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63" w:rsidRPr="009A7363" w:rsidRDefault="009A7363" w:rsidP="009A7363">
      <w:pPr>
        <w:widowControl w:val="0"/>
        <w:suppressAutoHyphens/>
        <w:spacing w:after="0" w:line="240" w:lineRule="auto"/>
        <w:jc w:val="center"/>
        <w:rPr>
          <w:rFonts w:ascii="Times New Roman" w:eastAsia="Times New Roman" w:hAnsi="Times New Roman" w:cs="Times New Roman"/>
          <w:sz w:val="24"/>
          <w:szCs w:val="24"/>
          <w:lang w:eastAsia="ar-SA"/>
        </w:rPr>
      </w:pPr>
    </w:p>
    <w:p w:rsidR="00916CF1" w:rsidRDefault="00916CF1" w:rsidP="00916CF1">
      <w:pPr>
        <w:widowControl w:val="0"/>
        <w:suppressAutoHyphens/>
        <w:autoSpaceDE w:val="0"/>
        <w:spacing w:after="0" w:line="240" w:lineRule="auto"/>
        <w:rPr>
          <w:rFonts w:ascii="Times New Roman" w:eastAsia="Arial" w:hAnsi="Times New Roman" w:cs="Times New Roman"/>
          <w:b/>
          <w:sz w:val="36"/>
          <w:szCs w:val="36"/>
          <w:lang w:eastAsia="ar-SA"/>
        </w:rPr>
      </w:pPr>
    </w:p>
    <w:p w:rsidR="009A7363" w:rsidRPr="009A7363" w:rsidRDefault="009A7363" w:rsidP="009A7363">
      <w:pPr>
        <w:widowControl w:val="0"/>
        <w:suppressAutoHyphens/>
        <w:autoSpaceDE w:val="0"/>
        <w:spacing w:after="0" w:line="240" w:lineRule="auto"/>
        <w:jc w:val="center"/>
        <w:rPr>
          <w:rFonts w:ascii="Times New Roman" w:eastAsia="Arial" w:hAnsi="Times New Roman" w:cs="Times New Roman"/>
          <w:b/>
          <w:sz w:val="36"/>
          <w:szCs w:val="36"/>
          <w:lang w:eastAsia="ar-SA"/>
        </w:rPr>
      </w:pPr>
      <w:r w:rsidRPr="009A7363">
        <w:rPr>
          <w:rFonts w:ascii="Times New Roman" w:eastAsia="Arial" w:hAnsi="Times New Roman" w:cs="Times New Roman"/>
          <w:b/>
          <w:sz w:val="36"/>
          <w:szCs w:val="36"/>
          <w:lang w:eastAsia="ar-SA"/>
        </w:rPr>
        <w:t xml:space="preserve">SPECYFIKACJA </w:t>
      </w:r>
    </w:p>
    <w:p w:rsidR="009A7363" w:rsidRPr="009A7363" w:rsidRDefault="009A7363" w:rsidP="009A7363">
      <w:pPr>
        <w:widowControl w:val="0"/>
        <w:suppressAutoHyphens/>
        <w:autoSpaceDE w:val="0"/>
        <w:spacing w:after="0" w:line="240" w:lineRule="auto"/>
        <w:jc w:val="center"/>
        <w:rPr>
          <w:rFonts w:ascii="Times New Roman" w:eastAsia="Arial" w:hAnsi="Times New Roman" w:cs="Times New Roman"/>
          <w:b/>
          <w:sz w:val="36"/>
          <w:szCs w:val="36"/>
          <w:lang w:eastAsia="ar-SA"/>
        </w:rPr>
      </w:pPr>
      <w:r w:rsidRPr="009A7363">
        <w:rPr>
          <w:rFonts w:ascii="Times New Roman" w:eastAsia="Arial" w:hAnsi="Times New Roman" w:cs="Times New Roman"/>
          <w:b/>
          <w:sz w:val="36"/>
          <w:szCs w:val="36"/>
          <w:lang w:eastAsia="ar-SA"/>
        </w:rPr>
        <w:t xml:space="preserve">ISTOTNYCH WARUNKÓW ZAMÓWIENIA </w:t>
      </w:r>
    </w:p>
    <w:p w:rsidR="009A7363" w:rsidRPr="009A7363" w:rsidRDefault="009A7363" w:rsidP="009A7363">
      <w:pPr>
        <w:widowControl w:val="0"/>
        <w:suppressAutoHyphens/>
        <w:spacing w:after="0" w:line="240" w:lineRule="auto"/>
        <w:ind w:right="-58"/>
        <w:rPr>
          <w:rFonts w:ascii="Times New Roman" w:eastAsia="Times New Roman" w:hAnsi="Times New Roman" w:cs="Times New Roman"/>
          <w:b/>
          <w:lang w:eastAsia="ar-SA"/>
        </w:rPr>
      </w:pPr>
    </w:p>
    <w:p w:rsidR="009A7363" w:rsidRPr="009A7363" w:rsidRDefault="009A7363" w:rsidP="009A7363">
      <w:pPr>
        <w:widowControl w:val="0"/>
        <w:suppressAutoHyphens/>
        <w:spacing w:after="0" w:line="240" w:lineRule="auto"/>
        <w:ind w:right="-58"/>
        <w:rPr>
          <w:rFonts w:ascii="Times New Roman" w:eastAsia="Times New Roman" w:hAnsi="Times New Roman" w:cs="Times New Roman"/>
          <w:b/>
          <w:lang w:eastAsia="ar-SA"/>
        </w:rPr>
      </w:pPr>
    </w:p>
    <w:p w:rsidR="009A7363" w:rsidRPr="009A7363" w:rsidRDefault="009A7363" w:rsidP="009A7363">
      <w:pPr>
        <w:widowControl w:val="0"/>
        <w:suppressAutoHyphens/>
        <w:spacing w:after="0" w:line="240" w:lineRule="auto"/>
        <w:ind w:right="-58"/>
        <w:rPr>
          <w:rFonts w:ascii="Times New Roman" w:eastAsia="Times New Roman" w:hAnsi="Times New Roman" w:cs="Times New Roman"/>
          <w:b/>
          <w:lang w:eastAsia="ar-SA"/>
        </w:rPr>
      </w:pPr>
    </w:p>
    <w:p w:rsidR="00916CF1" w:rsidRPr="00916CF1" w:rsidRDefault="00A13A61" w:rsidP="00916CF1">
      <w:pPr>
        <w:jc w:val="both"/>
        <w:rPr>
          <w:rFonts w:ascii="Times New Roman" w:hAnsi="Times New Roman" w:cs="Times New Roman"/>
          <w:sz w:val="24"/>
          <w:szCs w:val="24"/>
        </w:rPr>
      </w:pPr>
      <w:r>
        <w:rPr>
          <w:rFonts w:ascii="Times New Roman" w:hAnsi="Times New Roman" w:cs="Times New Roman"/>
          <w:color w:val="00000A"/>
          <w:sz w:val="24"/>
          <w:szCs w:val="24"/>
        </w:rPr>
        <w:t xml:space="preserve">Postępowanie o </w:t>
      </w:r>
      <w:r w:rsidR="00916CF1" w:rsidRPr="00916CF1">
        <w:rPr>
          <w:rFonts w:ascii="Times New Roman" w:hAnsi="Times New Roman" w:cs="Times New Roman"/>
          <w:sz w:val="24"/>
          <w:szCs w:val="24"/>
        </w:rPr>
        <w:t xml:space="preserve">udzielenie zamówienia prowadzone jest na podstawie ustawy z dnia 29 stycznia 2004 roku Prawo zamówień publicznych zwanej dalej „ustawą </w:t>
      </w:r>
      <w:proofErr w:type="spellStart"/>
      <w:r w:rsidR="00916CF1" w:rsidRPr="00916CF1">
        <w:rPr>
          <w:rFonts w:ascii="Times New Roman" w:hAnsi="Times New Roman" w:cs="Times New Roman"/>
          <w:sz w:val="24"/>
          <w:szCs w:val="24"/>
        </w:rPr>
        <w:t>Pzp</w:t>
      </w:r>
      <w:proofErr w:type="spellEnd"/>
      <w:r w:rsidR="00916CF1" w:rsidRPr="00916CF1">
        <w:rPr>
          <w:rFonts w:ascii="Times New Roman" w:hAnsi="Times New Roman" w:cs="Times New Roman"/>
          <w:sz w:val="24"/>
          <w:szCs w:val="24"/>
        </w:rPr>
        <w:t>” lub „</w:t>
      </w:r>
      <w:proofErr w:type="spellStart"/>
      <w:r w:rsidR="00916CF1" w:rsidRPr="00916CF1">
        <w:rPr>
          <w:rFonts w:ascii="Times New Roman" w:hAnsi="Times New Roman" w:cs="Times New Roman"/>
          <w:sz w:val="24"/>
          <w:szCs w:val="24"/>
        </w:rPr>
        <w:t>uPzp</w:t>
      </w:r>
      <w:proofErr w:type="spellEnd"/>
      <w:r w:rsidR="00916CF1" w:rsidRPr="00916CF1">
        <w:rPr>
          <w:rFonts w:ascii="Times New Roman" w:hAnsi="Times New Roman" w:cs="Times New Roman"/>
          <w:sz w:val="24"/>
          <w:szCs w:val="24"/>
        </w:rPr>
        <w:t>”, o wartości szacunkowej przekraczającej kwoty określone w przepisach wydanych na podstawie art. 11 ust. 8 ustawy.</w:t>
      </w:r>
    </w:p>
    <w:p w:rsidR="00916CF1" w:rsidRPr="00916CF1" w:rsidRDefault="00916CF1" w:rsidP="00916CF1">
      <w:pPr>
        <w:suppressAutoHyphens/>
        <w:jc w:val="both"/>
        <w:rPr>
          <w:rFonts w:ascii="Times New Roman" w:hAnsi="Times New Roman" w:cs="Times New Roman"/>
          <w:color w:val="00000A"/>
          <w:sz w:val="24"/>
          <w:szCs w:val="24"/>
        </w:rPr>
      </w:pPr>
    </w:p>
    <w:p w:rsidR="00916CF1" w:rsidRPr="00916CF1" w:rsidRDefault="00916CF1" w:rsidP="00916CF1">
      <w:pPr>
        <w:suppressAutoHyphens/>
        <w:jc w:val="center"/>
        <w:rPr>
          <w:rFonts w:ascii="Times New Roman" w:hAnsi="Times New Roman" w:cs="Times New Roman"/>
          <w:color w:val="00000A"/>
          <w:sz w:val="24"/>
          <w:szCs w:val="24"/>
        </w:rPr>
      </w:pPr>
      <w:r w:rsidRPr="00916CF1">
        <w:rPr>
          <w:rFonts w:ascii="Times New Roman" w:hAnsi="Times New Roman" w:cs="Times New Roman"/>
          <w:color w:val="00000A"/>
          <w:sz w:val="24"/>
          <w:szCs w:val="24"/>
        </w:rPr>
        <w:t>na zadanie pn.:</w:t>
      </w:r>
    </w:p>
    <w:p w:rsidR="009A7363" w:rsidRPr="009A7363" w:rsidRDefault="009A7363" w:rsidP="009A7363">
      <w:pPr>
        <w:widowControl w:val="0"/>
        <w:suppressAutoHyphens/>
        <w:spacing w:after="0" w:line="240" w:lineRule="auto"/>
        <w:ind w:right="-58"/>
        <w:rPr>
          <w:rFonts w:ascii="Times New Roman" w:eastAsia="Times New Roman" w:hAnsi="Times New Roman" w:cs="Times New Roman"/>
          <w:b/>
          <w:lang w:eastAsia="ar-SA"/>
        </w:rPr>
      </w:pPr>
    </w:p>
    <w:p w:rsidR="009A7363" w:rsidRPr="009A7363" w:rsidRDefault="009A7363" w:rsidP="009A7363">
      <w:pPr>
        <w:widowControl w:val="0"/>
        <w:suppressAutoHyphens/>
        <w:spacing w:after="0" w:line="240" w:lineRule="auto"/>
        <w:ind w:right="-58"/>
        <w:rPr>
          <w:rFonts w:ascii="Times New Roman" w:eastAsia="Times New Roman" w:hAnsi="Times New Roman" w:cs="Times New Roman"/>
          <w:b/>
          <w:lang w:eastAsia="ar-SA"/>
        </w:rPr>
      </w:pPr>
    </w:p>
    <w:p w:rsidR="009A7363" w:rsidRPr="009A7363" w:rsidRDefault="00916CF1" w:rsidP="00916CF1">
      <w:pPr>
        <w:pStyle w:val="Nagwek"/>
        <w:spacing w:line="360" w:lineRule="auto"/>
        <w:jc w:val="center"/>
        <w:rPr>
          <w:rFonts w:ascii="Times New Roman" w:hAnsi="Times New Roman" w:cs="Times New Roman"/>
          <w:color w:val="808080" w:themeColor="background1" w:themeShade="80"/>
        </w:rPr>
      </w:pPr>
      <w:r w:rsidRPr="009A7363">
        <w:rPr>
          <w:rFonts w:ascii="Times New Roman" w:eastAsia="Times New Roman" w:hAnsi="Times New Roman" w:cs="Times New Roman"/>
          <w:b/>
          <w:bCs/>
          <w:color w:val="000000"/>
          <w:sz w:val="26"/>
          <w:szCs w:val="26"/>
          <w:lang w:eastAsia="ar-SA"/>
        </w:rPr>
        <w:t xml:space="preserve"> </w:t>
      </w:r>
      <w:r w:rsidR="009A7363" w:rsidRPr="009A7363">
        <w:rPr>
          <w:rFonts w:ascii="Times New Roman" w:eastAsia="Times New Roman" w:hAnsi="Times New Roman" w:cs="Times New Roman"/>
          <w:b/>
          <w:bCs/>
          <w:color w:val="000000"/>
          <w:sz w:val="26"/>
          <w:szCs w:val="26"/>
          <w:lang w:eastAsia="ar-SA"/>
        </w:rPr>
        <w:t>„</w:t>
      </w:r>
      <w:r w:rsidRPr="00916CF1">
        <w:rPr>
          <w:rFonts w:ascii="Times New Roman" w:hAnsi="Times New Roman" w:cs="Times New Roman"/>
          <w:b/>
          <w:sz w:val="28"/>
          <w:szCs w:val="28"/>
        </w:rPr>
        <w:t>Dostawa produktów leczniczych dla SZPZOZ im. Dzieci Warszawy w Dziekanowie Leśnym</w:t>
      </w:r>
      <w:r w:rsidRPr="00916CF1">
        <w:rPr>
          <w:rFonts w:ascii="Times New Roman" w:hAnsi="Times New Roman" w:cs="Times New Roman"/>
          <w:sz w:val="28"/>
          <w:szCs w:val="28"/>
        </w:rPr>
        <w:t>”</w:t>
      </w:r>
      <w:r>
        <w:rPr>
          <w:rFonts w:ascii="Times New Roman" w:hAnsi="Times New Roman" w:cs="Times New Roman"/>
          <w:sz w:val="28"/>
          <w:szCs w:val="28"/>
        </w:rPr>
        <w:t xml:space="preserve"> </w:t>
      </w:r>
      <w:r w:rsidR="00491342">
        <w:rPr>
          <w:rFonts w:ascii="Times New Roman" w:eastAsia="Times New Roman" w:hAnsi="Times New Roman" w:cs="Times New Roman"/>
          <w:b/>
          <w:bCs/>
          <w:color w:val="000000"/>
          <w:sz w:val="26"/>
          <w:szCs w:val="26"/>
          <w:lang w:eastAsia="ar-SA"/>
        </w:rPr>
        <w:t>DZ/10</w:t>
      </w:r>
      <w:r>
        <w:rPr>
          <w:rFonts w:ascii="Times New Roman" w:eastAsia="Times New Roman" w:hAnsi="Times New Roman" w:cs="Times New Roman"/>
          <w:b/>
          <w:bCs/>
          <w:color w:val="000000"/>
          <w:sz w:val="26"/>
          <w:szCs w:val="26"/>
          <w:lang w:eastAsia="ar-SA"/>
        </w:rPr>
        <w:t>/PN/2018</w:t>
      </w:r>
    </w:p>
    <w:p w:rsidR="009A7363" w:rsidRPr="009A7363" w:rsidRDefault="009A7363" w:rsidP="009A7363">
      <w:pPr>
        <w:suppressAutoHyphens/>
        <w:spacing w:after="0" w:line="360" w:lineRule="auto"/>
        <w:rPr>
          <w:rFonts w:ascii="Times New Roman" w:eastAsia="Times New Roman" w:hAnsi="Times New Roman" w:cs="Times New Roman"/>
          <w:b/>
          <w:sz w:val="24"/>
          <w:szCs w:val="24"/>
          <w:lang w:eastAsia="ar-SA"/>
        </w:rPr>
      </w:pPr>
    </w:p>
    <w:p w:rsidR="00916CF1" w:rsidRPr="00916CF1" w:rsidRDefault="00916CF1" w:rsidP="00916CF1">
      <w:pPr>
        <w:tabs>
          <w:tab w:val="left" w:pos="6210"/>
        </w:tabs>
        <w:suppressAutoHyphens/>
        <w:spacing w:line="276" w:lineRule="auto"/>
        <w:rPr>
          <w:rFonts w:ascii="Times New Roman" w:hAnsi="Times New Roman" w:cs="Times New Roman"/>
          <w:b/>
          <w:color w:val="000000"/>
          <w:sz w:val="24"/>
          <w:szCs w:val="24"/>
        </w:rPr>
      </w:pPr>
      <w:r w:rsidRPr="00916CF1">
        <w:rPr>
          <w:rFonts w:ascii="Times New Roman" w:hAnsi="Times New Roman" w:cs="Times New Roman"/>
          <w:b/>
          <w:color w:val="000000"/>
          <w:sz w:val="24"/>
          <w:szCs w:val="24"/>
        </w:rPr>
        <w:t>Nazwa Zamawiającego:</w:t>
      </w:r>
    </w:p>
    <w:p w:rsidR="00916CF1" w:rsidRPr="00916CF1" w:rsidRDefault="00916CF1" w:rsidP="00916CF1">
      <w:pPr>
        <w:tabs>
          <w:tab w:val="left" w:pos="6210"/>
        </w:tabs>
        <w:suppressAutoHyphens/>
        <w:spacing w:line="276" w:lineRule="auto"/>
        <w:rPr>
          <w:rFonts w:ascii="Times New Roman" w:hAnsi="Times New Roman" w:cs="Times New Roman"/>
          <w:color w:val="000000"/>
        </w:rPr>
      </w:pPr>
      <w:r w:rsidRPr="00916CF1">
        <w:rPr>
          <w:rFonts w:ascii="Times New Roman" w:hAnsi="Times New Roman" w:cs="Times New Roman"/>
          <w:color w:val="000000"/>
        </w:rPr>
        <w:t>Samodzielny Zespół Publicznych Zakładów Opieki Zdrowotnej im. „Dzieci Warszawy” w Dziekanowie Leśnym</w:t>
      </w:r>
    </w:p>
    <w:p w:rsidR="00916CF1" w:rsidRPr="00916CF1" w:rsidRDefault="00916CF1" w:rsidP="00916CF1">
      <w:pPr>
        <w:tabs>
          <w:tab w:val="left" w:pos="6210"/>
        </w:tabs>
        <w:suppressAutoHyphens/>
        <w:spacing w:line="276" w:lineRule="auto"/>
        <w:rPr>
          <w:rFonts w:ascii="Times New Roman" w:hAnsi="Times New Roman" w:cs="Times New Roman"/>
          <w:b/>
          <w:color w:val="000000"/>
          <w:sz w:val="24"/>
          <w:szCs w:val="24"/>
        </w:rPr>
      </w:pPr>
      <w:r w:rsidRPr="00916CF1">
        <w:rPr>
          <w:rFonts w:ascii="Times New Roman" w:hAnsi="Times New Roman" w:cs="Times New Roman"/>
          <w:b/>
          <w:color w:val="000000"/>
          <w:sz w:val="24"/>
          <w:szCs w:val="24"/>
        </w:rPr>
        <w:t>Adres:</w:t>
      </w:r>
      <w:r>
        <w:rPr>
          <w:rFonts w:ascii="Times New Roman" w:hAnsi="Times New Roman" w:cs="Times New Roman"/>
          <w:b/>
          <w:color w:val="000000"/>
          <w:sz w:val="24"/>
          <w:szCs w:val="24"/>
        </w:rPr>
        <w:t xml:space="preserve"> </w:t>
      </w:r>
      <w:r w:rsidRPr="00916CF1">
        <w:rPr>
          <w:rFonts w:ascii="Times New Roman" w:hAnsi="Times New Roman" w:cs="Times New Roman"/>
          <w:color w:val="000000"/>
          <w:sz w:val="24"/>
          <w:szCs w:val="24"/>
        </w:rPr>
        <w:t xml:space="preserve">ul. M. Konopnickiej 65, 05-092 Łomianki; </w:t>
      </w:r>
      <w:r w:rsidRPr="00796889">
        <w:rPr>
          <w:rFonts w:ascii="Times New Roman" w:hAnsi="Times New Roman" w:cs="Times New Roman"/>
          <w:b/>
          <w:color w:val="000000"/>
          <w:sz w:val="24"/>
          <w:szCs w:val="24"/>
        </w:rPr>
        <w:t>NIP</w:t>
      </w:r>
      <w:r w:rsidRPr="00916CF1">
        <w:rPr>
          <w:rFonts w:ascii="Times New Roman" w:hAnsi="Times New Roman" w:cs="Times New Roman"/>
          <w:color w:val="000000"/>
          <w:sz w:val="24"/>
          <w:szCs w:val="24"/>
        </w:rPr>
        <w:t xml:space="preserve"> 118-13-49-898; </w:t>
      </w:r>
      <w:r w:rsidRPr="00796889">
        <w:rPr>
          <w:rFonts w:ascii="Times New Roman" w:hAnsi="Times New Roman" w:cs="Times New Roman"/>
          <w:b/>
          <w:color w:val="000000"/>
          <w:sz w:val="24"/>
          <w:szCs w:val="24"/>
        </w:rPr>
        <w:t>REGON</w:t>
      </w:r>
      <w:r w:rsidRPr="00916CF1">
        <w:rPr>
          <w:rFonts w:ascii="Times New Roman" w:hAnsi="Times New Roman" w:cs="Times New Roman"/>
          <w:color w:val="000000"/>
          <w:sz w:val="24"/>
          <w:szCs w:val="24"/>
        </w:rPr>
        <w:t xml:space="preserve"> 000291210</w:t>
      </w:r>
    </w:p>
    <w:p w:rsidR="00916CF1" w:rsidRPr="00916CF1" w:rsidRDefault="00CE57B7" w:rsidP="00916CF1">
      <w:pPr>
        <w:tabs>
          <w:tab w:val="left" w:pos="6210"/>
        </w:tabs>
        <w:suppressAutoHyphens/>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Godziny pracy</w:t>
      </w:r>
      <w:r w:rsidR="00916CF1" w:rsidRPr="00916CF1">
        <w:rPr>
          <w:rFonts w:ascii="Times New Roman" w:hAnsi="Times New Roman" w:cs="Times New Roman"/>
          <w:b/>
          <w:color w:val="000000"/>
          <w:sz w:val="24"/>
          <w:szCs w:val="24"/>
        </w:rPr>
        <w:t>:</w:t>
      </w:r>
      <w:r w:rsidR="00916CF1">
        <w:rPr>
          <w:rFonts w:ascii="Times New Roman" w:hAnsi="Times New Roman" w:cs="Times New Roman"/>
          <w:b/>
          <w:color w:val="000000"/>
          <w:sz w:val="24"/>
          <w:szCs w:val="24"/>
        </w:rPr>
        <w:t xml:space="preserve"> </w:t>
      </w:r>
      <w:r w:rsidR="00916CF1" w:rsidRPr="00916CF1">
        <w:rPr>
          <w:rFonts w:ascii="Times New Roman" w:hAnsi="Times New Roman" w:cs="Times New Roman"/>
          <w:color w:val="000000"/>
          <w:sz w:val="24"/>
          <w:szCs w:val="24"/>
        </w:rPr>
        <w:t xml:space="preserve">Od poniedziałku do piątku w godz. </w:t>
      </w:r>
      <w:r w:rsidR="00916CF1" w:rsidRPr="00916CF1">
        <w:rPr>
          <w:rFonts w:ascii="Times New Roman" w:hAnsi="Times New Roman" w:cs="Times New Roman"/>
          <w:color w:val="000000"/>
          <w:sz w:val="24"/>
          <w:szCs w:val="24"/>
          <w:lang w:val="en-US"/>
        </w:rPr>
        <w:t>8.00  -  15.30</w:t>
      </w:r>
    </w:p>
    <w:p w:rsidR="00916CF1" w:rsidRDefault="00916CF1" w:rsidP="00916CF1">
      <w:pPr>
        <w:tabs>
          <w:tab w:val="left" w:pos="851"/>
          <w:tab w:val="left" w:pos="3780"/>
          <w:tab w:val="left" w:leader="dot" w:pos="8460"/>
        </w:tabs>
        <w:suppressAutoHyphens/>
        <w:spacing w:line="276" w:lineRule="auto"/>
        <w:rPr>
          <w:rFonts w:ascii="Times New Roman" w:hAnsi="Times New Roman" w:cs="Times New Roman"/>
          <w:color w:val="000000"/>
          <w:sz w:val="24"/>
          <w:szCs w:val="24"/>
        </w:rPr>
      </w:pPr>
      <w:r w:rsidRPr="00916CF1">
        <w:rPr>
          <w:rFonts w:ascii="Times New Roman" w:hAnsi="Times New Roman" w:cs="Times New Roman"/>
          <w:b/>
          <w:color w:val="000000"/>
          <w:sz w:val="24"/>
          <w:szCs w:val="24"/>
          <w:lang w:val="en-US"/>
        </w:rPr>
        <w:t xml:space="preserve">Kontakt: </w:t>
      </w:r>
      <w:proofErr w:type="spellStart"/>
      <w:r w:rsidRPr="00916CF1">
        <w:rPr>
          <w:rFonts w:ascii="Times New Roman" w:hAnsi="Times New Roman" w:cs="Times New Roman"/>
          <w:color w:val="000000"/>
          <w:sz w:val="24"/>
          <w:szCs w:val="24"/>
          <w:lang w:val="en-US"/>
        </w:rPr>
        <w:t>tel</w:t>
      </w:r>
      <w:proofErr w:type="spellEnd"/>
      <w:r w:rsidRPr="00916CF1">
        <w:rPr>
          <w:rFonts w:ascii="Times New Roman" w:hAnsi="Times New Roman" w:cs="Times New Roman"/>
          <w:color w:val="000000"/>
          <w:sz w:val="24"/>
          <w:szCs w:val="24"/>
          <w:lang w:val="en-US"/>
        </w:rPr>
        <w:t xml:space="preserve">: </w:t>
      </w:r>
      <w:r w:rsidRPr="00916CF1">
        <w:rPr>
          <w:rFonts w:ascii="Times New Roman" w:hAnsi="Times New Roman" w:cs="Times New Roman"/>
          <w:color w:val="000000"/>
          <w:sz w:val="24"/>
          <w:szCs w:val="24"/>
        </w:rPr>
        <w:t xml:space="preserve">(022) 765 71 21, </w:t>
      </w:r>
      <w:r w:rsidR="003C4D11">
        <w:rPr>
          <w:rFonts w:ascii="Times New Roman" w:hAnsi="Times New Roman" w:cs="Times New Roman"/>
          <w:color w:val="000000"/>
          <w:sz w:val="24"/>
          <w:szCs w:val="24"/>
        </w:rPr>
        <w:t>fax.:</w:t>
      </w:r>
      <w:r w:rsidR="003C4D11" w:rsidRPr="003C4D11">
        <w:t xml:space="preserve"> </w:t>
      </w:r>
      <w:r w:rsidR="003C4D11" w:rsidRPr="003C4D11">
        <w:rPr>
          <w:rFonts w:ascii="Times New Roman" w:hAnsi="Times New Roman" w:cs="Times New Roman"/>
          <w:color w:val="000000"/>
          <w:sz w:val="24"/>
          <w:szCs w:val="24"/>
        </w:rPr>
        <w:t>(22) 76 57</w:t>
      </w:r>
      <w:r w:rsidR="00544303">
        <w:rPr>
          <w:rFonts w:ascii="Times New Roman" w:hAnsi="Times New Roman" w:cs="Times New Roman"/>
          <w:color w:val="000000"/>
          <w:sz w:val="24"/>
          <w:szCs w:val="24"/>
        </w:rPr>
        <w:t> </w:t>
      </w:r>
      <w:r w:rsidR="003C4D11" w:rsidRPr="003C4D11">
        <w:rPr>
          <w:rFonts w:ascii="Times New Roman" w:hAnsi="Times New Roman" w:cs="Times New Roman"/>
          <w:color w:val="000000"/>
          <w:sz w:val="24"/>
          <w:szCs w:val="24"/>
        </w:rPr>
        <w:t>256</w:t>
      </w:r>
    </w:p>
    <w:p w:rsidR="00544303" w:rsidRPr="00916CF1" w:rsidRDefault="00544303" w:rsidP="00916CF1">
      <w:pPr>
        <w:tabs>
          <w:tab w:val="left" w:pos="851"/>
          <w:tab w:val="left" w:pos="3780"/>
          <w:tab w:val="left" w:leader="dot" w:pos="8460"/>
        </w:tabs>
        <w:suppressAutoHyphens/>
        <w:spacing w:line="276" w:lineRule="auto"/>
        <w:rPr>
          <w:rFonts w:ascii="Times New Roman" w:hAnsi="Times New Roman" w:cs="Times New Roman"/>
          <w:color w:val="000000"/>
          <w:sz w:val="24"/>
          <w:szCs w:val="24"/>
        </w:rPr>
      </w:pPr>
    </w:p>
    <w:p w:rsidR="00916CF1" w:rsidRPr="00916CF1" w:rsidRDefault="00916CF1" w:rsidP="00916CF1">
      <w:pPr>
        <w:tabs>
          <w:tab w:val="left" w:pos="851"/>
          <w:tab w:val="left" w:pos="3780"/>
          <w:tab w:val="left" w:leader="dot" w:pos="8460"/>
        </w:tabs>
        <w:suppressAutoHyphens/>
        <w:spacing w:line="276" w:lineRule="auto"/>
        <w:rPr>
          <w:rFonts w:ascii="Times New Roman" w:hAnsi="Times New Roman" w:cs="Times New Roman"/>
          <w:sz w:val="24"/>
          <w:szCs w:val="24"/>
        </w:rPr>
      </w:pPr>
      <w:r w:rsidRPr="00916CF1">
        <w:rPr>
          <w:rFonts w:ascii="Times New Roman" w:hAnsi="Times New Roman" w:cs="Times New Roman"/>
          <w:color w:val="000000"/>
          <w:sz w:val="24"/>
          <w:szCs w:val="24"/>
          <w:lang w:val="en-US"/>
        </w:rPr>
        <w:t xml:space="preserve">e-mail – </w:t>
      </w:r>
      <w:hyperlink r:id="rId8" w:history="1">
        <w:r w:rsidRPr="00916CF1">
          <w:rPr>
            <w:rStyle w:val="Hipercze"/>
            <w:rFonts w:ascii="Times New Roman" w:hAnsi="Times New Roman" w:cs="Times New Roman"/>
            <w:sz w:val="24"/>
            <w:szCs w:val="24"/>
          </w:rPr>
          <w:t>dzp@szpitaldziekanow.pl</w:t>
        </w:r>
      </w:hyperlink>
      <w:r w:rsidR="00796889">
        <w:rPr>
          <w:rFonts w:ascii="Times New Roman" w:hAnsi="Times New Roman" w:cs="Times New Roman"/>
          <w:sz w:val="24"/>
          <w:szCs w:val="24"/>
        </w:rPr>
        <w:t xml:space="preserve">; </w:t>
      </w:r>
      <w:r w:rsidRPr="00916CF1">
        <w:rPr>
          <w:rFonts w:ascii="Times New Roman" w:hAnsi="Times New Roman" w:cs="Times New Roman"/>
          <w:sz w:val="24"/>
          <w:szCs w:val="24"/>
        </w:rPr>
        <w:t>www.szpitaldziekanow.pl</w:t>
      </w:r>
    </w:p>
    <w:p w:rsidR="00916CF1" w:rsidRPr="00916CF1" w:rsidRDefault="00916CF1" w:rsidP="00916CF1">
      <w:pPr>
        <w:tabs>
          <w:tab w:val="left" w:pos="6210"/>
        </w:tabs>
        <w:suppressAutoHyphens/>
        <w:spacing w:line="276" w:lineRule="auto"/>
        <w:rPr>
          <w:rFonts w:ascii="Times New Roman" w:hAnsi="Times New Roman" w:cs="Times New Roman"/>
          <w:color w:val="00000A"/>
          <w:sz w:val="24"/>
          <w:szCs w:val="24"/>
          <w:lang w:val="en-US"/>
        </w:rPr>
      </w:pPr>
    </w:p>
    <w:p w:rsidR="00916CF1" w:rsidRPr="00DA2D93" w:rsidRDefault="00916CF1" w:rsidP="00DA2D93">
      <w:pPr>
        <w:tabs>
          <w:tab w:val="left" w:pos="3899"/>
        </w:tabs>
        <w:suppressAutoHyphens/>
        <w:spacing w:line="276" w:lineRule="auto"/>
        <w:jc w:val="center"/>
        <w:rPr>
          <w:rFonts w:ascii="Times New Roman" w:hAnsi="Times New Roman" w:cs="Times New Roman"/>
          <w:b/>
          <w:sz w:val="24"/>
          <w:szCs w:val="24"/>
        </w:rPr>
      </w:pPr>
      <w:r w:rsidRPr="00916CF1">
        <w:rPr>
          <w:rFonts w:ascii="Times New Roman" w:hAnsi="Times New Roman" w:cs="Times New Roman"/>
          <w:color w:val="00000A"/>
          <w:sz w:val="24"/>
          <w:szCs w:val="24"/>
        </w:rPr>
        <w:t xml:space="preserve">Składanie ofert do </w:t>
      </w:r>
      <w:r w:rsidRPr="00DA2D93">
        <w:rPr>
          <w:rFonts w:ascii="Times New Roman" w:hAnsi="Times New Roman" w:cs="Times New Roman"/>
          <w:sz w:val="24"/>
          <w:szCs w:val="24"/>
        </w:rPr>
        <w:t xml:space="preserve">dnia: </w:t>
      </w:r>
      <w:r w:rsidR="00156A24">
        <w:rPr>
          <w:rFonts w:ascii="Times New Roman" w:hAnsi="Times New Roman" w:cs="Times New Roman"/>
          <w:b/>
          <w:sz w:val="24"/>
          <w:szCs w:val="24"/>
        </w:rPr>
        <w:t>14.08</w:t>
      </w:r>
      <w:r w:rsidR="003C4D11">
        <w:rPr>
          <w:rFonts w:ascii="Times New Roman" w:hAnsi="Times New Roman" w:cs="Times New Roman"/>
          <w:b/>
          <w:sz w:val="24"/>
          <w:szCs w:val="24"/>
        </w:rPr>
        <w:t>.</w:t>
      </w:r>
      <w:r w:rsidR="00DA2D93" w:rsidRPr="00DA2D93">
        <w:rPr>
          <w:rFonts w:ascii="Times New Roman" w:hAnsi="Times New Roman" w:cs="Times New Roman"/>
          <w:b/>
          <w:sz w:val="24"/>
          <w:szCs w:val="24"/>
        </w:rPr>
        <w:t>2018 r. godz. 10</w:t>
      </w:r>
      <w:r w:rsidRPr="00DA2D93">
        <w:rPr>
          <w:rFonts w:ascii="Times New Roman" w:hAnsi="Times New Roman" w:cs="Times New Roman"/>
          <w:b/>
          <w:sz w:val="24"/>
          <w:szCs w:val="24"/>
        </w:rPr>
        <w:t>.00</w:t>
      </w:r>
    </w:p>
    <w:p w:rsidR="00916CF1" w:rsidRPr="00DA2D93" w:rsidRDefault="003C4D11" w:rsidP="00DA2D93">
      <w:pPr>
        <w:tabs>
          <w:tab w:val="left" w:pos="2546"/>
        </w:tabs>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Otwarcie ofert: </w:t>
      </w:r>
      <w:r w:rsidR="00156A24">
        <w:rPr>
          <w:rFonts w:ascii="Times New Roman" w:hAnsi="Times New Roman" w:cs="Times New Roman"/>
          <w:b/>
          <w:sz w:val="24"/>
          <w:szCs w:val="24"/>
        </w:rPr>
        <w:t>14.08</w:t>
      </w:r>
      <w:r w:rsidRPr="003C4D11">
        <w:rPr>
          <w:rFonts w:ascii="Times New Roman" w:hAnsi="Times New Roman" w:cs="Times New Roman"/>
          <w:b/>
          <w:sz w:val="24"/>
          <w:szCs w:val="24"/>
        </w:rPr>
        <w:t>.2018</w:t>
      </w:r>
      <w:r w:rsidR="00DA2D93" w:rsidRPr="00DA2D93">
        <w:rPr>
          <w:rFonts w:ascii="Times New Roman" w:hAnsi="Times New Roman" w:cs="Times New Roman"/>
          <w:b/>
          <w:sz w:val="24"/>
          <w:szCs w:val="24"/>
        </w:rPr>
        <w:t xml:space="preserve"> r. godz. 10</w:t>
      </w:r>
      <w:r w:rsidR="00916CF1" w:rsidRPr="00DA2D93">
        <w:rPr>
          <w:rFonts w:ascii="Times New Roman" w:hAnsi="Times New Roman" w:cs="Times New Roman"/>
          <w:b/>
          <w:sz w:val="24"/>
          <w:szCs w:val="24"/>
        </w:rPr>
        <w:t>.30</w:t>
      </w:r>
    </w:p>
    <w:p w:rsidR="009A7363" w:rsidRPr="009A7363" w:rsidRDefault="009A7363" w:rsidP="00916CF1">
      <w:pPr>
        <w:widowControl w:val="0"/>
        <w:suppressAutoHyphens/>
        <w:autoSpaceDE w:val="0"/>
        <w:spacing w:after="0" w:line="240" w:lineRule="auto"/>
        <w:rPr>
          <w:rFonts w:ascii="Times New Roman" w:eastAsia="Arial" w:hAnsi="Times New Roman" w:cs="Times New Roman"/>
          <w:b/>
          <w:sz w:val="24"/>
          <w:szCs w:val="24"/>
          <w:lang w:eastAsia="ar-SA"/>
        </w:rPr>
      </w:pPr>
    </w:p>
    <w:p w:rsidR="00796889" w:rsidRDefault="00796889" w:rsidP="009A7363">
      <w:pPr>
        <w:widowControl w:val="0"/>
        <w:suppressAutoHyphens/>
        <w:autoSpaceDE w:val="0"/>
        <w:spacing w:after="0" w:line="240" w:lineRule="auto"/>
        <w:jc w:val="center"/>
        <w:rPr>
          <w:rFonts w:ascii="Times New Roman" w:eastAsia="Arial" w:hAnsi="Times New Roman" w:cs="Times New Roman"/>
          <w:b/>
          <w:sz w:val="24"/>
          <w:szCs w:val="24"/>
          <w:lang w:eastAsia="ar-SA"/>
        </w:rPr>
      </w:pPr>
    </w:p>
    <w:p w:rsidR="00796889" w:rsidRDefault="00796889" w:rsidP="009A7363">
      <w:pPr>
        <w:widowControl w:val="0"/>
        <w:suppressAutoHyphens/>
        <w:autoSpaceDE w:val="0"/>
        <w:spacing w:after="0" w:line="240" w:lineRule="auto"/>
        <w:jc w:val="center"/>
        <w:rPr>
          <w:rFonts w:ascii="Times New Roman" w:eastAsia="Arial" w:hAnsi="Times New Roman" w:cs="Times New Roman"/>
          <w:b/>
          <w:sz w:val="24"/>
          <w:szCs w:val="24"/>
          <w:lang w:eastAsia="ar-SA"/>
        </w:rPr>
      </w:pPr>
    </w:p>
    <w:p w:rsidR="00796889" w:rsidRPr="009A7363" w:rsidRDefault="00796889" w:rsidP="009A7363">
      <w:pPr>
        <w:widowControl w:val="0"/>
        <w:suppressAutoHyphens/>
        <w:autoSpaceDE w:val="0"/>
        <w:spacing w:after="0" w:line="240" w:lineRule="auto"/>
        <w:jc w:val="center"/>
        <w:rPr>
          <w:rFonts w:ascii="Times New Roman" w:eastAsia="Arial" w:hAnsi="Times New Roman" w:cs="Times New Roman"/>
          <w:b/>
          <w:sz w:val="24"/>
          <w:szCs w:val="24"/>
          <w:lang w:eastAsia="ar-SA"/>
        </w:rPr>
      </w:pPr>
    </w:p>
    <w:p w:rsidR="009A7363" w:rsidRDefault="009A7363" w:rsidP="006009C9">
      <w:pPr>
        <w:widowControl w:val="0"/>
        <w:tabs>
          <w:tab w:val="center" w:pos="7230"/>
        </w:tabs>
        <w:suppressAutoHyphens/>
        <w:autoSpaceDE w:val="0"/>
        <w:spacing w:after="0" w:line="240" w:lineRule="auto"/>
        <w:jc w:val="both"/>
        <w:rPr>
          <w:rFonts w:ascii="Times New Roman" w:eastAsia="Arial" w:hAnsi="Times New Roman" w:cs="Times New Roman"/>
          <w:sz w:val="24"/>
          <w:szCs w:val="24"/>
          <w:lang w:eastAsia="ar-SA"/>
        </w:rPr>
      </w:pPr>
      <w:r w:rsidRPr="009A7363">
        <w:rPr>
          <w:rFonts w:ascii="Times New Roman" w:eastAsia="Arial" w:hAnsi="Times New Roman" w:cs="Times New Roman"/>
          <w:b/>
          <w:sz w:val="24"/>
          <w:szCs w:val="24"/>
          <w:lang w:eastAsia="ar-SA"/>
        </w:rPr>
        <w:tab/>
      </w:r>
      <w:bookmarkStart w:id="0" w:name="_GoBack"/>
      <w:bookmarkEnd w:id="0"/>
    </w:p>
    <w:p w:rsidR="009061EC" w:rsidRDefault="009061EC" w:rsidP="009061EC">
      <w:pPr>
        <w:widowControl w:val="0"/>
        <w:tabs>
          <w:tab w:val="center" w:pos="7230"/>
        </w:tabs>
        <w:suppressAutoHyphens/>
        <w:autoSpaceDE w:val="0"/>
        <w:spacing w:after="0" w:line="240" w:lineRule="auto"/>
        <w:jc w:val="center"/>
        <w:rPr>
          <w:rFonts w:ascii="Times New Roman" w:eastAsia="Arial" w:hAnsi="Times New Roman" w:cs="Times New Roman"/>
          <w:sz w:val="24"/>
          <w:szCs w:val="24"/>
          <w:lang w:eastAsia="ar-SA"/>
        </w:rPr>
      </w:pPr>
    </w:p>
    <w:p w:rsidR="009061EC" w:rsidRPr="009061EC" w:rsidRDefault="009061EC" w:rsidP="00674385">
      <w:pPr>
        <w:widowControl w:val="0"/>
        <w:tabs>
          <w:tab w:val="center" w:pos="7230"/>
        </w:tabs>
        <w:suppressAutoHyphens/>
        <w:autoSpaceDE w:val="0"/>
        <w:spacing w:after="0" w:line="240" w:lineRule="auto"/>
        <w:jc w:val="center"/>
        <w:rPr>
          <w:rFonts w:ascii="Times New Roman" w:eastAsia="Arial" w:hAnsi="Times New Roman" w:cs="Times New Roman"/>
          <w:b/>
          <w:sz w:val="24"/>
          <w:szCs w:val="24"/>
          <w:lang w:eastAsia="ar-SA"/>
        </w:rPr>
      </w:pPr>
      <w:r>
        <w:rPr>
          <w:rFonts w:ascii="Times New Roman" w:eastAsia="Arial" w:hAnsi="Times New Roman" w:cs="Times New Roman"/>
          <w:sz w:val="24"/>
          <w:szCs w:val="24"/>
          <w:lang w:eastAsia="ar-SA"/>
        </w:rPr>
        <w:tab/>
      </w:r>
      <w:r w:rsidRPr="009061EC">
        <w:rPr>
          <w:rFonts w:ascii="Times New Roman" w:eastAsia="Arial" w:hAnsi="Times New Roman" w:cs="Times New Roman"/>
          <w:b/>
          <w:sz w:val="24"/>
          <w:szCs w:val="24"/>
          <w:lang w:eastAsia="ar-SA"/>
        </w:rPr>
        <w:t xml:space="preserve"> </w:t>
      </w:r>
    </w:p>
    <w:p w:rsidR="009A7363" w:rsidRPr="009A7363" w:rsidRDefault="009A7363" w:rsidP="009A7363">
      <w:pPr>
        <w:widowControl w:val="0"/>
        <w:tabs>
          <w:tab w:val="center" w:pos="7230"/>
        </w:tabs>
        <w:suppressAutoHyphens/>
        <w:autoSpaceDE w:val="0"/>
        <w:spacing w:after="0" w:line="240" w:lineRule="auto"/>
        <w:jc w:val="right"/>
        <w:rPr>
          <w:rFonts w:ascii="Times New Roman" w:eastAsia="Arial" w:hAnsi="Times New Roman" w:cs="Times New Roman"/>
          <w:sz w:val="24"/>
          <w:szCs w:val="24"/>
          <w:lang w:eastAsia="ar-SA"/>
        </w:rPr>
      </w:pPr>
    </w:p>
    <w:p w:rsidR="009A7363" w:rsidRPr="009A7363" w:rsidRDefault="009A7363" w:rsidP="009A7363">
      <w:pPr>
        <w:widowControl w:val="0"/>
        <w:tabs>
          <w:tab w:val="center" w:pos="7230"/>
        </w:tabs>
        <w:suppressAutoHyphens/>
        <w:autoSpaceDE w:val="0"/>
        <w:spacing w:after="0" w:line="240" w:lineRule="auto"/>
        <w:jc w:val="right"/>
        <w:rPr>
          <w:rFonts w:ascii="Times New Roman" w:eastAsia="Arial" w:hAnsi="Times New Roman" w:cs="Times New Roman"/>
          <w:sz w:val="24"/>
          <w:szCs w:val="24"/>
          <w:lang w:eastAsia="ar-SA"/>
        </w:rPr>
      </w:pPr>
    </w:p>
    <w:p w:rsidR="009A7363" w:rsidRPr="009A7363" w:rsidRDefault="009A7363" w:rsidP="009A7363">
      <w:pPr>
        <w:widowControl w:val="0"/>
        <w:tabs>
          <w:tab w:val="center" w:pos="7230"/>
        </w:tabs>
        <w:suppressAutoHyphens/>
        <w:autoSpaceDE w:val="0"/>
        <w:spacing w:after="0" w:line="240" w:lineRule="auto"/>
        <w:jc w:val="right"/>
        <w:rPr>
          <w:rFonts w:ascii="Times New Roman" w:eastAsia="Arial" w:hAnsi="Times New Roman" w:cs="Times New Roman"/>
          <w:sz w:val="24"/>
          <w:szCs w:val="24"/>
          <w:lang w:eastAsia="ar-SA"/>
        </w:rPr>
      </w:pPr>
    </w:p>
    <w:p w:rsidR="00916CF1" w:rsidRPr="009A7363" w:rsidRDefault="00916CF1" w:rsidP="009A7363">
      <w:pPr>
        <w:widowControl w:val="0"/>
        <w:tabs>
          <w:tab w:val="center" w:pos="7230"/>
        </w:tabs>
        <w:suppressAutoHyphens/>
        <w:autoSpaceDE w:val="0"/>
        <w:spacing w:after="0" w:line="240" w:lineRule="auto"/>
        <w:jc w:val="both"/>
        <w:rPr>
          <w:rFonts w:ascii="Times New Roman" w:eastAsia="Arial" w:hAnsi="Times New Roman" w:cs="Times New Roman"/>
          <w:sz w:val="24"/>
          <w:szCs w:val="24"/>
          <w:lang w:eastAsia="ar-SA"/>
        </w:rPr>
      </w:pPr>
    </w:p>
    <w:p w:rsidR="009A7363" w:rsidRPr="009A7363" w:rsidRDefault="009A7363" w:rsidP="009A7363">
      <w:pPr>
        <w:keepNext/>
        <w:shd w:val="clear" w:color="auto" w:fill="000000"/>
        <w:suppressAutoHyphens/>
        <w:spacing w:before="240" w:after="240" w:line="240" w:lineRule="auto"/>
        <w:ind w:left="360" w:hanging="360"/>
        <w:jc w:val="both"/>
        <w:outlineLvl w:val="0"/>
        <w:rPr>
          <w:rFonts w:ascii="Times New Roman" w:eastAsia="Times New Roman" w:hAnsi="Times New Roman" w:cs="Times New Roman"/>
          <w:b/>
          <w:kern w:val="1"/>
          <w:sz w:val="26"/>
          <w:szCs w:val="26"/>
          <w:lang w:eastAsia="ar-SA"/>
        </w:rPr>
      </w:pPr>
      <w:r w:rsidRPr="009A7363">
        <w:rPr>
          <w:rFonts w:ascii="Times New Roman" w:eastAsia="Times New Roman" w:hAnsi="Times New Roman" w:cs="Times New Roman"/>
          <w:b/>
          <w:kern w:val="1"/>
          <w:sz w:val="26"/>
          <w:szCs w:val="26"/>
          <w:lang w:eastAsia="ar-SA"/>
        </w:rPr>
        <w:lastRenderedPageBreak/>
        <w:t>I</w:t>
      </w:r>
      <w:r w:rsidR="00796889">
        <w:rPr>
          <w:rFonts w:ascii="Times New Roman" w:eastAsia="Times New Roman" w:hAnsi="Times New Roman" w:cs="Times New Roman"/>
          <w:b/>
          <w:kern w:val="1"/>
          <w:sz w:val="26"/>
          <w:szCs w:val="26"/>
          <w:lang w:eastAsia="ar-SA"/>
        </w:rPr>
        <w:t>. Informacje ogólne</w:t>
      </w:r>
    </w:p>
    <w:p w:rsidR="00301993" w:rsidRPr="00673C93" w:rsidRDefault="00301993" w:rsidP="00673C93">
      <w:pPr>
        <w:numPr>
          <w:ilvl w:val="0"/>
          <w:numId w:val="8"/>
        </w:numPr>
        <w:tabs>
          <w:tab w:val="left" w:pos="285"/>
        </w:tabs>
        <w:suppressAutoHyphens/>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Wykonawca może złożyć tylko jedną ofertę. Złożenie więcej niż jednej oferty lub oferty zawierającej </w:t>
      </w:r>
      <w:r w:rsidRPr="00673C93">
        <w:rPr>
          <w:rFonts w:ascii="Times New Roman" w:eastAsia="Times New Roman" w:hAnsi="Times New Roman" w:cs="Times New Roman"/>
          <w:sz w:val="24"/>
          <w:szCs w:val="24"/>
          <w:lang w:eastAsia="ar-SA"/>
        </w:rPr>
        <w:br/>
        <w:t xml:space="preserve">propozycje alternatywne skutkować będzie odrzuceniem wszystkich ofert złożonych przez </w:t>
      </w:r>
      <w:r w:rsidRPr="00673C93">
        <w:rPr>
          <w:rFonts w:ascii="Times New Roman" w:eastAsia="Times New Roman" w:hAnsi="Times New Roman" w:cs="Times New Roman"/>
          <w:sz w:val="24"/>
          <w:szCs w:val="24"/>
          <w:lang w:eastAsia="ar-SA"/>
        </w:rPr>
        <w:br/>
        <w:t>Wykonawcę.</w:t>
      </w:r>
    </w:p>
    <w:p w:rsidR="00301993" w:rsidRPr="00673C93" w:rsidRDefault="00301993" w:rsidP="00673C93">
      <w:pPr>
        <w:numPr>
          <w:ilvl w:val="0"/>
          <w:numId w:val="8"/>
        </w:numPr>
        <w:tabs>
          <w:tab w:val="left" w:pos="285"/>
        </w:tabs>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Oferta musi być sporządzona w języku polskim, natomiast w przypadku załączenia dokumentów w języku obcym niezbędne jest dołączenie tłumaczenia dokumentu na język polski.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jednakże Zamawiający może żądać od Wykonawcy przetłumaczenia pobranych dokumentów na język polski.</w:t>
      </w:r>
    </w:p>
    <w:p w:rsidR="00301993" w:rsidRPr="00673C93" w:rsidRDefault="00301993" w:rsidP="00673C93">
      <w:pPr>
        <w:numPr>
          <w:ilvl w:val="0"/>
          <w:numId w:val="8"/>
        </w:numPr>
        <w:tabs>
          <w:tab w:val="left" w:pos="285"/>
        </w:tabs>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Oferta musi być sporządzona pod rygorem nieważności w formie pisemnej, czytelną i trwałą techniką. Oferta musi być opatrzona podpisem i pieczątką osoby uprawnionej do składania oświadczeń woli w imieniu wykonawcy. Pieczątka nie jest wymagana, jeżeli podpis jest czytelny i zawiera pełne nazwisko osoby uprawnionej do składania oświadczeń woli w imieniu wykonawcy. Naniesione w dokumentach poprawki lub korekty błędów oraz skreślenia muszą być zaparafowane przez osoby uprawnione do składania oświadczeń woli w imieniu wykonawcy. Zaleca się, aby wszystkie kartki tworzące ofertę były ponumerowane oraz spięte lub zszyte tak aby oferta stanowiła całość.</w:t>
      </w:r>
    </w:p>
    <w:p w:rsidR="00301993" w:rsidRPr="00673C93" w:rsidRDefault="00301993" w:rsidP="00673C93">
      <w:pPr>
        <w:numPr>
          <w:ilvl w:val="0"/>
          <w:numId w:val="8"/>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pacing w:val="-10"/>
          <w:sz w:val="24"/>
          <w:szCs w:val="24"/>
          <w:lang w:eastAsia="ar-SA"/>
        </w:rPr>
        <w:t>Osobami uprawnionymi</w:t>
      </w:r>
      <w:r w:rsidRPr="00673C93">
        <w:rPr>
          <w:rFonts w:ascii="Times New Roman" w:eastAsia="Times New Roman" w:hAnsi="Times New Roman" w:cs="Times New Roman"/>
          <w:spacing w:val="-4"/>
          <w:sz w:val="24"/>
          <w:szCs w:val="24"/>
          <w:lang w:eastAsia="ar-SA"/>
        </w:rPr>
        <w:t xml:space="preserve"> do składania oświadczeń woli w imieniu wykonawcy są:</w:t>
      </w:r>
    </w:p>
    <w:p w:rsidR="00301993" w:rsidRPr="00673C93" w:rsidRDefault="00301993" w:rsidP="00673C93">
      <w:pPr>
        <w:numPr>
          <w:ilvl w:val="1"/>
          <w:numId w:val="8"/>
        </w:numPr>
        <w:suppressAutoHyphens/>
        <w:spacing w:after="0" w:line="276" w:lineRule="auto"/>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osoba (osoby) ujawnione w centralnej ewidencji i informacji o działalności gospodarczej lub w Krajowym Rejestrze Sądowym jako (osoba) osoby reprezentujące wykonawcę, o ile odrębne przepisy wymagają wpisu do rejestru lub zgłoszenia do centralnej ewidencji i informacji o działalności gospodarczej, albo</w:t>
      </w:r>
    </w:p>
    <w:p w:rsidR="00301993" w:rsidRPr="00673C93" w:rsidRDefault="00301993" w:rsidP="00673C93">
      <w:pPr>
        <w:numPr>
          <w:ilvl w:val="1"/>
          <w:numId w:val="8"/>
        </w:numPr>
        <w:suppressAutoHyphens/>
        <w:spacing w:after="0" w:line="276" w:lineRule="auto"/>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osoba (osoby), która zgodnie z obowiązującymi przepisami, statutem lub umową jest uprawniona do reprezentowania wykonawcy, jeśli odrębne przepisy nie wymagają wpisu do rejestru lub zgłoszenia do centralnej ewidencji i informacji o działalności gospodarczej, lub</w:t>
      </w:r>
    </w:p>
    <w:p w:rsidR="00301993" w:rsidRPr="00673C93" w:rsidRDefault="00301993" w:rsidP="00673C93">
      <w:pPr>
        <w:numPr>
          <w:ilvl w:val="1"/>
          <w:numId w:val="8"/>
        </w:numPr>
        <w:suppressAutoHyphens/>
        <w:spacing w:after="0" w:line="276" w:lineRule="auto"/>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pełnomocnik ustanowiony przez osoby, o których mowa w </w:t>
      </w:r>
      <w:proofErr w:type="spellStart"/>
      <w:r w:rsidRPr="00673C93">
        <w:rPr>
          <w:rFonts w:ascii="Times New Roman" w:eastAsia="Times New Roman" w:hAnsi="Times New Roman" w:cs="Times New Roman"/>
          <w:sz w:val="24"/>
          <w:szCs w:val="24"/>
          <w:lang w:eastAsia="ar-SA"/>
        </w:rPr>
        <w:t>ppkt</w:t>
      </w:r>
      <w:proofErr w:type="spellEnd"/>
      <w:r w:rsidRPr="00673C93">
        <w:rPr>
          <w:rFonts w:ascii="Times New Roman" w:eastAsia="Times New Roman" w:hAnsi="Times New Roman" w:cs="Times New Roman"/>
          <w:sz w:val="24"/>
          <w:szCs w:val="24"/>
          <w:lang w:eastAsia="ar-SA"/>
        </w:rPr>
        <w:t xml:space="preserve"> a) albo b).</w:t>
      </w:r>
    </w:p>
    <w:p w:rsidR="00301993" w:rsidRPr="00673C93" w:rsidRDefault="00301993" w:rsidP="00673C93">
      <w:pPr>
        <w:numPr>
          <w:ilvl w:val="0"/>
          <w:numId w:val="8"/>
        </w:numPr>
        <w:suppressAutoHyphens/>
        <w:spacing w:after="0" w:line="276" w:lineRule="auto"/>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Osobami uprawnionymi do składania oświadczeń woli w imieniu wykonawców, którzy wspólnie ubiegają się o udzielenie zamówienia (w tym wspólników spółki cywilnej, członków konsorcjum,) są:</w:t>
      </w:r>
    </w:p>
    <w:p w:rsidR="00301993" w:rsidRPr="00673C93" w:rsidRDefault="00301993" w:rsidP="00673C93">
      <w:pPr>
        <w:numPr>
          <w:ilvl w:val="1"/>
          <w:numId w:val="8"/>
        </w:numPr>
        <w:suppressAutoHyphens/>
        <w:spacing w:after="0" w:line="276" w:lineRule="auto"/>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wszyscy wykonawcy występujący wspólnie, lub</w:t>
      </w:r>
    </w:p>
    <w:p w:rsidR="00301993" w:rsidRPr="00673C93" w:rsidRDefault="00301993" w:rsidP="00673C93">
      <w:pPr>
        <w:numPr>
          <w:ilvl w:val="1"/>
          <w:numId w:val="8"/>
        </w:numPr>
        <w:suppressAutoHyphens/>
        <w:spacing w:after="0" w:line="276" w:lineRule="auto"/>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pełnomocnik ustanowiony przez wszystkich wykonawców,</w:t>
      </w:r>
    </w:p>
    <w:p w:rsidR="00301993" w:rsidRPr="00673C93" w:rsidRDefault="00301993" w:rsidP="00673C93">
      <w:pPr>
        <w:numPr>
          <w:ilvl w:val="1"/>
          <w:numId w:val="8"/>
        </w:numPr>
        <w:suppressAutoHyphens/>
        <w:spacing w:after="0" w:line="276" w:lineRule="auto"/>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 sprawach nie przekraczających czynności zwykłego zarządu, każdy ze wspólników spółki cywilnej (art. 865 ustawy z 23 kwietnia 1964r. Kodeks Cywilny Dz.U. 2016 poz. 380), o ile umowa spółki nie stanowi inaczej.</w:t>
      </w:r>
    </w:p>
    <w:p w:rsidR="00673C93" w:rsidRPr="00673C93" w:rsidRDefault="00301993" w:rsidP="00673C93">
      <w:pPr>
        <w:numPr>
          <w:ilvl w:val="0"/>
          <w:numId w:val="8"/>
        </w:numPr>
        <w:tabs>
          <w:tab w:val="left" w:pos="285"/>
        </w:tabs>
        <w:suppressAutoHyphens/>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Jeżeli osoba bądź osoby podpisująca ofertę działa na podstawie pełnomocnic</w:t>
      </w:r>
      <w:r w:rsidR="00AD1692">
        <w:rPr>
          <w:rFonts w:ascii="Times New Roman" w:eastAsia="Times New Roman" w:hAnsi="Times New Roman" w:cs="Times New Roman"/>
          <w:sz w:val="24"/>
          <w:szCs w:val="24"/>
          <w:lang w:eastAsia="ar-SA"/>
        </w:rPr>
        <w:t xml:space="preserve">twa, to pełnomocnictwo to musi </w:t>
      </w:r>
      <w:r w:rsidRPr="00673C93">
        <w:rPr>
          <w:rFonts w:ascii="Times New Roman" w:eastAsia="Times New Roman" w:hAnsi="Times New Roman" w:cs="Times New Roman"/>
          <w:sz w:val="24"/>
          <w:szCs w:val="24"/>
          <w:lang w:eastAsia="ar-SA"/>
        </w:rPr>
        <w:t xml:space="preserve">w swojej treści jednoznacznie wskazywać uprawnienie do podpisania oferty. </w:t>
      </w:r>
    </w:p>
    <w:p w:rsidR="00301993" w:rsidRPr="00673C93" w:rsidRDefault="00301993" w:rsidP="00673C93">
      <w:pPr>
        <w:numPr>
          <w:ilvl w:val="0"/>
          <w:numId w:val="8"/>
        </w:numPr>
        <w:tabs>
          <w:tab w:val="left" w:pos="285"/>
        </w:tabs>
        <w:suppressAutoHyphens/>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Dokument pełnomocnictwa musi zostać złożony jako część oferty, musi być w oryginale lub kopii poświadczonej za zgodność z oryginałem przez notariusza.</w:t>
      </w:r>
    </w:p>
    <w:p w:rsidR="009061EC" w:rsidRDefault="00301993" w:rsidP="00673C93">
      <w:pPr>
        <w:numPr>
          <w:ilvl w:val="0"/>
          <w:numId w:val="8"/>
        </w:numPr>
        <w:tabs>
          <w:tab w:val="left" w:pos="285"/>
        </w:tabs>
        <w:suppressAutoHyphens/>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Dokumenty wymienione w Rozporządzeniu Prezesa Rady</w:t>
      </w:r>
      <w:r w:rsidR="003C4D11">
        <w:rPr>
          <w:rFonts w:ascii="Times New Roman" w:eastAsia="Times New Roman" w:hAnsi="Times New Roman" w:cs="Times New Roman"/>
          <w:sz w:val="24"/>
          <w:szCs w:val="24"/>
          <w:lang w:eastAsia="ar-SA"/>
        </w:rPr>
        <w:t xml:space="preserve"> Ministrów</w:t>
      </w:r>
      <w:r w:rsidRPr="00673C93">
        <w:rPr>
          <w:rFonts w:ascii="Times New Roman" w:eastAsia="Times New Roman" w:hAnsi="Times New Roman" w:cs="Times New Roman"/>
          <w:sz w:val="24"/>
          <w:szCs w:val="24"/>
          <w:lang w:eastAsia="ar-SA"/>
        </w:rPr>
        <w:t xml:space="preserve"> w sprawie rodzajów dokumentów, jakich może żądać zamawiający od wykonawcy, oraz form, w jakich te dokumenty mogą być składane mogą być złożone w oryginale lub kserokopii poświadczonej za zgodność z oryginałem przez </w:t>
      </w:r>
    </w:p>
    <w:p w:rsidR="009061EC" w:rsidRDefault="009061EC" w:rsidP="009061EC">
      <w:pPr>
        <w:tabs>
          <w:tab w:val="left" w:pos="285"/>
        </w:tabs>
        <w:suppressAutoHyphens/>
        <w:spacing w:after="0" w:line="276" w:lineRule="auto"/>
        <w:ind w:left="285"/>
        <w:jc w:val="both"/>
        <w:rPr>
          <w:rFonts w:ascii="Times New Roman" w:eastAsia="Times New Roman" w:hAnsi="Times New Roman" w:cs="Times New Roman"/>
          <w:sz w:val="24"/>
          <w:szCs w:val="24"/>
          <w:lang w:eastAsia="ar-SA"/>
        </w:rPr>
      </w:pPr>
    </w:p>
    <w:p w:rsidR="009061EC" w:rsidRDefault="009061EC" w:rsidP="009061EC">
      <w:pPr>
        <w:tabs>
          <w:tab w:val="left" w:pos="285"/>
        </w:tabs>
        <w:suppressAutoHyphens/>
        <w:spacing w:after="0" w:line="276" w:lineRule="auto"/>
        <w:ind w:left="285"/>
        <w:jc w:val="both"/>
        <w:rPr>
          <w:rFonts w:ascii="Times New Roman" w:eastAsia="Times New Roman" w:hAnsi="Times New Roman" w:cs="Times New Roman"/>
          <w:sz w:val="24"/>
          <w:szCs w:val="24"/>
          <w:lang w:eastAsia="ar-SA"/>
        </w:rPr>
      </w:pPr>
    </w:p>
    <w:p w:rsidR="00301993" w:rsidRPr="00673C93" w:rsidRDefault="00301993" w:rsidP="009061EC">
      <w:pPr>
        <w:tabs>
          <w:tab w:val="left" w:pos="285"/>
        </w:tabs>
        <w:suppressAutoHyphens/>
        <w:spacing w:after="0" w:line="276" w:lineRule="auto"/>
        <w:ind w:left="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lastRenderedPageBreak/>
        <w:t xml:space="preserve">Wykonawcę w następujący sposób: </w:t>
      </w:r>
      <w:r w:rsidRPr="00673C93">
        <w:rPr>
          <w:rFonts w:ascii="Times New Roman" w:eastAsia="Times New Roman" w:hAnsi="Times New Roman" w:cs="Times New Roman"/>
          <w:sz w:val="24"/>
          <w:szCs w:val="24"/>
          <w:u w:val="single"/>
          <w:lang w:eastAsia="ar-SA"/>
        </w:rPr>
        <w:t>„</w:t>
      </w:r>
      <w:r w:rsidRPr="00673C93">
        <w:rPr>
          <w:rFonts w:ascii="Times New Roman" w:eastAsia="Times New Roman" w:hAnsi="Times New Roman" w:cs="Times New Roman"/>
          <w:b/>
          <w:sz w:val="24"/>
          <w:szCs w:val="24"/>
          <w:u w:val="single"/>
          <w:lang w:eastAsia="ar-SA"/>
        </w:rPr>
        <w:t>za zgodność z oryginałem</w:t>
      </w:r>
      <w:r w:rsidRPr="00673C93">
        <w:rPr>
          <w:rFonts w:ascii="Times New Roman" w:eastAsia="Times New Roman" w:hAnsi="Times New Roman" w:cs="Times New Roman"/>
          <w:sz w:val="24"/>
          <w:szCs w:val="24"/>
          <w:u w:val="single"/>
          <w:lang w:eastAsia="ar-SA"/>
        </w:rPr>
        <w:t>”</w:t>
      </w:r>
      <w:r w:rsidRPr="00673C93">
        <w:rPr>
          <w:rFonts w:ascii="Times New Roman" w:eastAsia="Times New Roman" w:hAnsi="Times New Roman" w:cs="Times New Roman"/>
          <w:sz w:val="24"/>
          <w:szCs w:val="24"/>
          <w:lang w:eastAsia="ar-SA"/>
        </w:rPr>
        <w:t xml:space="preserve">, </w:t>
      </w:r>
      <w:r w:rsidR="00673C93">
        <w:rPr>
          <w:rFonts w:ascii="Times New Roman" w:eastAsia="Times New Roman" w:hAnsi="Times New Roman" w:cs="Times New Roman"/>
          <w:sz w:val="24"/>
          <w:szCs w:val="24"/>
          <w:u w:val="single"/>
          <w:lang w:eastAsia="ar-SA"/>
        </w:rPr>
        <w:t xml:space="preserve">podpis  </w:t>
      </w:r>
      <w:r w:rsidRPr="00673C93">
        <w:rPr>
          <w:rFonts w:ascii="Times New Roman" w:eastAsia="Times New Roman" w:hAnsi="Times New Roman" w:cs="Times New Roman"/>
          <w:sz w:val="24"/>
          <w:szCs w:val="24"/>
          <w:u w:val="single"/>
          <w:lang w:eastAsia="ar-SA"/>
        </w:rPr>
        <w:t>i pieczątka wykonawcy (osoby/osób podpisującej/</w:t>
      </w:r>
      <w:proofErr w:type="spellStart"/>
      <w:r w:rsidRPr="00673C93">
        <w:rPr>
          <w:rFonts w:ascii="Times New Roman" w:eastAsia="Times New Roman" w:hAnsi="Times New Roman" w:cs="Times New Roman"/>
          <w:sz w:val="24"/>
          <w:szCs w:val="24"/>
          <w:u w:val="single"/>
          <w:lang w:eastAsia="ar-SA"/>
        </w:rPr>
        <w:t>ych</w:t>
      </w:r>
      <w:proofErr w:type="spellEnd"/>
      <w:r w:rsidRPr="00673C93">
        <w:rPr>
          <w:rFonts w:ascii="Times New Roman" w:eastAsia="Times New Roman" w:hAnsi="Times New Roman" w:cs="Times New Roman"/>
          <w:sz w:val="24"/>
          <w:szCs w:val="24"/>
          <w:u w:val="single"/>
          <w:lang w:eastAsia="ar-SA"/>
        </w:rPr>
        <w:t xml:space="preserve"> ofertę)</w:t>
      </w:r>
      <w:r w:rsidRPr="00673C93">
        <w:rPr>
          <w:rFonts w:ascii="Times New Roman" w:eastAsia="Times New Roman" w:hAnsi="Times New Roman" w:cs="Times New Roman"/>
          <w:sz w:val="24"/>
          <w:szCs w:val="24"/>
          <w:lang w:eastAsia="ar-SA"/>
        </w:rPr>
        <w:t>. W przypadku Wykonawców wspólnie ubiegających się o udzielenie zamówienia kopie dokumentów są poświadczane za zgodność z oryginałem przez Wykonawcę, którego one dotyczą lub przez upoważnionego przez Wykonawców pełnomocnika.</w:t>
      </w:r>
    </w:p>
    <w:p w:rsidR="00301993" w:rsidRPr="00673C93" w:rsidRDefault="00301993" w:rsidP="00673C93">
      <w:pPr>
        <w:numPr>
          <w:ilvl w:val="0"/>
          <w:numId w:val="8"/>
        </w:numPr>
        <w:tabs>
          <w:tab w:val="left" w:pos="315"/>
        </w:tabs>
        <w:suppressAutoHyphens/>
        <w:spacing w:after="0" w:line="276" w:lineRule="auto"/>
        <w:ind w:left="270" w:hanging="270"/>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Każdy dokument składający się na ofertę musi być czytelny. Wymaga się, aby wszelkie zmiany w treści oferty były dokonane w sposób czytelny i dodatkowo opatrzone datą dokonania poprawki oraz parafą osoby podpisującej ofertę. Poprawki mogą być dokonane jedynie poprzez przekreślenie błędnego zapisu i czytelne wstawienie poprawnego.</w:t>
      </w:r>
    </w:p>
    <w:p w:rsidR="00301993" w:rsidRPr="00673C93" w:rsidRDefault="00301993" w:rsidP="00673C93">
      <w:pPr>
        <w:numPr>
          <w:ilvl w:val="0"/>
          <w:numId w:val="8"/>
        </w:numPr>
        <w:tabs>
          <w:tab w:val="left" w:pos="315"/>
        </w:tabs>
        <w:suppressAutoHyphens/>
        <w:spacing w:after="0" w:line="276" w:lineRule="auto"/>
        <w:ind w:left="270" w:hanging="270"/>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Zaleca się, aby:</w:t>
      </w:r>
    </w:p>
    <w:p w:rsidR="00301993" w:rsidRPr="00673C93" w:rsidRDefault="00301993" w:rsidP="00673C93">
      <w:pPr>
        <w:numPr>
          <w:ilvl w:val="0"/>
          <w:numId w:val="14"/>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strony oferty były trwale ze sobą połączone i kolejno ponumerowane, a w treści oferty winna być umieszczona informacja o ilości stron, </w:t>
      </w:r>
    </w:p>
    <w:p w:rsidR="00301993" w:rsidRPr="00673C93" w:rsidRDefault="00301993" w:rsidP="00673C93">
      <w:pPr>
        <w:numPr>
          <w:ilvl w:val="0"/>
          <w:numId w:val="14"/>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każda strona zawierająca jakąkolwiek treść była podpisana lub parafowana przez Wykonawcę, </w:t>
      </w:r>
    </w:p>
    <w:p w:rsidR="00301993" w:rsidRPr="00673C93" w:rsidRDefault="00301993" w:rsidP="00673C93">
      <w:pPr>
        <w:numPr>
          <w:ilvl w:val="0"/>
          <w:numId w:val="14"/>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formularz cenowy nie był sporządzany odręcznie. Niemożność jednoznacznego odczytania ceny jednostkowej lub poprawienie jej przez wykonawcę bez zastosowania wymagań określonych </w:t>
      </w:r>
      <w:r w:rsidRPr="00673C93">
        <w:rPr>
          <w:rFonts w:ascii="Times New Roman" w:eastAsia="Times New Roman" w:hAnsi="Times New Roman" w:cs="Times New Roman"/>
          <w:sz w:val="24"/>
          <w:szCs w:val="24"/>
          <w:lang w:eastAsia="ar-SA"/>
        </w:rPr>
        <w:br/>
        <w:t xml:space="preserve">w pkt 8 powodować będzie odrzucenie oferty na podstawie art. 89 ust. 1 pkt 2 ustawy </w:t>
      </w:r>
      <w:proofErr w:type="spellStart"/>
      <w:r w:rsidRPr="00673C93">
        <w:rPr>
          <w:rFonts w:ascii="Times New Roman" w:eastAsia="Times New Roman" w:hAnsi="Times New Roman" w:cs="Times New Roman"/>
          <w:sz w:val="24"/>
          <w:szCs w:val="24"/>
          <w:lang w:eastAsia="ar-SA"/>
        </w:rPr>
        <w:t>Pzp</w:t>
      </w:r>
      <w:proofErr w:type="spellEnd"/>
      <w:r w:rsidRPr="00673C93">
        <w:rPr>
          <w:rFonts w:ascii="Times New Roman" w:eastAsia="Times New Roman" w:hAnsi="Times New Roman" w:cs="Times New Roman"/>
          <w:sz w:val="24"/>
          <w:szCs w:val="24"/>
          <w:lang w:eastAsia="ar-SA"/>
        </w:rPr>
        <w:t>.</w:t>
      </w:r>
      <w:r w:rsidRPr="00673C93">
        <w:rPr>
          <w:rFonts w:ascii="Times New Roman" w:eastAsia="Times New Roman" w:hAnsi="Times New Roman" w:cs="Times New Roman"/>
          <w:sz w:val="24"/>
          <w:szCs w:val="24"/>
          <w:lang w:eastAsia="ar-SA"/>
        </w:rPr>
        <w:tab/>
      </w:r>
    </w:p>
    <w:p w:rsidR="00301993" w:rsidRPr="00AE3CA2" w:rsidRDefault="00301993" w:rsidP="00274352">
      <w:pPr>
        <w:numPr>
          <w:ilvl w:val="0"/>
          <w:numId w:val="8"/>
        </w:numPr>
        <w:tabs>
          <w:tab w:val="left" w:pos="284"/>
        </w:tabs>
        <w:suppressAutoHyphens/>
        <w:spacing w:after="0" w:line="276" w:lineRule="auto"/>
        <w:jc w:val="both"/>
        <w:rPr>
          <w:rFonts w:ascii="Times New Roman" w:eastAsia="Times New Roman" w:hAnsi="Times New Roman" w:cs="Times New Roman"/>
          <w:color w:val="000000"/>
          <w:sz w:val="24"/>
          <w:szCs w:val="24"/>
          <w:lang w:eastAsia="ar-SA"/>
        </w:rPr>
      </w:pPr>
      <w:r w:rsidRPr="00673C93">
        <w:rPr>
          <w:rFonts w:ascii="Times New Roman" w:eastAsia="Times New Roman" w:hAnsi="Times New Roman" w:cs="Times New Roman"/>
          <w:color w:val="000000"/>
          <w:sz w:val="24"/>
          <w:szCs w:val="24"/>
          <w:lang w:eastAsia="ar-SA"/>
        </w:rPr>
        <w:t xml:space="preserve">Jeżeli niektóre informacje w ofercie stanowią tajemnicę przedsiębiorstwa w rozumieniu przepisów o zwalczaniu nieuczciwej konkurencji, Wykonawca może zgodnie z art. 8 ust. 3 ustawy </w:t>
      </w:r>
      <w:proofErr w:type="spellStart"/>
      <w:r w:rsidRPr="00673C93">
        <w:rPr>
          <w:rFonts w:ascii="Times New Roman" w:eastAsia="Times New Roman" w:hAnsi="Times New Roman" w:cs="Times New Roman"/>
          <w:color w:val="000000"/>
          <w:sz w:val="24"/>
          <w:szCs w:val="24"/>
          <w:lang w:eastAsia="ar-SA"/>
        </w:rPr>
        <w:t>Pzp</w:t>
      </w:r>
      <w:proofErr w:type="spellEnd"/>
      <w:r w:rsidRPr="00673C93">
        <w:rPr>
          <w:rFonts w:ascii="Times New Roman" w:eastAsia="Times New Roman" w:hAnsi="Times New Roman" w:cs="Times New Roman"/>
          <w:color w:val="000000"/>
          <w:sz w:val="24"/>
          <w:szCs w:val="24"/>
          <w:lang w:eastAsia="ar-SA"/>
        </w:rPr>
        <w:t xml:space="preserve"> zastrzec w ofercie, które informacje nie mogą być udostępniane innym uczestnikom postępowania. Informacje te muszą być opatrzone klauzulą: “Informacje stanowiące tajemnicę przedsiębiorstwa w rozumien</w:t>
      </w:r>
      <w:r w:rsidR="00673C93">
        <w:rPr>
          <w:rFonts w:ascii="Times New Roman" w:eastAsia="Times New Roman" w:hAnsi="Times New Roman" w:cs="Times New Roman"/>
          <w:color w:val="000000"/>
          <w:sz w:val="24"/>
          <w:szCs w:val="24"/>
          <w:lang w:eastAsia="ar-SA"/>
        </w:rPr>
        <w:t xml:space="preserve">iu art. 11 ust 4 ustawy z dnia  </w:t>
      </w:r>
      <w:r w:rsidRPr="00673C93">
        <w:rPr>
          <w:rFonts w:ascii="Times New Roman" w:eastAsia="Times New Roman" w:hAnsi="Times New Roman" w:cs="Times New Roman"/>
          <w:color w:val="000000"/>
          <w:sz w:val="24"/>
          <w:szCs w:val="24"/>
          <w:lang w:eastAsia="ar-SA"/>
        </w:rPr>
        <w:t>16 kwietnia 1993 r. o zwal</w:t>
      </w:r>
      <w:r w:rsidR="00BF63FC">
        <w:rPr>
          <w:rFonts w:ascii="Times New Roman" w:eastAsia="Times New Roman" w:hAnsi="Times New Roman" w:cs="Times New Roman"/>
          <w:color w:val="000000"/>
          <w:sz w:val="24"/>
          <w:szCs w:val="24"/>
          <w:lang w:eastAsia="ar-SA"/>
        </w:rPr>
        <w:t>czaniu nieuczciwej konkurencji</w:t>
      </w:r>
      <w:r w:rsidRPr="00673C93">
        <w:rPr>
          <w:rFonts w:ascii="Times New Roman" w:eastAsia="Times New Roman" w:hAnsi="Times New Roman" w:cs="Times New Roman"/>
          <w:color w:val="000000"/>
          <w:sz w:val="24"/>
          <w:szCs w:val="24"/>
          <w:lang w:eastAsia="ar-SA"/>
        </w:rPr>
        <w:t>” oraz winny być one trwale spięte, umieszczone w osobnej, wewnętrznej kopercie, odrębnie od po</w:t>
      </w:r>
      <w:r w:rsidR="00673C93">
        <w:rPr>
          <w:rFonts w:ascii="Times New Roman" w:eastAsia="Times New Roman" w:hAnsi="Times New Roman" w:cs="Times New Roman"/>
          <w:color w:val="000000"/>
          <w:sz w:val="24"/>
          <w:szCs w:val="24"/>
          <w:lang w:eastAsia="ar-SA"/>
        </w:rPr>
        <w:t xml:space="preserve">zostałych informacji zawartych  </w:t>
      </w:r>
      <w:r w:rsidRPr="00673C93">
        <w:rPr>
          <w:rFonts w:ascii="Times New Roman" w:eastAsia="Times New Roman" w:hAnsi="Times New Roman" w:cs="Times New Roman"/>
          <w:color w:val="000000"/>
          <w:sz w:val="24"/>
          <w:szCs w:val="24"/>
          <w:lang w:eastAsia="ar-SA"/>
        </w:rPr>
        <w:t xml:space="preserve">w ofercie. Wg powyższego artykułu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informacji, o których mowa w art. 86 ust. 4 ustawy </w:t>
      </w:r>
      <w:proofErr w:type="spellStart"/>
      <w:r w:rsidRPr="00673C93">
        <w:rPr>
          <w:rFonts w:ascii="Times New Roman" w:eastAsia="Times New Roman" w:hAnsi="Times New Roman" w:cs="Times New Roman"/>
          <w:color w:val="000000"/>
          <w:sz w:val="24"/>
          <w:szCs w:val="24"/>
          <w:lang w:eastAsia="ar-SA"/>
        </w:rPr>
        <w:t>Pzp</w:t>
      </w:r>
      <w:proofErr w:type="spellEnd"/>
      <w:r w:rsidRPr="00673C93">
        <w:rPr>
          <w:rFonts w:ascii="Times New Roman" w:eastAsia="Times New Roman" w:hAnsi="Times New Roman" w:cs="Times New Roman"/>
          <w:color w:val="000000"/>
          <w:sz w:val="24"/>
          <w:szCs w:val="24"/>
          <w:lang w:eastAsia="ar-SA"/>
        </w:rPr>
        <w:t>.</w:t>
      </w:r>
      <w:r w:rsidR="00AE3CA2">
        <w:rPr>
          <w:rFonts w:ascii="Times New Roman" w:eastAsia="Times New Roman" w:hAnsi="Times New Roman" w:cs="Times New Roman"/>
          <w:color w:val="000000"/>
          <w:sz w:val="24"/>
          <w:szCs w:val="24"/>
          <w:lang w:eastAsia="ar-SA"/>
        </w:rPr>
        <w:t xml:space="preserve"> </w:t>
      </w:r>
      <w:r w:rsidRPr="00AE3CA2">
        <w:rPr>
          <w:rFonts w:ascii="Times New Roman" w:eastAsia="Times New Roman" w:hAnsi="Times New Roman" w:cs="Times New Roman"/>
          <w:color w:val="000000"/>
          <w:sz w:val="24"/>
          <w:szCs w:val="24"/>
          <w:lang w:eastAsia="ar-SA"/>
        </w:rPr>
        <w:t>Zamawiający uzna zastrzeżenie informacji, jako tajemnica przedsiębiorstwa za skuteczne, jeżeli wykonawca nie później niż w terminie składania ofert, w sposób nie budzący wątpliwości zastrzeże, które informacje stanowią tajemnicę przedsiębiorstwa i nie mogą być udostępniane oraz wykaże, iż zastrzeżone informacje stanowią tajemnicę przedsiębiorstwa.</w:t>
      </w:r>
    </w:p>
    <w:p w:rsidR="00301993" w:rsidRPr="00673C93" w:rsidRDefault="00301993" w:rsidP="00673C93">
      <w:pPr>
        <w:numPr>
          <w:ilvl w:val="0"/>
          <w:numId w:val="8"/>
        </w:numPr>
        <w:tabs>
          <w:tab w:val="left" w:pos="315"/>
        </w:tabs>
        <w:suppressAutoHyphens/>
        <w:spacing w:after="0" w:line="276" w:lineRule="auto"/>
        <w:ind w:left="270" w:hanging="270"/>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Wykonawca ponosi wszelkie koszty zawiązane z przygotowaniem i złożeniem oferty. </w:t>
      </w:r>
    </w:p>
    <w:p w:rsidR="00796889" w:rsidRPr="00673C93" w:rsidRDefault="00301993" w:rsidP="00673C93">
      <w:pPr>
        <w:numPr>
          <w:ilvl w:val="0"/>
          <w:numId w:val="8"/>
        </w:numPr>
        <w:tabs>
          <w:tab w:val="left" w:pos="315"/>
        </w:tabs>
        <w:suppressAutoHyphens/>
        <w:spacing w:after="0" w:line="276" w:lineRule="auto"/>
        <w:ind w:left="270" w:hanging="270"/>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rsidR="009A7363" w:rsidRPr="00673C93" w:rsidRDefault="009A7363"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t>II. Tryb udzielenia zamówienia</w:t>
      </w:r>
    </w:p>
    <w:p w:rsidR="00D716BD" w:rsidRPr="00673C93" w:rsidRDefault="00D716BD" w:rsidP="00673C93">
      <w:pPr>
        <w:pStyle w:val="Nagwek2"/>
        <w:numPr>
          <w:ilvl w:val="0"/>
          <w:numId w:val="0"/>
        </w:numPr>
        <w:spacing w:line="276" w:lineRule="auto"/>
        <w:ind w:left="567" w:hanging="567"/>
      </w:pPr>
      <w:r w:rsidRPr="00673C93">
        <w:rPr>
          <w:lang w:val="pl-PL"/>
        </w:rPr>
        <w:t xml:space="preserve">1. </w:t>
      </w:r>
      <w:r w:rsidRPr="00673C93">
        <w:t xml:space="preserve">Trybem udzielenia zamówienia jest </w:t>
      </w:r>
      <w:r w:rsidRPr="00673C93">
        <w:rPr>
          <w:b/>
        </w:rPr>
        <w:t>przetarg nieograniczony</w:t>
      </w:r>
      <w:r w:rsidRPr="00673C93">
        <w:t xml:space="preserve">, zgodnie z art. 39 ustawy </w:t>
      </w:r>
    </w:p>
    <w:p w:rsidR="00D716BD" w:rsidRPr="00673C93" w:rsidRDefault="00D716BD" w:rsidP="00AE3CA2">
      <w:pPr>
        <w:pStyle w:val="Nagwek2"/>
        <w:numPr>
          <w:ilvl w:val="0"/>
          <w:numId w:val="0"/>
        </w:numPr>
        <w:spacing w:line="276" w:lineRule="auto"/>
        <w:ind w:left="567" w:hanging="567"/>
      </w:pPr>
      <w:r w:rsidRPr="00673C93">
        <w:t>z dnia 29 stycznia 2004 r. Prawo zamówień publicznych (</w:t>
      </w:r>
      <w:proofErr w:type="spellStart"/>
      <w:r w:rsidRPr="00673C93">
        <w:rPr>
          <w:lang w:val="pl-PL"/>
        </w:rPr>
        <w:t>t.j</w:t>
      </w:r>
      <w:proofErr w:type="spellEnd"/>
      <w:r w:rsidRPr="00673C93">
        <w:rPr>
          <w:lang w:val="pl-PL"/>
        </w:rPr>
        <w:t xml:space="preserve">. </w:t>
      </w:r>
      <w:r w:rsidRPr="00673C93">
        <w:t>Dz. U. z 201</w:t>
      </w:r>
      <w:r w:rsidRPr="00673C93">
        <w:rPr>
          <w:lang w:val="pl-PL"/>
        </w:rPr>
        <w:t>7</w:t>
      </w:r>
      <w:r w:rsidRPr="00673C93">
        <w:t xml:space="preserve"> r., poz. </w:t>
      </w:r>
      <w:r w:rsidRPr="00673C93">
        <w:rPr>
          <w:lang w:val="pl-PL"/>
        </w:rPr>
        <w:t>1579)</w:t>
      </w:r>
      <w:r w:rsidRPr="00673C93">
        <w:t>, zwanej dalej</w:t>
      </w:r>
    </w:p>
    <w:p w:rsidR="00D716BD" w:rsidRPr="00673C93" w:rsidRDefault="00D716BD" w:rsidP="00673C93">
      <w:pPr>
        <w:pStyle w:val="Nagwek2"/>
        <w:numPr>
          <w:ilvl w:val="0"/>
          <w:numId w:val="0"/>
        </w:numPr>
        <w:spacing w:line="276" w:lineRule="auto"/>
        <w:ind w:left="567" w:hanging="567"/>
      </w:pPr>
      <w:r w:rsidRPr="00673C93">
        <w:t>„</w:t>
      </w:r>
      <w:proofErr w:type="spellStart"/>
      <w:r w:rsidRPr="00673C93">
        <w:t>uPzp</w:t>
      </w:r>
      <w:proofErr w:type="spellEnd"/>
      <w:r w:rsidRPr="00673C93">
        <w:t>”.</w:t>
      </w:r>
    </w:p>
    <w:p w:rsidR="00D716BD" w:rsidRPr="00673C93" w:rsidRDefault="00D716BD" w:rsidP="00673C93">
      <w:pPr>
        <w:pStyle w:val="Nagwek2"/>
        <w:numPr>
          <w:ilvl w:val="0"/>
          <w:numId w:val="0"/>
        </w:numPr>
        <w:spacing w:line="276" w:lineRule="auto"/>
        <w:ind w:left="567" w:hanging="567"/>
      </w:pPr>
      <w:r w:rsidRPr="00673C93">
        <w:rPr>
          <w:lang w:val="pl-PL"/>
        </w:rPr>
        <w:t xml:space="preserve">2. </w:t>
      </w:r>
      <w:r w:rsidRPr="00673C93">
        <w:t xml:space="preserve">Postępowanie jest prowadzone zgodnie z przepisami </w:t>
      </w:r>
      <w:proofErr w:type="spellStart"/>
      <w:r w:rsidRPr="00673C93">
        <w:t>uPzp</w:t>
      </w:r>
      <w:proofErr w:type="spellEnd"/>
      <w:r w:rsidRPr="00673C93">
        <w:t xml:space="preserve">, dla postępowań, których wartość zamówienia </w:t>
      </w:r>
    </w:p>
    <w:p w:rsidR="00D716BD" w:rsidRPr="00673C93" w:rsidRDefault="00D716BD" w:rsidP="00673C93">
      <w:pPr>
        <w:pStyle w:val="Nagwek2"/>
        <w:numPr>
          <w:ilvl w:val="0"/>
          <w:numId w:val="0"/>
        </w:numPr>
        <w:spacing w:line="276" w:lineRule="auto"/>
        <w:ind w:left="567" w:hanging="567"/>
      </w:pPr>
      <w:r w:rsidRPr="00673C93">
        <w:t xml:space="preserve">przekracza kwotę określoną w przepisach wydanych na podstawie art. 11 ust. 8 </w:t>
      </w:r>
      <w:proofErr w:type="spellStart"/>
      <w:r w:rsidRPr="00673C93">
        <w:t>uPzp</w:t>
      </w:r>
      <w:proofErr w:type="spellEnd"/>
      <w:r w:rsidRPr="00673C93">
        <w:t xml:space="preserve">, tj. równowartość </w:t>
      </w:r>
    </w:p>
    <w:p w:rsidR="00D716BD" w:rsidRPr="00673C93" w:rsidRDefault="00D716BD" w:rsidP="00673C93">
      <w:pPr>
        <w:pStyle w:val="Nagwek2"/>
        <w:numPr>
          <w:ilvl w:val="0"/>
          <w:numId w:val="0"/>
        </w:numPr>
        <w:spacing w:line="276" w:lineRule="auto"/>
        <w:ind w:left="567" w:hanging="567"/>
      </w:pPr>
      <w:r w:rsidRPr="00673C93">
        <w:t>kwoty 2</w:t>
      </w:r>
      <w:r w:rsidRPr="00673C93">
        <w:rPr>
          <w:lang w:val="pl-PL"/>
        </w:rPr>
        <w:t>21</w:t>
      </w:r>
      <w:r w:rsidRPr="00673C93">
        <w:t xml:space="preserve"> 000, 00 EURO.</w:t>
      </w:r>
    </w:p>
    <w:p w:rsidR="009A7363" w:rsidRPr="00673C93" w:rsidRDefault="009A7363"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lastRenderedPageBreak/>
        <w:t>III. Określenie przedmiotu zamówienia</w:t>
      </w:r>
    </w:p>
    <w:p w:rsidR="00EF1598" w:rsidRDefault="00D716BD" w:rsidP="00673C93">
      <w:pPr>
        <w:tabs>
          <w:tab w:val="left" w:pos="0"/>
        </w:tabs>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1. </w:t>
      </w:r>
      <w:r w:rsidR="009A7363" w:rsidRPr="00673C93">
        <w:rPr>
          <w:rFonts w:ascii="Times New Roman" w:eastAsia="Times New Roman" w:hAnsi="Times New Roman" w:cs="Times New Roman"/>
          <w:sz w:val="24"/>
          <w:szCs w:val="24"/>
          <w:lang w:eastAsia="ar-SA"/>
        </w:rPr>
        <w:t xml:space="preserve">Przedmiotem zamówienia jest dostawa produktów leczniczych dla SZPZOZ im. Dzieci Warszawy w Dziekanowie Leśnym. </w:t>
      </w:r>
    </w:p>
    <w:p w:rsidR="00EA32A5" w:rsidRDefault="003631A1" w:rsidP="00673C93">
      <w:pPr>
        <w:tabs>
          <w:tab w:val="left" w:pos="0"/>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3631A1">
        <w:rPr>
          <w:rFonts w:ascii="Times New Roman" w:eastAsia="Times New Roman" w:hAnsi="Times New Roman" w:cs="Times New Roman"/>
          <w:sz w:val="24"/>
          <w:szCs w:val="24"/>
          <w:lang w:eastAsia="ar-SA"/>
        </w:rPr>
        <w:t xml:space="preserve">Dostawa produktów leczniczych i wyrobów medycznych w ciągu </w:t>
      </w:r>
      <w:r w:rsidR="00156A24">
        <w:rPr>
          <w:rFonts w:ascii="Times New Roman" w:eastAsia="Times New Roman" w:hAnsi="Times New Roman" w:cs="Times New Roman"/>
          <w:sz w:val="24"/>
          <w:szCs w:val="24"/>
          <w:lang w:eastAsia="ar-SA"/>
        </w:rPr>
        <w:t xml:space="preserve">max. </w:t>
      </w:r>
      <w:r w:rsidRPr="003631A1">
        <w:rPr>
          <w:rFonts w:ascii="Times New Roman" w:eastAsia="Times New Roman" w:hAnsi="Times New Roman" w:cs="Times New Roman"/>
          <w:sz w:val="24"/>
          <w:szCs w:val="24"/>
          <w:lang w:eastAsia="ar-SA"/>
        </w:rPr>
        <w:t>2 dni roboczych od dnia złożenia zamów</w:t>
      </w:r>
      <w:r>
        <w:rPr>
          <w:rFonts w:ascii="Times New Roman" w:eastAsia="Times New Roman" w:hAnsi="Times New Roman" w:cs="Times New Roman"/>
          <w:sz w:val="24"/>
          <w:szCs w:val="24"/>
          <w:lang w:eastAsia="ar-SA"/>
        </w:rPr>
        <w:t xml:space="preserve">ienia </w:t>
      </w:r>
    </w:p>
    <w:p w:rsidR="009A7363" w:rsidRPr="0008342A" w:rsidRDefault="0008342A" w:rsidP="00673C93">
      <w:pPr>
        <w:tabs>
          <w:tab w:val="left" w:pos="0"/>
        </w:tabs>
        <w:suppressAutoHyphens/>
        <w:spacing w:after="0" w:line="276" w:lineRule="auto"/>
        <w:jc w:val="both"/>
        <w:rPr>
          <w:rFonts w:ascii="Times New Roman" w:eastAsia="Times New Roman" w:hAnsi="Times New Roman" w:cs="Times New Roman"/>
          <w:b/>
          <w:color w:val="000000"/>
          <w:sz w:val="24"/>
          <w:szCs w:val="24"/>
          <w:lang w:eastAsia="ar-SA"/>
        </w:rPr>
      </w:pPr>
      <w:r w:rsidRPr="0008342A">
        <w:rPr>
          <w:rFonts w:ascii="Times New Roman" w:eastAsia="Times New Roman" w:hAnsi="Times New Roman" w:cs="Times New Roman"/>
          <w:b/>
          <w:color w:val="000000"/>
          <w:sz w:val="24"/>
          <w:szCs w:val="24"/>
          <w:lang w:eastAsia="ar-SA"/>
        </w:rPr>
        <w:t xml:space="preserve">Zamówienie </w:t>
      </w:r>
      <w:r w:rsidR="00EA32A5">
        <w:rPr>
          <w:rFonts w:ascii="Times New Roman" w:eastAsia="Times New Roman" w:hAnsi="Times New Roman" w:cs="Times New Roman"/>
          <w:b/>
          <w:color w:val="000000"/>
          <w:sz w:val="24"/>
          <w:szCs w:val="24"/>
          <w:lang w:eastAsia="ar-SA"/>
        </w:rPr>
        <w:t>obejmuje 1 pakiet</w:t>
      </w:r>
      <w:r w:rsidR="009A7363" w:rsidRPr="0008342A">
        <w:rPr>
          <w:rFonts w:ascii="Times New Roman" w:eastAsia="Times New Roman" w:hAnsi="Times New Roman" w:cs="Times New Roman"/>
          <w:b/>
          <w:color w:val="000000"/>
          <w:sz w:val="24"/>
          <w:szCs w:val="24"/>
          <w:lang w:eastAsia="ar-SA"/>
        </w:rPr>
        <w:t>.</w:t>
      </w:r>
    </w:p>
    <w:p w:rsidR="009A7363" w:rsidRPr="00673C93" w:rsidRDefault="009A7363" w:rsidP="00673C93">
      <w:pPr>
        <w:tabs>
          <w:tab w:val="left" w:pos="0"/>
        </w:tabs>
        <w:suppressAutoHyphens/>
        <w:spacing w:after="0" w:line="276" w:lineRule="auto"/>
        <w:jc w:val="both"/>
        <w:rPr>
          <w:rFonts w:ascii="Times New Roman" w:eastAsia="Times New Roman" w:hAnsi="Times New Roman" w:cs="Times New Roman"/>
          <w:color w:val="000000"/>
          <w:sz w:val="24"/>
          <w:szCs w:val="24"/>
          <w:lang w:eastAsia="ar-SA"/>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7560"/>
      </w:tblGrid>
      <w:tr w:rsidR="00D716BD" w:rsidRPr="00673C93" w:rsidTr="0008342A">
        <w:trPr>
          <w:jc w:val="center"/>
        </w:trPr>
        <w:tc>
          <w:tcPr>
            <w:tcW w:w="1665" w:type="dxa"/>
            <w:tcBorders>
              <w:top w:val="single" w:sz="4" w:space="0" w:color="auto"/>
              <w:left w:val="single" w:sz="4" w:space="0" w:color="auto"/>
              <w:bottom w:val="single" w:sz="4" w:space="0" w:color="auto"/>
              <w:right w:val="single" w:sz="4" w:space="0" w:color="auto"/>
            </w:tcBorders>
            <w:vAlign w:val="center"/>
            <w:hideMark/>
          </w:tcPr>
          <w:p w:rsidR="00D716BD" w:rsidRPr="00673C93" w:rsidRDefault="00D716BD" w:rsidP="00673C93">
            <w:pPr>
              <w:spacing w:after="60" w:line="276" w:lineRule="auto"/>
              <w:jc w:val="center"/>
              <w:rPr>
                <w:rFonts w:ascii="Times New Roman" w:eastAsia="Times New Roman" w:hAnsi="Times New Roman" w:cs="Times New Roman"/>
                <w:sz w:val="24"/>
                <w:szCs w:val="24"/>
                <w:lang w:eastAsia="pl-PL"/>
              </w:rPr>
            </w:pPr>
            <w:r w:rsidRPr="00673C93">
              <w:rPr>
                <w:rFonts w:ascii="Times New Roman" w:eastAsia="Times New Roman" w:hAnsi="Times New Roman" w:cs="Times New Roman"/>
                <w:b/>
                <w:sz w:val="24"/>
                <w:szCs w:val="24"/>
                <w:lang w:eastAsia="pl-PL"/>
              </w:rPr>
              <w:t>Zadanie częściowe nr:</w:t>
            </w:r>
          </w:p>
        </w:tc>
        <w:tc>
          <w:tcPr>
            <w:tcW w:w="7560" w:type="dxa"/>
            <w:tcBorders>
              <w:top w:val="single" w:sz="4" w:space="0" w:color="auto"/>
              <w:left w:val="single" w:sz="4" w:space="0" w:color="auto"/>
              <w:bottom w:val="single" w:sz="4" w:space="0" w:color="auto"/>
              <w:right w:val="single" w:sz="4" w:space="0" w:color="auto"/>
            </w:tcBorders>
            <w:vAlign w:val="center"/>
            <w:hideMark/>
          </w:tcPr>
          <w:p w:rsidR="00D716BD" w:rsidRPr="00673C93" w:rsidRDefault="00D716BD" w:rsidP="00673C93">
            <w:pPr>
              <w:spacing w:after="60" w:line="276" w:lineRule="auto"/>
              <w:jc w:val="center"/>
              <w:rPr>
                <w:rFonts w:ascii="Times New Roman" w:eastAsia="Times New Roman" w:hAnsi="Times New Roman" w:cs="Times New Roman"/>
                <w:b/>
                <w:sz w:val="24"/>
                <w:szCs w:val="24"/>
                <w:lang w:eastAsia="pl-PL"/>
              </w:rPr>
            </w:pPr>
            <w:r w:rsidRPr="00673C93">
              <w:rPr>
                <w:rFonts w:ascii="Times New Roman" w:eastAsia="Times New Roman" w:hAnsi="Times New Roman" w:cs="Times New Roman"/>
                <w:b/>
                <w:sz w:val="24"/>
                <w:szCs w:val="24"/>
                <w:lang w:eastAsia="pl-PL"/>
              </w:rPr>
              <w:t>Opis:</w:t>
            </w:r>
          </w:p>
        </w:tc>
      </w:tr>
      <w:tr w:rsidR="00D716BD" w:rsidRPr="00673C93" w:rsidTr="0008342A">
        <w:trPr>
          <w:jc w:val="center"/>
        </w:trPr>
        <w:tc>
          <w:tcPr>
            <w:tcW w:w="1665" w:type="dxa"/>
            <w:tcBorders>
              <w:top w:val="single" w:sz="4" w:space="0" w:color="auto"/>
              <w:left w:val="single" w:sz="4" w:space="0" w:color="auto"/>
              <w:bottom w:val="single" w:sz="4" w:space="0" w:color="auto"/>
              <w:right w:val="single" w:sz="4" w:space="0" w:color="auto"/>
            </w:tcBorders>
            <w:vAlign w:val="center"/>
            <w:hideMark/>
          </w:tcPr>
          <w:p w:rsidR="00D716BD" w:rsidRPr="00673C93" w:rsidRDefault="00D716BD" w:rsidP="00673C93">
            <w:pPr>
              <w:spacing w:after="60" w:line="276" w:lineRule="auto"/>
              <w:jc w:val="center"/>
              <w:rPr>
                <w:rFonts w:ascii="Times New Roman" w:eastAsia="Times New Roman" w:hAnsi="Times New Roman" w:cs="Times New Roman"/>
                <w:sz w:val="24"/>
                <w:szCs w:val="24"/>
                <w:lang w:eastAsia="pl-PL"/>
              </w:rPr>
            </w:pPr>
            <w:r w:rsidRPr="00673C93">
              <w:rPr>
                <w:rFonts w:ascii="Times New Roman" w:eastAsia="Times New Roman" w:hAnsi="Times New Roman" w:cs="Times New Roman"/>
                <w:sz w:val="24"/>
                <w:szCs w:val="24"/>
                <w:lang w:eastAsia="pl-PL"/>
              </w:rPr>
              <w:t>1</w:t>
            </w:r>
          </w:p>
        </w:tc>
        <w:tc>
          <w:tcPr>
            <w:tcW w:w="7560" w:type="dxa"/>
            <w:tcBorders>
              <w:top w:val="single" w:sz="4" w:space="0" w:color="auto"/>
              <w:left w:val="single" w:sz="4" w:space="0" w:color="auto"/>
              <w:bottom w:val="single" w:sz="4" w:space="0" w:color="auto"/>
              <w:right w:val="single" w:sz="4" w:space="0" w:color="auto"/>
            </w:tcBorders>
            <w:hideMark/>
          </w:tcPr>
          <w:p w:rsidR="00D716BD" w:rsidRPr="00673C93" w:rsidRDefault="00D716BD" w:rsidP="00673C93">
            <w:pPr>
              <w:spacing w:after="60" w:line="276" w:lineRule="auto"/>
              <w:jc w:val="both"/>
              <w:rPr>
                <w:rFonts w:ascii="Times New Roman" w:eastAsia="Times New Roman" w:hAnsi="Times New Roman" w:cs="Times New Roman"/>
                <w:sz w:val="24"/>
                <w:szCs w:val="24"/>
                <w:lang w:eastAsia="pl-PL"/>
              </w:rPr>
            </w:pPr>
            <w:r w:rsidRPr="00673C93">
              <w:rPr>
                <w:rFonts w:ascii="Times New Roman" w:eastAsia="Times New Roman" w:hAnsi="Times New Roman" w:cs="Times New Roman"/>
                <w:b/>
                <w:sz w:val="24"/>
                <w:szCs w:val="24"/>
                <w:lang w:eastAsia="pl-PL"/>
              </w:rPr>
              <w:t>Temat:</w:t>
            </w:r>
            <w:r w:rsidR="00EA32A5">
              <w:rPr>
                <w:rFonts w:ascii="Times New Roman" w:eastAsia="Times New Roman" w:hAnsi="Times New Roman" w:cs="Times New Roman"/>
                <w:sz w:val="24"/>
                <w:szCs w:val="24"/>
                <w:lang w:eastAsia="pl-PL"/>
              </w:rPr>
              <w:t xml:space="preserve"> Pakiet </w:t>
            </w:r>
            <w:r w:rsidRPr="00673C93">
              <w:rPr>
                <w:rFonts w:ascii="Times New Roman" w:eastAsia="Times New Roman" w:hAnsi="Times New Roman" w:cs="Times New Roman"/>
                <w:sz w:val="24"/>
                <w:szCs w:val="24"/>
                <w:lang w:eastAsia="pl-PL"/>
              </w:rPr>
              <w:t xml:space="preserve"> nr 1 </w:t>
            </w:r>
            <w:r w:rsidR="00EA32A5">
              <w:rPr>
                <w:rFonts w:ascii="Times New Roman" w:eastAsia="Times New Roman" w:hAnsi="Times New Roman" w:cs="Times New Roman"/>
                <w:color w:val="000000"/>
                <w:sz w:val="24"/>
                <w:szCs w:val="24"/>
                <w:lang w:eastAsia="ar-SA"/>
              </w:rPr>
              <w:t>Receptura</w:t>
            </w:r>
          </w:p>
          <w:p w:rsidR="00D716BD" w:rsidRPr="00673C93" w:rsidRDefault="00D716BD" w:rsidP="00673C93">
            <w:pPr>
              <w:spacing w:after="60" w:line="276" w:lineRule="auto"/>
              <w:jc w:val="both"/>
              <w:rPr>
                <w:rFonts w:ascii="Times New Roman" w:eastAsia="Times New Roman" w:hAnsi="Times New Roman" w:cs="Times New Roman"/>
                <w:sz w:val="24"/>
                <w:szCs w:val="24"/>
                <w:lang w:eastAsia="pl-PL"/>
              </w:rPr>
            </w:pPr>
            <w:r w:rsidRPr="00673C93">
              <w:rPr>
                <w:rFonts w:ascii="Times New Roman" w:eastAsia="Times New Roman" w:hAnsi="Times New Roman" w:cs="Times New Roman"/>
                <w:b/>
                <w:sz w:val="24"/>
                <w:szCs w:val="24"/>
                <w:lang w:eastAsia="pl-PL"/>
              </w:rPr>
              <w:t xml:space="preserve">Opis: </w:t>
            </w:r>
            <w:r w:rsidRPr="00673C93">
              <w:rPr>
                <w:rFonts w:ascii="Times New Roman" w:eastAsia="Times New Roman" w:hAnsi="Times New Roman" w:cs="Times New Roman"/>
                <w:sz w:val="24"/>
                <w:szCs w:val="24"/>
                <w:lang w:eastAsia="pl-PL"/>
              </w:rPr>
              <w:t xml:space="preserve">Szczegółowy opis przedmiotu zamówienia określa </w:t>
            </w:r>
            <w:r w:rsidRPr="00673C93">
              <w:rPr>
                <w:rFonts w:ascii="Times New Roman" w:eastAsia="Times New Roman" w:hAnsi="Times New Roman" w:cs="Times New Roman"/>
                <w:b/>
                <w:sz w:val="24"/>
                <w:szCs w:val="24"/>
                <w:lang w:eastAsia="pl-PL"/>
              </w:rPr>
              <w:t>załącznik nr 2</w:t>
            </w:r>
            <w:r w:rsidRPr="00673C93">
              <w:rPr>
                <w:rFonts w:ascii="Times New Roman" w:eastAsia="Times New Roman" w:hAnsi="Times New Roman" w:cs="Times New Roman"/>
                <w:sz w:val="24"/>
                <w:szCs w:val="24"/>
                <w:lang w:eastAsia="pl-PL"/>
              </w:rPr>
              <w:t xml:space="preserve"> do SIWZ (Formularz asortymentowo - cenowy).</w:t>
            </w:r>
          </w:p>
          <w:p w:rsidR="00D716BD" w:rsidRPr="00673C93" w:rsidRDefault="00D716BD" w:rsidP="00673C93">
            <w:pPr>
              <w:spacing w:after="60" w:line="276" w:lineRule="auto"/>
              <w:jc w:val="both"/>
              <w:rPr>
                <w:rFonts w:ascii="Times New Roman" w:eastAsia="Times New Roman" w:hAnsi="Times New Roman" w:cs="Times New Roman"/>
                <w:b/>
                <w:sz w:val="24"/>
                <w:szCs w:val="24"/>
                <w:lang w:eastAsia="pl-PL"/>
              </w:rPr>
            </w:pPr>
            <w:r w:rsidRPr="00673C93">
              <w:rPr>
                <w:rFonts w:ascii="Times New Roman" w:eastAsia="Times New Roman" w:hAnsi="Times New Roman" w:cs="Times New Roman"/>
                <w:b/>
                <w:sz w:val="24"/>
                <w:szCs w:val="24"/>
                <w:lang w:eastAsia="pl-PL"/>
              </w:rPr>
              <w:t>Zamawiający nie dopuszcza składania ofert wariantowych.</w:t>
            </w:r>
          </w:p>
        </w:tc>
      </w:tr>
    </w:tbl>
    <w:p w:rsidR="009A7363" w:rsidRPr="00673C93" w:rsidRDefault="009A7363" w:rsidP="00673C93">
      <w:pPr>
        <w:suppressAutoHyphens/>
        <w:spacing w:after="0" w:line="276" w:lineRule="auto"/>
        <w:rPr>
          <w:rFonts w:ascii="Times New Roman" w:eastAsia="Times New Roman" w:hAnsi="Times New Roman" w:cs="Times New Roman"/>
          <w:i/>
          <w:sz w:val="24"/>
          <w:szCs w:val="24"/>
          <w:lang w:eastAsia="ar-SA"/>
        </w:rPr>
      </w:pPr>
    </w:p>
    <w:p w:rsidR="00217366" w:rsidRDefault="00217366" w:rsidP="00673C93">
      <w:pPr>
        <w:tabs>
          <w:tab w:val="left" w:pos="360"/>
        </w:tabs>
        <w:suppressAutoHyphens/>
        <w:spacing w:after="0" w:line="276"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Wspólny Słownik Zamówień: </w:t>
      </w:r>
    </w:p>
    <w:p w:rsidR="00217366" w:rsidRDefault="00217366" w:rsidP="00673C93">
      <w:pPr>
        <w:tabs>
          <w:tab w:val="left" w:pos="360"/>
        </w:tabs>
        <w:suppressAutoHyphens/>
        <w:spacing w:after="0" w:line="276"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 60 00 00 – 6 – Produkty farmaceutyczne</w:t>
      </w:r>
    </w:p>
    <w:p w:rsidR="009A7363" w:rsidRPr="00673C93" w:rsidRDefault="009A7363" w:rsidP="00EA32A5">
      <w:pPr>
        <w:tabs>
          <w:tab w:val="left" w:pos="360"/>
        </w:tabs>
        <w:suppressAutoHyphens/>
        <w:spacing w:after="0" w:line="276" w:lineRule="auto"/>
        <w:jc w:val="both"/>
        <w:rPr>
          <w:rFonts w:ascii="Times New Roman" w:eastAsia="Times New Roman" w:hAnsi="Times New Roman" w:cs="Times New Roman"/>
          <w:color w:val="000000"/>
          <w:sz w:val="24"/>
          <w:szCs w:val="24"/>
          <w:lang w:eastAsia="ar-SA"/>
        </w:rPr>
      </w:pPr>
      <w:r w:rsidRPr="00673C93">
        <w:rPr>
          <w:rFonts w:ascii="Times New Roman" w:eastAsia="Times New Roman" w:hAnsi="Times New Roman" w:cs="Times New Roman"/>
          <w:sz w:val="24"/>
          <w:szCs w:val="24"/>
          <w:lang w:eastAsia="ar-SA"/>
        </w:rPr>
        <w:t xml:space="preserve">Szczegółowy zakres zamówienia określa </w:t>
      </w:r>
      <w:r w:rsidRPr="00673C93">
        <w:rPr>
          <w:rFonts w:ascii="Times New Roman" w:eastAsia="Times New Roman" w:hAnsi="Times New Roman" w:cs="Times New Roman"/>
          <w:color w:val="000000"/>
          <w:sz w:val="24"/>
          <w:szCs w:val="24"/>
          <w:lang w:eastAsia="ar-SA"/>
        </w:rPr>
        <w:t xml:space="preserve">załącznik nr 2 do SIWZ – specyfikacja asortymentowo-cenowa. </w:t>
      </w:r>
    </w:p>
    <w:p w:rsidR="009A7363" w:rsidRPr="00673C93" w:rsidRDefault="009A7363"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t>IV. Zamówienia uzupełniające</w:t>
      </w:r>
    </w:p>
    <w:p w:rsidR="009A7363" w:rsidRPr="00673C93" w:rsidRDefault="009A7363" w:rsidP="00673C93">
      <w:pPr>
        <w:suppressAutoHyphens/>
        <w:spacing w:after="120" w:line="276" w:lineRule="auto"/>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Zamawiający nie przewiduje udzielenia zamówień dodatkowych o których mowa w art. 67 Ustawy </w:t>
      </w:r>
      <w:proofErr w:type="spellStart"/>
      <w:r w:rsidRPr="00673C93">
        <w:rPr>
          <w:rFonts w:ascii="Times New Roman" w:eastAsia="Times New Roman" w:hAnsi="Times New Roman" w:cs="Times New Roman"/>
          <w:sz w:val="24"/>
          <w:szCs w:val="24"/>
          <w:lang w:eastAsia="ar-SA"/>
        </w:rPr>
        <w:t>Pzp</w:t>
      </w:r>
      <w:proofErr w:type="spellEnd"/>
      <w:r w:rsidRPr="00673C93">
        <w:rPr>
          <w:rFonts w:ascii="Times New Roman" w:eastAsia="Times New Roman" w:hAnsi="Times New Roman" w:cs="Times New Roman"/>
          <w:sz w:val="24"/>
          <w:szCs w:val="24"/>
          <w:lang w:eastAsia="ar-SA"/>
        </w:rPr>
        <w:t>.</w:t>
      </w:r>
    </w:p>
    <w:p w:rsidR="009A7363" w:rsidRPr="00673C93" w:rsidRDefault="009A7363"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t>V. Oferta częściowa, wariantowa i umowa ramowa, pozostałe informacje</w:t>
      </w:r>
    </w:p>
    <w:p w:rsidR="009A7363" w:rsidRPr="00673C93" w:rsidRDefault="009A7363" w:rsidP="00673C93">
      <w:pPr>
        <w:numPr>
          <w:ilvl w:val="0"/>
          <w:numId w:val="11"/>
        </w:numPr>
        <w:tabs>
          <w:tab w:val="num"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Oferta musi zawierać wszystkie pozycje wchodzące w skład pakietu.</w:t>
      </w:r>
    </w:p>
    <w:p w:rsidR="009A7363" w:rsidRPr="00673C93" w:rsidRDefault="009A7363" w:rsidP="00673C93">
      <w:pPr>
        <w:numPr>
          <w:ilvl w:val="0"/>
          <w:numId w:val="11"/>
        </w:numPr>
        <w:tabs>
          <w:tab w:val="num"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Zamawiający nie dopuszcza możliwości składania ofert wariantowych.</w:t>
      </w:r>
    </w:p>
    <w:p w:rsidR="009A7363" w:rsidRPr="00673C93" w:rsidRDefault="009A7363" w:rsidP="00673C93">
      <w:pPr>
        <w:numPr>
          <w:ilvl w:val="0"/>
          <w:numId w:val="11"/>
        </w:numPr>
        <w:tabs>
          <w:tab w:val="num"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Zamawiający nie zamierza zawrzeć umowy ramowej.</w:t>
      </w:r>
    </w:p>
    <w:p w:rsidR="009A7363" w:rsidRPr="00673C93" w:rsidRDefault="009A7363" w:rsidP="00673C93">
      <w:pPr>
        <w:numPr>
          <w:ilvl w:val="0"/>
          <w:numId w:val="11"/>
        </w:numPr>
        <w:tabs>
          <w:tab w:val="num"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Zamawiający nie przewiduje </w:t>
      </w:r>
      <w:r w:rsidRPr="00673C93">
        <w:rPr>
          <w:rFonts w:ascii="Times New Roman" w:eastAsia="Times New Roman" w:hAnsi="Times New Roman" w:cs="Times New Roman"/>
          <w:bCs/>
          <w:sz w:val="24"/>
          <w:szCs w:val="24"/>
          <w:lang w:eastAsia="ar-SA"/>
        </w:rPr>
        <w:t>udzielenia</w:t>
      </w:r>
      <w:r w:rsidRPr="00673C93">
        <w:rPr>
          <w:rFonts w:ascii="Times New Roman" w:eastAsia="Times New Roman" w:hAnsi="Times New Roman" w:cs="Times New Roman"/>
          <w:sz w:val="24"/>
          <w:szCs w:val="24"/>
          <w:lang w:eastAsia="ar-SA"/>
        </w:rPr>
        <w:t xml:space="preserve"> </w:t>
      </w:r>
      <w:r w:rsidRPr="00673C93">
        <w:rPr>
          <w:rFonts w:ascii="Times New Roman" w:eastAsia="Times New Roman" w:hAnsi="Times New Roman" w:cs="Times New Roman"/>
          <w:bCs/>
          <w:sz w:val="24"/>
          <w:szCs w:val="24"/>
          <w:lang w:eastAsia="ar-SA"/>
        </w:rPr>
        <w:t>zaliczek na poczet wykonania zamówienia</w:t>
      </w:r>
      <w:r w:rsidR="00AE3CA2">
        <w:rPr>
          <w:rFonts w:ascii="Times New Roman" w:eastAsia="Times New Roman" w:hAnsi="Times New Roman" w:cs="Times New Roman"/>
          <w:bCs/>
          <w:sz w:val="24"/>
          <w:szCs w:val="24"/>
          <w:lang w:eastAsia="ar-SA"/>
        </w:rPr>
        <w:t>.</w:t>
      </w:r>
    </w:p>
    <w:p w:rsidR="009A7363" w:rsidRPr="00673C93" w:rsidRDefault="009A7363" w:rsidP="00673C93">
      <w:pPr>
        <w:numPr>
          <w:ilvl w:val="0"/>
          <w:numId w:val="11"/>
        </w:numPr>
        <w:tabs>
          <w:tab w:val="num"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Zamówienie nie dotyczy zamówień w ramach dynamicznego systemu zakupów.</w:t>
      </w:r>
    </w:p>
    <w:p w:rsidR="009A7363" w:rsidRPr="00673C93" w:rsidRDefault="009A7363" w:rsidP="00673C93">
      <w:pPr>
        <w:numPr>
          <w:ilvl w:val="0"/>
          <w:numId w:val="11"/>
        </w:numPr>
        <w:tabs>
          <w:tab w:val="num"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Zamawiający nie przewiduje</w:t>
      </w:r>
      <w:r w:rsidRPr="00673C93">
        <w:rPr>
          <w:rFonts w:ascii="Times New Roman" w:eastAsia="Times New Roman" w:hAnsi="Times New Roman" w:cs="Times New Roman"/>
          <w:b/>
          <w:sz w:val="24"/>
          <w:szCs w:val="24"/>
          <w:lang w:eastAsia="ar-SA"/>
        </w:rPr>
        <w:t xml:space="preserve"> </w:t>
      </w:r>
      <w:r w:rsidRPr="00673C93">
        <w:rPr>
          <w:rFonts w:ascii="Times New Roman" w:eastAsia="Times New Roman" w:hAnsi="Times New Roman" w:cs="Times New Roman"/>
          <w:sz w:val="24"/>
          <w:szCs w:val="24"/>
          <w:lang w:eastAsia="ar-SA"/>
        </w:rPr>
        <w:t>wyboru najkorzystniejszej oferty z zastosowaniem aukcji elektronicznej.</w:t>
      </w:r>
    </w:p>
    <w:p w:rsidR="009A7363" w:rsidRPr="00673C93" w:rsidRDefault="009A7363" w:rsidP="00673C93">
      <w:pPr>
        <w:numPr>
          <w:ilvl w:val="0"/>
          <w:numId w:val="11"/>
        </w:numPr>
        <w:tabs>
          <w:tab w:val="num"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 przypadku, gdy Wykonawca przewiduje do realizacji przedmiotu zamówienia udział podwykonawców, zobowiązany jest wskazać w ofercie tę część zamówienia, którą będzie realizować przy pomocy podwykonawcy.</w:t>
      </w:r>
    </w:p>
    <w:p w:rsidR="009A7363" w:rsidRPr="00673C93" w:rsidRDefault="009A7363" w:rsidP="00673C93">
      <w:pPr>
        <w:numPr>
          <w:ilvl w:val="0"/>
          <w:numId w:val="11"/>
        </w:numPr>
        <w:tabs>
          <w:tab w:val="num"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color w:val="000000"/>
          <w:sz w:val="24"/>
          <w:szCs w:val="24"/>
          <w:lang w:eastAsia="ar-SA"/>
        </w:rPr>
        <w:t>Ilekroć w niniejszej SIWZ lub załącznikach użyto znaków towarowych lub źródeł pochodzenia, wyrazom takim to</w:t>
      </w:r>
      <w:r w:rsidR="00AE3CA2">
        <w:rPr>
          <w:rFonts w:ascii="Times New Roman" w:eastAsia="Times New Roman" w:hAnsi="Times New Roman" w:cs="Times New Roman"/>
          <w:color w:val="000000"/>
          <w:sz w:val="24"/>
          <w:szCs w:val="24"/>
          <w:lang w:eastAsia="ar-SA"/>
        </w:rPr>
        <w:t>warzyszy zwrot „lub równoważny”.</w:t>
      </w:r>
      <w:r w:rsidRPr="00673C93">
        <w:rPr>
          <w:rFonts w:ascii="Times New Roman" w:eastAsia="Times New Roman" w:hAnsi="Times New Roman" w:cs="Times New Roman"/>
          <w:sz w:val="24"/>
          <w:szCs w:val="24"/>
          <w:lang w:eastAsia="ar-SA"/>
        </w:rPr>
        <w:t xml:space="preserve"> </w:t>
      </w:r>
      <w:r w:rsidR="00AE3CA2">
        <w:rPr>
          <w:rFonts w:ascii="Times New Roman" w:eastAsia="Times New Roman" w:hAnsi="Times New Roman" w:cs="Times New Roman"/>
          <w:sz w:val="24"/>
          <w:szCs w:val="24"/>
          <w:lang w:eastAsia="ar-SA"/>
        </w:rPr>
        <w:t>W</w:t>
      </w:r>
      <w:r w:rsidRPr="00673C93">
        <w:rPr>
          <w:rFonts w:ascii="Times New Roman" w:eastAsia="Times New Roman" w:hAnsi="Times New Roman" w:cs="Times New Roman"/>
          <w:sz w:val="24"/>
          <w:szCs w:val="24"/>
          <w:lang w:eastAsia="ar-SA"/>
        </w:rPr>
        <w:t>skazanie w SIWZ i załącznikach nazwy handlowej określa klasę produktu i służy ustaleniu standardu w zakresie wymogów technicznych i jakościowych postawionych przez Zamawiającego. Uznaje się, że produkt równoważny to produkt</w:t>
      </w:r>
      <w:r w:rsidR="00673C93">
        <w:rPr>
          <w:rFonts w:ascii="Times New Roman" w:eastAsia="Times New Roman" w:hAnsi="Times New Roman" w:cs="Times New Roman"/>
          <w:sz w:val="24"/>
          <w:szCs w:val="24"/>
          <w:lang w:eastAsia="ar-SA"/>
        </w:rPr>
        <w:t xml:space="preserve"> o właściwościach technicznych  </w:t>
      </w:r>
      <w:r w:rsidRPr="00673C93">
        <w:rPr>
          <w:rFonts w:ascii="Times New Roman" w:eastAsia="Times New Roman" w:hAnsi="Times New Roman" w:cs="Times New Roman"/>
          <w:sz w:val="24"/>
          <w:szCs w:val="24"/>
          <w:lang w:eastAsia="ar-SA"/>
        </w:rPr>
        <w:t xml:space="preserve">i funkcjonalnych nie gorszych od wskazanego z użyciem nazwy handlowej, </w:t>
      </w:r>
      <w:r w:rsidRPr="00673C93">
        <w:rPr>
          <w:rFonts w:ascii="Times New Roman" w:eastAsia="Times New Roman" w:hAnsi="Times New Roman" w:cs="Times New Roman"/>
          <w:iCs/>
          <w:sz w:val="24"/>
          <w:szCs w:val="24"/>
          <w:lang w:eastAsia="ar-SA"/>
        </w:rPr>
        <w:t xml:space="preserve">oznaczony innym znakiem towarowym, patentem lub pochodzeniem, </w:t>
      </w:r>
      <w:r w:rsidRPr="00673C93">
        <w:rPr>
          <w:rFonts w:ascii="Times New Roman" w:eastAsia="Times New Roman" w:hAnsi="Times New Roman" w:cs="Times New Roman"/>
          <w:sz w:val="24"/>
          <w:szCs w:val="24"/>
          <w:lang w:eastAsia="ar-SA"/>
        </w:rPr>
        <w:t>posiadający minimum parametry tec</w:t>
      </w:r>
      <w:r w:rsidR="00673C93">
        <w:rPr>
          <w:rFonts w:ascii="Times New Roman" w:eastAsia="Times New Roman" w:hAnsi="Times New Roman" w:cs="Times New Roman"/>
          <w:sz w:val="24"/>
          <w:szCs w:val="24"/>
          <w:lang w:eastAsia="ar-SA"/>
        </w:rPr>
        <w:t xml:space="preserve">hniczne, funkcje, zastosowanie </w:t>
      </w:r>
      <w:r w:rsidRPr="00673C93">
        <w:rPr>
          <w:rFonts w:ascii="Times New Roman" w:eastAsia="Times New Roman" w:hAnsi="Times New Roman" w:cs="Times New Roman"/>
          <w:sz w:val="24"/>
          <w:szCs w:val="24"/>
          <w:lang w:eastAsia="ar-SA"/>
        </w:rPr>
        <w:t>i przeznaczenie takie jak wskazany z użyciem nazwy handlowej. Udowo</w:t>
      </w:r>
      <w:r w:rsidR="00AE3CA2">
        <w:rPr>
          <w:rFonts w:ascii="Times New Roman" w:eastAsia="Times New Roman" w:hAnsi="Times New Roman" w:cs="Times New Roman"/>
          <w:sz w:val="24"/>
          <w:szCs w:val="24"/>
          <w:lang w:eastAsia="ar-SA"/>
        </w:rPr>
        <w:t xml:space="preserve">dnienie równoważności spoczywa </w:t>
      </w:r>
      <w:r w:rsidRPr="00673C93">
        <w:rPr>
          <w:rFonts w:ascii="Times New Roman" w:eastAsia="Times New Roman" w:hAnsi="Times New Roman" w:cs="Times New Roman"/>
          <w:sz w:val="24"/>
          <w:szCs w:val="24"/>
          <w:lang w:eastAsia="ar-SA"/>
        </w:rPr>
        <w:t>na Wykonawcy.</w:t>
      </w:r>
    </w:p>
    <w:p w:rsidR="009A7363" w:rsidRPr="00673C93" w:rsidRDefault="009A7363" w:rsidP="00673C93">
      <w:pPr>
        <w:numPr>
          <w:ilvl w:val="0"/>
          <w:numId w:val="11"/>
        </w:numPr>
        <w:tabs>
          <w:tab w:val="num"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Zamawiający nie dopuszcza rozliczenia zamówienia w walucie obcej. Rozliczenia będą dokonywane w PLN.</w:t>
      </w:r>
    </w:p>
    <w:p w:rsidR="009A7363" w:rsidRPr="00673C93" w:rsidRDefault="009A7363" w:rsidP="00673C93">
      <w:pPr>
        <w:numPr>
          <w:ilvl w:val="0"/>
          <w:numId w:val="11"/>
        </w:numPr>
        <w:tabs>
          <w:tab w:val="left" w:pos="426"/>
        </w:tabs>
        <w:suppressAutoHyphens/>
        <w:spacing w:after="0" w:line="276" w:lineRule="auto"/>
        <w:ind w:left="426" w:hanging="426"/>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Zamawiający nie ogranicza możliwości ubiegania się o zamówienie publiczne tylko dla wykonawców, </w:t>
      </w:r>
      <w:r w:rsidRPr="00673C93">
        <w:rPr>
          <w:rFonts w:ascii="Times New Roman" w:eastAsia="Times New Roman" w:hAnsi="Times New Roman" w:cs="Times New Roman"/>
          <w:sz w:val="24"/>
          <w:szCs w:val="24"/>
          <w:lang w:eastAsia="ar-SA"/>
        </w:rPr>
        <w:br/>
        <w:t>u których ponad 50% pracowników stanowią osoby niepełnosprawne.</w:t>
      </w:r>
    </w:p>
    <w:p w:rsidR="009A7363" w:rsidRPr="00673C93" w:rsidRDefault="009A7363"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lastRenderedPageBreak/>
        <w:t>VI. Termin wykonania zamówienia</w:t>
      </w:r>
    </w:p>
    <w:p w:rsidR="009A7363" w:rsidRPr="00673C93" w:rsidRDefault="009A7363" w:rsidP="00673C93">
      <w:pPr>
        <w:numPr>
          <w:ilvl w:val="0"/>
          <w:numId w:val="15"/>
        </w:numPr>
        <w:suppressAutoHyphens/>
        <w:spacing w:after="0" w:line="276" w:lineRule="auto"/>
        <w:jc w:val="both"/>
        <w:rPr>
          <w:rFonts w:ascii="Times New Roman" w:eastAsia="Times New Roman" w:hAnsi="Times New Roman" w:cs="Times New Roman"/>
          <w:color w:val="000000"/>
          <w:sz w:val="24"/>
          <w:szCs w:val="24"/>
          <w:lang w:eastAsia="ar-SA"/>
        </w:rPr>
      </w:pPr>
      <w:r w:rsidRPr="00673C93">
        <w:rPr>
          <w:rFonts w:ascii="Times New Roman" w:eastAsia="Times New Roman" w:hAnsi="Times New Roman" w:cs="Times New Roman"/>
          <w:color w:val="000000"/>
          <w:sz w:val="24"/>
          <w:szCs w:val="24"/>
          <w:lang w:eastAsia="ar-SA"/>
        </w:rPr>
        <w:t>Termin wykonania zamówienia</w:t>
      </w:r>
      <w:r w:rsidRPr="00673C93">
        <w:rPr>
          <w:rFonts w:ascii="Times New Roman" w:eastAsia="Times New Roman" w:hAnsi="Times New Roman" w:cs="Times New Roman"/>
          <w:b/>
          <w:color w:val="000000"/>
          <w:sz w:val="24"/>
          <w:szCs w:val="24"/>
          <w:lang w:eastAsia="ar-SA"/>
        </w:rPr>
        <w:t xml:space="preserve"> </w:t>
      </w:r>
      <w:r w:rsidR="00EA32A5">
        <w:rPr>
          <w:rFonts w:ascii="Times New Roman" w:eastAsia="Times New Roman" w:hAnsi="Times New Roman" w:cs="Times New Roman"/>
          <w:color w:val="000000"/>
          <w:sz w:val="24"/>
          <w:szCs w:val="24"/>
          <w:lang w:eastAsia="ar-SA"/>
        </w:rPr>
        <w:t>– 12</w:t>
      </w:r>
      <w:r w:rsidRPr="00673C93">
        <w:rPr>
          <w:rFonts w:ascii="Times New Roman" w:eastAsia="Times New Roman" w:hAnsi="Times New Roman" w:cs="Times New Roman"/>
          <w:color w:val="000000"/>
          <w:sz w:val="24"/>
          <w:szCs w:val="24"/>
          <w:lang w:eastAsia="ar-SA"/>
        </w:rPr>
        <w:t xml:space="preserve"> miesięcy od daty podpisania umowy, dostawy realizowane sukcesywnie, na p</w:t>
      </w:r>
      <w:r w:rsidR="00753E10">
        <w:rPr>
          <w:rFonts w:ascii="Times New Roman" w:eastAsia="Times New Roman" w:hAnsi="Times New Roman" w:cs="Times New Roman"/>
          <w:color w:val="000000"/>
          <w:sz w:val="24"/>
          <w:szCs w:val="24"/>
          <w:lang w:eastAsia="ar-SA"/>
        </w:rPr>
        <w:t>odstawie bieżących zapotrzebowania</w:t>
      </w:r>
      <w:r w:rsidRPr="00673C93">
        <w:rPr>
          <w:rFonts w:ascii="Times New Roman" w:eastAsia="Times New Roman" w:hAnsi="Times New Roman" w:cs="Times New Roman"/>
          <w:color w:val="000000"/>
          <w:sz w:val="24"/>
          <w:szCs w:val="24"/>
          <w:lang w:eastAsia="ar-SA"/>
        </w:rPr>
        <w:t xml:space="preserve"> Zamawiającego.</w:t>
      </w:r>
    </w:p>
    <w:p w:rsidR="009A7363" w:rsidRPr="00673C93" w:rsidRDefault="009A7363" w:rsidP="00673C93">
      <w:pPr>
        <w:numPr>
          <w:ilvl w:val="0"/>
          <w:numId w:val="15"/>
        </w:numPr>
        <w:suppressAutoHyphens/>
        <w:spacing w:after="120" w:line="276" w:lineRule="auto"/>
        <w:jc w:val="both"/>
        <w:rPr>
          <w:rFonts w:ascii="Times New Roman" w:eastAsia="Times New Roman" w:hAnsi="Times New Roman" w:cs="Times New Roman"/>
          <w:b/>
          <w:color w:val="FF0000"/>
          <w:sz w:val="24"/>
          <w:szCs w:val="24"/>
          <w:u w:val="single"/>
          <w:lang w:eastAsia="ar-SA"/>
        </w:rPr>
      </w:pPr>
      <w:r w:rsidRPr="0030267D">
        <w:rPr>
          <w:rFonts w:ascii="Times New Roman" w:eastAsia="Times New Roman" w:hAnsi="Times New Roman" w:cs="Times New Roman"/>
          <w:color w:val="000000" w:themeColor="text1"/>
          <w:spacing w:val="-6"/>
          <w:sz w:val="24"/>
          <w:szCs w:val="24"/>
          <w:lang w:eastAsia="ar-SA"/>
        </w:rPr>
        <w:t>Sukcesywne dostawy wg bieżących potrzeb Zamawiającego do Apteki</w:t>
      </w:r>
      <w:r w:rsidR="0030267D" w:rsidRPr="0030267D">
        <w:rPr>
          <w:rFonts w:ascii="Times New Roman" w:eastAsia="Times New Roman" w:hAnsi="Times New Roman" w:cs="Times New Roman"/>
          <w:color w:val="000000" w:themeColor="text1"/>
          <w:spacing w:val="-6"/>
          <w:sz w:val="24"/>
          <w:szCs w:val="24"/>
          <w:lang w:eastAsia="ar-SA"/>
        </w:rPr>
        <w:t xml:space="preserve"> Szpitalnej na koszt Wykonawcy.</w:t>
      </w:r>
    </w:p>
    <w:p w:rsidR="009A7363" w:rsidRPr="00EF1598" w:rsidRDefault="009A7363" w:rsidP="00753E10">
      <w:pPr>
        <w:numPr>
          <w:ilvl w:val="0"/>
          <w:numId w:val="15"/>
        </w:numPr>
        <w:suppressAutoHyphens/>
        <w:spacing w:after="120" w:line="276" w:lineRule="auto"/>
        <w:jc w:val="both"/>
        <w:rPr>
          <w:rFonts w:ascii="Times New Roman" w:eastAsia="Times New Roman" w:hAnsi="Times New Roman" w:cs="Times New Roman"/>
          <w:sz w:val="24"/>
          <w:szCs w:val="24"/>
          <w:lang w:eastAsia="ar-SA"/>
        </w:rPr>
      </w:pPr>
      <w:r w:rsidRPr="00EF1598">
        <w:rPr>
          <w:rFonts w:ascii="Times New Roman" w:eastAsia="Times New Roman" w:hAnsi="Times New Roman" w:cs="Times New Roman"/>
          <w:sz w:val="24"/>
          <w:szCs w:val="24"/>
          <w:lang w:eastAsia="ar-SA"/>
        </w:rPr>
        <w:t>W przypadku</w:t>
      </w:r>
      <w:r w:rsidR="00AE3CA2">
        <w:rPr>
          <w:rFonts w:ascii="Times New Roman" w:eastAsia="Times New Roman" w:hAnsi="Times New Roman" w:cs="Times New Roman"/>
          <w:sz w:val="24"/>
          <w:szCs w:val="24"/>
          <w:lang w:eastAsia="ar-SA"/>
        </w:rPr>
        <w:t>,</w:t>
      </w:r>
      <w:r w:rsidRPr="00EF1598">
        <w:rPr>
          <w:rFonts w:ascii="Times New Roman" w:eastAsia="Times New Roman" w:hAnsi="Times New Roman" w:cs="Times New Roman"/>
          <w:sz w:val="24"/>
          <w:szCs w:val="24"/>
          <w:lang w:eastAsia="ar-SA"/>
        </w:rPr>
        <w:t xml:space="preserve"> gdy w kryterium termin dostawy Wykonawca zaproponuje krótszy termin realizacji zamówienia to w ramach kontraktu będzie zobowiązany do realizacji dostaw w zaproponowanym terminie.</w:t>
      </w:r>
    </w:p>
    <w:p w:rsidR="009A7363" w:rsidRPr="00673C93" w:rsidRDefault="009A7363" w:rsidP="00673C93">
      <w:pPr>
        <w:numPr>
          <w:ilvl w:val="0"/>
          <w:numId w:val="15"/>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Zamówienia składane przez zamawiającego będą wynikać z bieżących i uzasadnionych potrzeb, co jest równoważne z możliwością niezrealizowania przedmiotu zamówienia w ilościach określonych w załącznikach do SIWZ.</w:t>
      </w:r>
    </w:p>
    <w:p w:rsidR="009A7363" w:rsidRPr="00673C93" w:rsidRDefault="009A7363"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t>VII. Warunki udziału w postępowaniu oraz opis sposobu dokonywania oceny spełniania tych warunków.</w:t>
      </w: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O udzielenie zamówienia mogą ubiegać się wykonawcy, wobec których brak jest podstaw do wykluczenia </w:t>
      </w:r>
      <w:r w:rsidRPr="00673C93">
        <w:rPr>
          <w:rFonts w:ascii="Times New Roman" w:eastAsia="Times New Roman" w:hAnsi="Times New Roman" w:cs="Times New Roman"/>
          <w:sz w:val="24"/>
          <w:szCs w:val="24"/>
          <w:lang w:eastAsia="ar-SA"/>
        </w:rPr>
        <w:br/>
        <w:t>z postępowania na podstawie art. 24 ust 1 oraz spełniają poniżej określone warunki tj.:</w:t>
      </w: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1)</w:t>
      </w:r>
      <w:r w:rsidRPr="00673C93">
        <w:rPr>
          <w:rFonts w:ascii="Times New Roman" w:eastAsia="Times New Roman" w:hAnsi="Times New Roman" w:cs="Times New Roman"/>
          <w:sz w:val="24"/>
          <w:szCs w:val="24"/>
          <w:lang w:eastAsia="ar-SA"/>
        </w:rPr>
        <w:tab/>
        <w:t xml:space="preserve">posiadają kompetencje lub uprawnienia do prowadzenia określonej działalności zawodowej, o ile </w:t>
      </w:r>
      <w:r w:rsidR="005F66EB">
        <w:rPr>
          <w:rFonts w:ascii="Times New Roman" w:eastAsia="Times New Roman" w:hAnsi="Times New Roman" w:cs="Times New Roman"/>
          <w:sz w:val="24"/>
          <w:szCs w:val="24"/>
          <w:lang w:eastAsia="ar-SA"/>
        </w:rPr>
        <w:t xml:space="preserve">wynika to  </w:t>
      </w:r>
      <w:r w:rsidRPr="00673C93">
        <w:rPr>
          <w:rFonts w:ascii="Times New Roman" w:eastAsia="Times New Roman" w:hAnsi="Times New Roman" w:cs="Times New Roman"/>
          <w:sz w:val="24"/>
          <w:szCs w:val="24"/>
          <w:lang w:eastAsia="ar-SA"/>
        </w:rPr>
        <w:t>z odrębnych wyników rozumiane jako aktualne zezwolenie na wykonywanie działalności gospodarczej – prowadzenie hurtowni farmaceutycznej w zakresie zaopatrywania podmiotów leczniczych (prowadzenie składu konsygnacyjnego) wytwarzanie lub import produktów leczniczych - stosow</w:t>
      </w:r>
      <w:r w:rsidR="005F66EB">
        <w:rPr>
          <w:rFonts w:ascii="Times New Roman" w:eastAsia="Times New Roman" w:hAnsi="Times New Roman" w:cs="Times New Roman"/>
          <w:sz w:val="24"/>
          <w:szCs w:val="24"/>
          <w:lang w:eastAsia="ar-SA"/>
        </w:rPr>
        <w:t xml:space="preserve">nie do przepisów ustawy z dnia </w:t>
      </w:r>
      <w:r w:rsidRPr="00673C93">
        <w:rPr>
          <w:rFonts w:ascii="Times New Roman" w:eastAsia="Times New Roman" w:hAnsi="Times New Roman" w:cs="Times New Roman"/>
          <w:sz w:val="24"/>
          <w:szCs w:val="24"/>
          <w:lang w:eastAsia="ar-SA"/>
        </w:rPr>
        <w:t>6 września 2001r prawo farmaceutyczne (</w:t>
      </w:r>
      <w:r w:rsidR="005F66EB" w:rsidRPr="005F66EB">
        <w:rPr>
          <w:rFonts w:ascii="Times New Roman" w:eastAsia="Times New Roman" w:hAnsi="Times New Roman" w:cs="Times New Roman"/>
          <w:sz w:val="24"/>
          <w:szCs w:val="24"/>
          <w:lang w:eastAsia="ar-SA"/>
        </w:rPr>
        <w:t>Dz. U. z 2016 r. poz. 2142</w:t>
      </w:r>
      <w:r w:rsidRPr="00673C93">
        <w:rPr>
          <w:rFonts w:ascii="Times New Roman" w:eastAsia="Times New Roman" w:hAnsi="Times New Roman" w:cs="Times New Roman"/>
          <w:sz w:val="24"/>
          <w:szCs w:val="24"/>
          <w:lang w:eastAsia="ar-SA"/>
        </w:rPr>
        <w:t>.) lub inne zezwolenie, decyzję administracyjną wydane na podstawie obowiązujących przepisów prawa na podstawie którego Wykonawca świadczy dostawy, usługi w zakresie objętym przedmiotowym zamówienia w przypadku gdy obrót asortymentem w danym pakiecie wymaga ww. zezwolenia</w:t>
      </w: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Uwaga: W przypadku wykonawców wspólnie ubiegających się o udzielenie zamówienia (w szczególności członkowie konsorcjum, wspólnicy spółki cywilnej) spełnienie warunku może wykazać jeden wykonawca spełniający samodzielnie warunek udziału w postępowaniu lub wszyscy wykonawcy łącznie, spełniający razem warunek udziału w postępowaniu. Jednakże spełnienie przedmiotowego waru</w:t>
      </w:r>
      <w:r w:rsidR="005F66EB">
        <w:rPr>
          <w:rFonts w:ascii="Times New Roman" w:eastAsia="Times New Roman" w:hAnsi="Times New Roman" w:cs="Times New Roman"/>
          <w:sz w:val="24"/>
          <w:szCs w:val="24"/>
          <w:lang w:eastAsia="ar-SA"/>
        </w:rPr>
        <w:t xml:space="preserve">nku samodzielnie przez jednego </w:t>
      </w:r>
      <w:r w:rsidRPr="00673C93">
        <w:rPr>
          <w:rFonts w:ascii="Times New Roman" w:eastAsia="Times New Roman" w:hAnsi="Times New Roman" w:cs="Times New Roman"/>
          <w:sz w:val="24"/>
          <w:szCs w:val="24"/>
          <w:lang w:eastAsia="ar-SA"/>
        </w:rPr>
        <w:t>z wykonawców występujących wspólnie w postępowaniu wiąże się z obowiązkiem realizacji usługi przez ten podmiot w zakresie, w którym wymagane jest posiadanie uprawnień ustawowych.</w:t>
      </w: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UWAGA: W przypadku, kiedy obrót asortymentem wskazanym w danym pakiecie nie wymaga ww. zezwolenia należy załączyć stosowne oświadczenie z oznaczeniem pakietu, którego oświadczenie dotyczy.</w:t>
      </w: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Uwaga: W przypadku wykonawców wspólnie ubiegających się o udzielenie zamówienia (w szczególności członkowie konsorcjum, wspólnicy spółki cywilnej) każdy z Wykonawców nie może podlegać wykluczeniu na podstawie art. 24 natomiast warunki udziału w postępowaniu określone w pkt 12 </w:t>
      </w:r>
      <w:proofErr w:type="spellStart"/>
      <w:r w:rsidRPr="00673C93">
        <w:rPr>
          <w:rFonts w:ascii="Times New Roman" w:eastAsia="Times New Roman" w:hAnsi="Times New Roman" w:cs="Times New Roman"/>
          <w:sz w:val="24"/>
          <w:szCs w:val="24"/>
          <w:lang w:eastAsia="ar-SA"/>
        </w:rPr>
        <w:t>ppkt</w:t>
      </w:r>
      <w:proofErr w:type="spellEnd"/>
      <w:r w:rsidRPr="00673C93">
        <w:rPr>
          <w:rFonts w:ascii="Times New Roman" w:eastAsia="Times New Roman" w:hAnsi="Times New Roman" w:cs="Times New Roman"/>
          <w:sz w:val="24"/>
          <w:szCs w:val="24"/>
          <w:lang w:eastAsia="ar-SA"/>
        </w:rPr>
        <w:t>. 1 – 2 może spełniać jeden z wykonawców samodzielnie, lub wykonawcy wspólnie ubiegający się o udzielenie zamówienia łącznie.</w:t>
      </w: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Wykonawca może w celu potwierdzenia spełnienia warunków udziału w postępowaniu polegać na zdolnościach technicznych lub zawodowych lub sytuacji finansowej lub ekonomicznej innych </w:t>
      </w:r>
      <w:r w:rsidRPr="00673C93">
        <w:rPr>
          <w:rFonts w:ascii="Times New Roman" w:eastAsia="Times New Roman" w:hAnsi="Times New Roman" w:cs="Times New Roman"/>
          <w:sz w:val="24"/>
          <w:szCs w:val="24"/>
          <w:lang w:eastAsia="ar-SA"/>
        </w:rPr>
        <w:lastRenderedPageBreak/>
        <w:t xml:space="preserve">podmiotów, niezależnie od charakteru prawnego łączącego go z nim stosunków prawnych (art. 22a ust. 1 </w:t>
      </w:r>
      <w:proofErr w:type="spellStart"/>
      <w:r w:rsidRPr="00673C93">
        <w:rPr>
          <w:rFonts w:ascii="Times New Roman" w:eastAsia="Times New Roman" w:hAnsi="Times New Roman" w:cs="Times New Roman"/>
          <w:sz w:val="24"/>
          <w:szCs w:val="24"/>
          <w:lang w:eastAsia="ar-SA"/>
        </w:rPr>
        <w:t>u.p.z.p</w:t>
      </w:r>
      <w:proofErr w:type="spellEnd"/>
      <w:r w:rsidRPr="00673C93">
        <w:rPr>
          <w:rFonts w:ascii="Times New Roman" w:eastAsia="Times New Roman" w:hAnsi="Times New Roman" w:cs="Times New Roman"/>
          <w:sz w:val="24"/>
          <w:szCs w:val="24"/>
          <w:lang w:eastAsia="ar-SA"/>
        </w:rPr>
        <w:t>.).</w:t>
      </w: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p>
    <w:p w:rsidR="009A7363" w:rsidRPr="00EA32A5" w:rsidRDefault="009A7363" w:rsidP="005F66EB">
      <w:pPr>
        <w:suppressAutoHyphens/>
        <w:autoSpaceDE w:val="0"/>
        <w:spacing w:after="0" w:line="276" w:lineRule="auto"/>
        <w:jc w:val="both"/>
        <w:rPr>
          <w:rFonts w:ascii="Times New Roman" w:eastAsia="Times New Roman" w:hAnsi="Times New Roman" w:cs="Times New Roman"/>
          <w:b/>
          <w:sz w:val="24"/>
          <w:szCs w:val="24"/>
          <w:lang w:eastAsia="ar-SA"/>
        </w:rPr>
      </w:pPr>
      <w:r w:rsidRPr="00673C93">
        <w:rPr>
          <w:rFonts w:ascii="Times New Roman" w:eastAsia="Times New Roman" w:hAnsi="Times New Roman" w:cs="Times New Roman"/>
          <w:sz w:val="24"/>
          <w:szCs w:val="24"/>
          <w:lang w:eastAsia="ar-SA"/>
        </w:rPr>
        <w:tab/>
      </w:r>
      <w:r w:rsidRPr="00EA32A5">
        <w:rPr>
          <w:rFonts w:ascii="Times New Roman" w:eastAsia="Times New Roman" w:hAnsi="Times New Roman" w:cs="Times New Roman"/>
          <w:b/>
          <w:sz w:val="24"/>
          <w:szCs w:val="24"/>
          <w:lang w:eastAsia="ar-SA"/>
        </w:rPr>
        <w:t>Zamawiający wymaga wykazania braku podstaw wykluczenia Wykonawcy oraz podmiotu trzeciego na zdolnościach lub sytuacji którego polega Wykonawca w oparciu o przesłan</w:t>
      </w:r>
      <w:r w:rsidR="005F66EB" w:rsidRPr="00EA32A5">
        <w:rPr>
          <w:rFonts w:ascii="Times New Roman" w:eastAsia="Times New Roman" w:hAnsi="Times New Roman" w:cs="Times New Roman"/>
          <w:b/>
          <w:sz w:val="24"/>
          <w:szCs w:val="24"/>
          <w:lang w:eastAsia="ar-SA"/>
        </w:rPr>
        <w:t xml:space="preserve">ki wskazane w art. 24 ust. 5 </w:t>
      </w:r>
      <w:r w:rsidRPr="00EA32A5">
        <w:rPr>
          <w:rFonts w:ascii="Times New Roman" w:eastAsia="Times New Roman" w:hAnsi="Times New Roman" w:cs="Times New Roman"/>
          <w:b/>
          <w:sz w:val="24"/>
          <w:szCs w:val="24"/>
          <w:lang w:eastAsia="ar-SA"/>
        </w:rPr>
        <w:t>w następującym zakresie:</w:t>
      </w:r>
    </w:p>
    <w:p w:rsidR="009A7363" w:rsidRPr="00673C93" w:rsidRDefault="009A7363" w:rsidP="00EA32A5">
      <w:pPr>
        <w:suppressAutoHyphens/>
        <w:autoSpaceDE w:val="0"/>
        <w:spacing w:after="0" w:line="276" w:lineRule="auto"/>
        <w:ind w:left="285" w:hanging="285"/>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t>
      </w:r>
      <w:r w:rsidRPr="00673C93">
        <w:rPr>
          <w:rFonts w:ascii="Times New Roman" w:eastAsia="Times New Roman" w:hAnsi="Times New Roman" w:cs="Times New Roman"/>
          <w:sz w:val="24"/>
          <w:szCs w:val="24"/>
          <w:lang w:eastAsia="ar-SA"/>
        </w:rPr>
        <w:tab/>
        <w:t xml:space="preserve">iż, w stosunku do Wykonawcy otwarto likwidacji, lub w zatwierdzonym przez sąd układzie w postepowaniu restrukturyzacyjnym jest przewidziane zaspokojenie wierzycieli przez likwidację jego majątku lub sąd zarządził likwidację jego majątku w trybie art. 332 ust. 1 ustawy z dnia 15 maja 2015r. – Prawo </w:t>
      </w:r>
      <w:r w:rsidR="00AB7DAE">
        <w:rPr>
          <w:rFonts w:ascii="Times New Roman" w:eastAsia="Times New Roman" w:hAnsi="Times New Roman" w:cs="Times New Roman"/>
          <w:sz w:val="24"/>
          <w:szCs w:val="24"/>
          <w:lang w:eastAsia="ar-SA"/>
        </w:rPr>
        <w:t>restrukturyzacyjne (</w:t>
      </w:r>
      <w:r w:rsidRPr="00673C93">
        <w:rPr>
          <w:rFonts w:ascii="Times New Roman" w:eastAsia="Times New Roman" w:hAnsi="Times New Roman" w:cs="Times New Roman"/>
          <w:sz w:val="24"/>
          <w:szCs w:val="24"/>
          <w:lang w:eastAsia="ar-SA"/>
        </w:rPr>
        <w:t>ze zm.) lub którego upadłość ogłoszono, z wyjątkiem wykonawcy, który po ogłoszeniu upadłości zawarł układ zatwierdzony prawomocnym postanowieniem sądu, jeżeli układ nie przewiduje zaspokojenia wierzycieli przez likwidację majątku upadłego, chyba że sąd zar</w:t>
      </w:r>
      <w:r w:rsidR="0030267D">
        <w:rPr>
          <w:rFonts w:ascii="Times New Roman" w:eastAsia="Times New Roman" w:hAnsi="Times New Roman" w:cs="Times New Roman"/>
          <w:sz w:val="24"/>
          <w:szCs w:val="24"/>
          <w:lang w:eastAsia="ar-SA"/>
        </w:rPr>
        <w:t xml:space="preserve">ządził likwidację jego majątku </w:t>
      </w:r>
      <w:r w:rsidRPr="00673C93">
        <w:rPr>
          <w:rFonts w:ascii="Times New Roman" w:eastAsia="Times New Roman" w:hAnsi="Times New Roman" w:cs="Times New Roman"/>
          <w:sz w:val="24"/>
          <w:szCs w:val="24"/>
          <w:lang w:eastAsia="ar-SA"/>
        </w:rPr>
        <w:t>w trybie art. 366 ust. 1 ustawy z dnia 28 lu</w:t>
      </w:r>
      <w:r w:rsidR="00EA32A5">
        <w:rPr>
          <w:rFonts w:ascii="Times New Roman" w:eastAsia="Times New Roman" w:hAnsi="Times New Roman" w:cs="Times New Roman"/>
          <w:sz w:val="24"/>
          <w:szCs w:val="24"/>
          <w:lang w:eastAsia="ar-SA"/>
        </w:rPr>
        <w:t xml:space="preserve">tego 2003r. prawo upadłościowe </w:t>
      </w:r>
      <w:r w:rsidRPr="00673C93">
        <w:rPr>
          <w:rFonts w:ascii="Times New Roman" w:eastAsia="Times New Roman" w:hAnsi="Times New Roman" w:cs="Times New Roman"/>
          <w:sz w:val="24"/>
          <w:szCs w:val="24"/>
          <w:lang w:eastAsia="ar-SA"/>
        </w:rPr>
        <w:t xml:space="preserve"> – art. 24 ust 5 pkt 1 </w:t>
      </w:r>
      <w:proofErr w:type="spellStart"/>
      <w:r w:rsidRPr="00673C93">
        <w:rPr>
          <w:rFonts w:ascii="Times New Roman" w:eastAsia="Times New Roman" w:hAnsi="Times New Roman" w:cs="Times New Roman"/>
          <w:sz w:val="24"/>
          <w:szCs w:val="24"/>
          <w:lang w:eastAsia="ar-SA"/>
        </w:rPr>
        <w:t>u.p.z.p</w:t>
      </w:r>
      <w:proofErr w:type="spellEnd"/>
      <w:r w:rsidRPr="00673C93">
        <w:rPr>
          <w:rFonts w:ascii="Times New Roman" w:eastAsia="Times New Roman" w:hAnsi="Times New Roman" w:cs="Times New Roman"/>
          <w:sz w:val="24"/>
          <w:szCs w:val="24"/>
          <w:lang w:eastAsia="ar-SA"/>
        </w:rPr>
        <w:t>. – (Wykonawca/podmiot trzeci składa stosowne oświadczenie w dokumencie (JEDZ/ESPD),</w:t>
      </w: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t>
      </w:r>
      <w:r w:rsidRPr="00673C93">
        <w:rPr>
          <w:rFonts w:ascii="Times New Roman" w:eastAsia="Times New Roman" w:hAnsi="Times New Roman" w:cs="Times New Roman"/>
          <w:sz w:val="24"/>
          <w:szCs w:val="24"/>
          <w:lang w:eastAsia="ar-SA"/>
        </w:rPr>
        <w:tab/>
        <w:t>iż, Wykonawca w sposób zawiniony poważnie naruszył obowiązki zawodo</w:t>
      </w:r>
      <w:r w:rsidR="005F66EB">
        <w:rPr>
          <w:rFonts w:ascii="Times New Roman" w:eastAsia="Times New Roman" w:hAnsi="Times New Roman" w:cs="Times New Roman"/>
          <w:sz w:val="24"/>
          <w:szCs w:val="24"/>
          <w:lang w:eastAsia="ar-SA"/>
        </w:rPr>
        <w:t xml:space="preserve">we, co podważa jego uczciwość, </w:t>
      </w:r>
      <w:r w:rsidRPr="00673C93">
        <w:rPr>
          <w:rFonts w:ascii="Times New Roman" w:eastAsia="Times New Roman" w:hAnsi="Times New Roman" w:cs="Times New Roman"/>
          <w:sz w:val="24"/>
          <w:szCs w:val="24"/>
          <w:lang w:eastAsia="ar-SA"/>
        </w:rPr>
        <w:t xml:space="preserve">w szczególności gdy Wykonawca w wyniku zamierzonego działania lub rażącego niedbalstwa nie wykonał lub nienależycie wykonał zamówienie, co zamawiający jest w stanie wykazać za pomocą stosownych środków dowodowych – art. 24 ust. 5 pkt 2 </w:t>
      </w:r>
      <w:proofErr w:type="spellStart"/>
      <w:r w:rsidRPr="00673C93">
        <w:rPr>
          <w:rFonts w:ascii="Times New Roman" w:eastAsia="Times New Roman" w:hAnsi="Times New Roman" w:cs="Times New Roman"/>
          <w:sz w:val="24"/>
          <w:szCs w:val="24"/>
          <w:lang w:eastAsia="ar-SA"/>
        </w:rPr>
        <w:t>u.p.z.p</w:t>
      </w:r>
      <w:proofErr w:type="spellEnd"/>
      <w:r w:rsidRPr="00673C93">
        <w:rPr>
          <w:rFonts w:ascii="Times New Roman" w:eastAsia="Times New Roman" w:hAnsi="Times New Roman" w:cs="Times New Roman"/>
          <w:sz w:val="24"/>
          <w:szCs w:val="24"/>
          <w:lang w:eastAsia="ar-SA"/>
        </w:rPr>
        <w:t>. - (Wykonawca/podmiot trzec</w:t>
      </w:r>
      <w:r w:rsidR="005F66EB">
        <w:rPr>
          <w:rFonts w:ascii="Times New Roman" w:eastAsia="Times New Roman" w:hAnsi="Times New Roman" w:cs="Times New Roman"/>
          <w:sz w:val="24"/>
          <w:szCs w:val="24"/>
          <w:lang w:eastAsia="ar-SA"/>
        </w:rPr>
        <w:t xml:space="preserve">i składa stosowne oświadczenie </w:t>
      </w:r>
      <w:r w:rsidRPr="00673C93">
        <w:rPr>
          <w:rFonts w:ascii="Times New Roman" w:eastAsia="Times New Roman" w:hAnsi="Times New Roman" w:cs="Times New Roman"/>
          <w:sz w:val="24"/>
          <w:szCs w:val="24"/>
          <w:lang w:eastAsia="ar-SA"/>
        </w:rPr>
        <w:t>w dokumencie (JEDZ/ESPD)</w:t>
      </w: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t>
      </w:r>
      <w:r w:rsidRPr="00673C93">
        <w:rPr>
          <w:rFonts w:ascii="Times New Roman" w:eastAsia="Times New Roman" w:hAnsi="Times New Roman" w:cs="Times New Roman"/>
          <w:sz w:val="24"/>
          <w:szCs w:val="24"/>
          <w:lang w:eastAsia="ar-SA"/>
        </w:rPr>
        <w:tab/>
        <w:t xml:space="preserve">iż, Wykonawca w okresie trzech lat przed upływem terminu składania ofert z przyczyn leżących po jego stronie, nie wykonał albo nienależycie wykonał w istotnym stopniu wcześniejszą umowę w sprawie zamówienia publicznego lub umowę koncesji, zawartą z zamawiającym, o którym mowa w art. 3 ust 1 - 4 </w:t>
      </w:r>
      <w:proofErr w:type="spellStart"/>
      <w:r w:rsidRPr="00673C93">
        <w:rPr>
          <w:rFonts w:ascii="Times New Roman" w:eastAsia="Times New Roman" w:hAnsi="Times New Roman" w:cs="Times New Roman"/>
          <w:sz w:val="24"/>
          <w:szCs w:val="24"/>
          <w:lang w:eastAsia="ar-SA"/>
        </w:rPr>
        <w:t>u.p.z.p</w:t>
      </w:r>
      <w:proofErr w:type="spellEnd"/>
      <w:r w:rsidRPr="00673C93">
        <w:rPr>
          <w:rFonts w:ascii="Times New Roman" w:eastAsia="Times New Roman" w:hAnsi="Times New Roman" w:cs="Times New Roman"/>
          <w:sz w:val="24"/>
          <w:szCs w:val="24"/>
          <w:lang w:eastAsia="ar-SA"/>
        </w:rPr>
        <w:t xml:space="preserve">. co doprowadziło do rozwiązania umowy lub zasądzenia odszkodowania - art. 24 ust 5 pkt 4 </w:t>
      </w:r>
      <w:proofErr w:type="spellStart"/>
      <w:r w:rsidRPr="00673C93">
        <w:rPr>
          <w:rFonts w:ascii="Times New Roman" w:eastAsia="Times New Roman" w:hAnsi="Times New Roman" w:cs="Times New Roman"/>
          <w:sz w:val="24"/>
          <w:szCs w:val="24"/>
          <w:lang w:eastAsia="ar-SA"/>
        </w:rPr>
        <w:t>u.p.z.p</w:t>
      </w:r>
      <w:proofErr w:type="spellEnd"/>
      <w:r w:rsidRPr="00673C93">
        <w:rPr>
          <w:rFonts w:ascii="Times New Roman" w:eastAsia="Times New Roman" w:hAnsi="Times New Roman" w:cs="Times New Roman"/>
          <w:sz w:val="24"/>
          <w:szCs w:val="24"/>
          <w:lang w:eastAsia="ar-SA"/>
        </w:rPr>
        <w:t>. (Wykonawca/podmiot trzeci składa stosowne oświadczenie w dokumencie (JEDZ/ESPD).</w:t>
      </w: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Wykonawca który podlega wykluczeniu w na podstawie art. 24 ust 1 pkt 13 i 14 oraz 16 - 20 lub ust 5 pkt 1-2,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postępowaniu wykonawcy.</w:t>
      </w:r>
    </w:p>
    <w:p w:rsidR="00EA32A5" w:rsidRPr="00156A24" w:rsidRDefault="00EA32A5" w:rsidP="00EA32A5">
      <w:pPr>
        <w:suppressAutoHyphens/>
        <w:autoSpaceDE w:val="0"/>
        <w:spacing w:after="0" w:line="276" w:lineRule="auto"/>
        <w:jc w:val="both"/>
        <w:rPr>
          <w:rFonts w:ascii="Times New Roman" w:eastAsia="Times New Roman" w:hAnsi="Times New Roman" w:cs="Times New Roman"/>
          <w:sz w:val="24"/>
          <w:szCs w:val="24"/>
          <w:lang w:eastAsia="ar-SA"/>
        </w:rPr>
      </w:pPr>
      <w:r w:rsidRPr="00156A24">
        <w:rPr>
          <w:rFonts w:ascii="Times New Roman" w:eastAsia="Times New Roman" w:hAnsi="Times New Roman" w:cs="Times New Roman"/>
          <w:sz w:val="32"/>
          <w:szCs w:val="32"/>
          <w:lang w:eastAsia="ar-SA"/>
        </w:rPr>
        <w:t>Uwaga:</w:t>
      </w:r>
      <w:r w:rsidRPr="00156A24">
        <w:rPr>
          <w:rFonts w:ascii="Times New Roman" w:eastAsia="Times New Roman" w:hAnsi="Times New Roman" w:cs="Times New Roman"/>
          <w:sz w:val="24"/>
          <w:szCs w:val="24"/>
          <w:lang w:eastAsia="ar-SA"/>
        </w:rPr>
        <w:t xml:space="preserve"> Zamawiający wymaga złożenia dokumentu JEDZ w postaci elektronicznej opatrzonej kwalifikowanym podpisem elektronicznym za pośrednictwem poczty elektronicznej na adres e – mail </w:t>
      </w:r>
      <w:hyperlink r:id="rId9" w:history="1">
        <w:r w:rsidRPr="00156A24">
          <w:rPr>
            <w:rStyle w:val="Hipercze"/>
            <w:rFonts w:ascii="Times New Roman" w:eastAsia="Times New Roman" w:hAnsi="Times New Roman" w:cs="Times New Roman"/>
            <w:color w:val="auto"/>
            <w:sz w:val="24"/>
            <w:szCs w:val="24"/>
            <w:lang w:eastAsia="ar-SA"/>
          </w:rPr>
          <w:t>dzp@szpitaldziekanow.pl</w:t>
        </w:r>
      </w:hyperlink>
      <w:r w:rsidRPr="00156A24">
        <w:rPr>
          <w:rFonts w:ascii="Times New Roman" w:eastAsia="Times New Roman" w:hAnsi="Times New Roman" w:cs="Times New Roman"/>
          <w:sz w:val="24"/>
          <w:szCs w:val="24"/>
          <w:lang w:eastAsia="ar-SA"/>
        </w:rPr>
        <w:t xml:space="preserve"> komunikacja zamawiającego z wykonawcami. Złożenie JEDZ przez Wykonawcę za pośrednictwem poczty elektronicznej stanowi wykonanie dyspozycji art. 10a ust. 1 ustawy </w:t>
      </w:r>
      <w:proofErr w:type="spellStart"/>
      <w:r w:rsidRPr="00156A24">
        <w:rPr>
          <w:rFonts w:ascii="Times New Roman" w:eastAsia="Times New Roman" w:hAnsi="Times New Roman" w:cs="Times New Roman"/>
          <w:sz w:val="24"/>
          <w:szCs w:val="24"/>
          <w:lang w:eastAsia="ar-SA"/>
        </w:rPr>
        <w:t>Pzp</w:t>
      </w:r>
      <w:proofErr w:type="spellEnd"/>
      <w:r w:rsidRPr="00156A24">
        <w:rPr>
          <w:rFonts w:ascii="Times New Roman" w:eastAsia="Times New Roman" w:hAnsi="Times New Roman" w:cs="Times New Roman"/>
          <w:sz w:val="24"/>
          <w:szCs w:val="24"/>
          <w:lang w:eastAsia="ar-SA"/>
        </w:rPr>
        <w:t xml:space="preserve"> oraz rozporządzenia Prezesa Rady Ministrów z dnia 27 czerwca 2017 r. w sprawie użycia środków komunikacji elektronicznej w postępowaniu o udzielenie zamówienia publicznego oraz udostępniania i przechowywania dokumentów elektronicznych.</w:t>
      </w:r>
    </w:p>
    <w:p w:rsidR="00EA32A5" w:rsidRPr="00156A24" w:rsidRDefault="00EA32A5" w:rsidP="00EA32A5">
      <w:pPr>
        <w:suppressAutoHyphens/>
        <w:autoSpaceDE w:val="0"/>
        <w:spacing w:after="0" w:line="276" w:lineRule="auto"/>
        <w:jc w:val="both"/>
        <w:rPr>
          <w:rFonts w:ascii="Times New Roman" w:eastAsia="Times New Roman" w:hAnsi="Times New Roman" w:cs="Times New Roman"/>
          <w:sz w:val="24"/>
          <w:szCs w:val="24"/>
          <w:lang w:eastAsia="ar-SA"/>
        </w:rPr>
      </w:pPr>
    </w:p>
    <w:p w:rsidR="00EA32A5" w:rsidRPr="00156A24" w:rsidRDefault="00EA32A5" w:rsidP="00EA32A5">
      <w:pPr>
        <w:suppressAutoHyphens/>
        <w:autoSpaceDE w:val="0"/>
        <w:spacing w:after="0" w:line="276" w:lineRule="auto"/>
        <w:jc w:val="both"/>
        <w:rPr>
          <w:rFonts w:ascii="Times New Roman" w:eastAsia="Times New Roman" w:hAnsi="Times New Roman" w:cs="Times New Roman"/>
          <w:sz w:val="24"/>
          <w:szCs w:val="24"/>
          <w:lang w:eastAsia="ar-SA"/>
        </w:rPr>
      </w:pPr>
      <w:r w:rsidRPr="00156A24">
        <w:rPr>
          <w:rFonts w:ascii="Times New Roman" w:eastAsia="Times New Roman" w:hAnsi="Times New Roman" w:cs="Times New Roman"/>
          <w:sz w:val="24"/>
          <w:szCs w:val="24"/>
          <w:lang w:eastAsia="ar-SA"/>
        </w:rPr>
        <w:t xml:space="preserve">Uwaga: W przypadku wykonawców wspólnie ubiegających się o udzielenie zamówienia (w szczególności członkowie konsorcjum, wspólnicy spółki cywilnej) oświadczenia składa każdy z Wykonawców wspólnie ubiegających się o udzielenie zamówienia w postaci elektronicznej opatrzonej kwalifikowanym podpisem elektronicznym za pośrednictwem poczty elektronicznej na adres e – </w:t>
      </w:r>
      <w:hyperlink r:id="rId10" w:history="1">
        <w:r w:rsidRPr="00156A24">
          <w:rPr>
            <w:rStyle w:val="Hipercze"/>
            <w:rFonts w:ascii="Times New Roman" w:eastAsia="Times New Roman" w:hAnsi="Times New Roman" w:cs="Times New Roman"/>
            <w:color w:val="auto"/>
            <w:sz w:val="24"/>
            <w:szCs w:val="24"/>
            <w:lang w:eastAsia="ar-SA"/>
          </w:rPr>
          <w:t>dzp@szpitaldziekanow.pl</w:t>
        </w:r>
      </w:hyperlink>
    </w:p>
    <w:p w:rsidR="009A7363" w:rsidRPr="00156A24" w:rsidRDefault="00EA32A5" w:rsidP="00EA32A5">
      <w:pPr>
        <w:suppressAutoHyphens/>
        <w:autoSpaceDE w:val="0"/>
        <w:spacing w:after="0" w:line="276" w:lineRule="auto"/>
        <w:jc w:val="both"/>
        <w:rPr>
          <w:rFonts w:ascii="Times New Roman" w:eastAsia="Times New Roman" w:hAnsi="Times New Roman" w:cs="Times New Roman"/>
          <w:sz w:val="24"/>
          <w:szCs w:val="24"/>
          <w:lang w:eastAsia="ar-SA"/>
        </w:rPr>
      </w:pPr>
      <w:r w:rsidRPr="00156A24">
        <w:rPr>
          <w:rFonts w:ascii="Times New Roman" w:eastAsia="Times New Roman" w:hAnsi="Times New Roman" w:cs="Times New Roman"/>
          <w:sz w:val="24"/>
          <w:szCs w:val="24"/>
          <w:lang w:eastAsia="ar-SA"/>
        </w:rPr>
        <w:t xml:space="preserve"> komunikacja zamawiającego z wykonawcami. Oświadczenia winny potwierdzać spełnienie warunków udziału w postępowaniu w zakresie, w którym każdy z Wykonawców wykazuje spełnienie warunków udziału w postępowaniu oraz brak podstaw do wykluczenia.</w:t>
      </w:r>
    </w:p>
    <w:p w:rsidR="009A7363" w:rsidRPr="00673C93" w:rsidRDefault="009A7363"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t>VIII. Oświadczenia i dokumenty wymagane do przedłożenia w składanej ofercie.</w:t>
      </w:r>
    </w:p>
    <w:p w:rsidR="009A7363" w:rsidRPr="00673C93" w:rsidRDefault="00A57DB5" w:rsidP="00A57DB5">
      <w:pPr>
        <w:widowControl w:val="0"/>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pacing w:val="-4"/>
          <w:sz w:val="24"/>
          <w:szCs w:val="24"/>
          <w:lang w:eastAsia="ar-SA"/>
        </w:rPr>
        <w:t xml:space="preserve">1. a) </w:t>
      </w:r>
      <w:r w:rsidR="009A7363" w:rsidRPr="00673C93">
        <w:rPr>
          <w:rFonts w:ascii="Times New Roman" w:eastAsia="Times New Roman" w:hAnsi="Times New Roman" w:cs="Times New Roman"/>
          <w:spacing w:val="-4"/>
          <w:sz w:val="24"/>
          <w:szCs w:val="24"/>
          <w:lang w:eastAsia="ar-SA"/>
        </w:rPr>
        <w:t>w celu wstępnego potwierdzenia spełnienia</w:t>
      </w:r>
      <w:r w:rsidR="009A7363" w:rsidRPr="00673C93">
        <w:rPr>
          <w:rFonts w:ascii="Times New Roman" w:eastAsia="Times New Roman" w:hAnsi="Times New Roman" w:cs="Times New Roman"/>
          <w:sz w:val="24"/>
          <w:szCs w:val="24"/>
          <w:lang w:eastAsia="ar-SA"/>
        </w:rPr>
        <w:t xml:space="preserve"> warunków udziału w postępowaniu oraz wykazania braku podstaw do wykluczenia Wykonawca składa wraz z ofertą:</w:t>
      </w:r>
    </w:p>
    <w:p w:rsidR="009A7363" w:rsidRPr="00A52276" w:rsidRDefault="009A7363" w:rsidP="00673C93">
      <w:pPr>
        <w:numPr>
          <w:ilvl w:val="0"/>
          <w:numId w:val="17"/>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oświadczenie Wykonawcy, składane w oparciu o art. 25a, iż nie podlega wykluczeniu </w:t>
      </w:r>
      <w:r w:rsidRPr="00673C93">
        <w:rPr>
          <w:rFonts w:ascii="Times New Roman" w:eastAsia="Times New Roman" w:hAnsi="Times New Roman" w:cs="Times New Roman"/>
          <w:spacing w:val="-8"/>
          <w:sz w:val="24"/>
          <w:szCs w:val="24"/>
          <w:lang w:eastAsia="ar-SA"/>
        </w:rPr>
        <w:t xml:space="preserve">z postepowania na podstawie art. 24 </w:t>
      </w:r>
      <w:proofErr w:type="spellStart"/>
      <w:r w:rsidRPr="00673C93">
        <w:rPr>
          <w:rFonts w:ascii="Times New Roman" w:eastAsia="Times New Roman" w:hAnsi="Times New Roman" w:cs="Times New Roman"/>
          <w:spacing w:val="-8"/>
          <w:sz w:val="24"/>
          <w:szCs w:val="24"/>
          <w:lang w:eastAsia="ar-SA"/>
        </w:rPr>
        <w:t>u.p.z.p</w:t>
      </w:r>
      <w:proofErr w:type="spellEnd"/>
      <w:r w:rsidRPr="00673C93">
        <w:rPr>
          <w:rFonts w:ascii="Times New Roman" w:eastAsia="Times New Roman" w:hAnsi="Times New Roman" w:cs="Times New Roman"/>
          <w:sz w:val="24"/>
          <w:szCs w:val="24"/>
          <w:lang w:eastAsia="ar-SA"/>
        </w:rPr>
        <w:t xml:space="preserve"> i spełnia warunki udziału w postępowaniu określone w SIWZ tj. (JEDZ/ESPD) - wzór oświadczenia wraz z informacją, które oświadczenia należy złożyć w przedmiotowym postepowaniu </w:t>
      </w:r>
      <w:r w:rsidRPr="00A52276">
        <w:rPr>
          <w:rFonts w:ascii="Times New Roman" w:eastAsia="Times New Roman" w:hAnsi="Times New Roman" w:cs="Times New Roman"/>
          <w:sz w:val="24"/>
          <w:szCs w:val="24"/>
          <w:lang w:eastAsia="ar-SA"/>
        </w:rPr>
        <w:t>stanowi zał. nr 4 do SIWZ,</w:t>
      </w:r>
    </w:p>
    <w:p w:rsidR="009A7363" w:rsidRPr="00673C93" w:rsidRDefault="009A7363" w:rsidP="00673C93">
      <w:pPr>
        <w:suppressAutoHyphens/>
        <w:spacing w:after="0" w:line="276" w:lineRule="auto"/>
        <w:ind w:left="1069"/>
        <w:jc w:val="both"/>
        <w:rPr>
          <w:rFonts w:ascii="Times New Roman" w:eastAsia="Times New Roman" w:hAnsi="Times New Roman" w:cs="Times New Roman"/>
          <w:sz w:val="24"/>
          <w:szCs w:val="24"/>
          <w:lang w:eastAsia="ar-SA"/>
        </w:rPr>
      </w:pPr>
    </w:p>
    <w:p w:rsidR="009A7363" w:rsidRPr="00673C93" w:rsidRDefault="009A7363" w:rsidP="00673C93">
      <w:pPr>
        <w:suppressAutoHyphens/>
        <w:spacing w:after="0" w:line="276" w:lineRule="auto"/>
        <w:ind w:left="709"/>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i/>
          <w:sz w:val="24"/>
          <w:szCs w:val="24"/>
          <w:lang w:eastAsia="ar-SA"/>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w:t>
      </w:r>
      <w:r w:rsidR="00330672">
        <w:rPr>
          <w:rFonts w:ascii="Times New Roman" w:eastAsia="Times New Roman" w:hAnsi="Times New Roman" w:cs="Times New Roman"/>
          <w:i/>
          <w:sz w:val="24"/>
          <w:szCs w:val="24"/>
          <w:lang w:eastAsia="ar-SA"/>
        </w:rPr>
        <w:t xml:space="preserve">je spełnienie warunków udziału </w:t>
      </w:r>
      <w:r w:rsidRPr="00673C93">
        <w:rPr>
          <w:rFonts w:ascii="Times New Roman" w:eastAsia="Times New Roman" w:hAnsi="Times New Roman" w:cs="Times New Roman"/>
          <w:i/>
          <w:sz w:val="24"/>
          <w:szCs w:val="24"/>
          <w:lang w:eastAsia="ar-SA"/>
        </w:rPr>
        <w:t>w postępowaniu oraz brak podstaw do wykluczenia.</w:t>
      </w:r>
    </w:p>
    <w:p w:rsidR="009A7363" w:rsidRPr="00156A24" w:rsidRDefault="00EA32A5" w:rsidP="00673C93">
      <w:pPr>
        <w:suppressAutoHyphens/>
        <w:spacing w:after="0" w:line="276" w:lineRule="auto"/>
        <w:jc w:val="both"/>
        <w:rPr>
          <w:rFonts w:ascii="Times New Roman" w:eastAsia="Times New Roman" w:hAnsi="Times New Roman" w:cs="Times New Roman"/>
          <w:sz w:val="24"/>
          <w:szCs w:val="24"/>
          <w:lang w:eastAsia="ar-SA"/>
        </w:rPr>
      </w:pPr>
      <w:r w:rsidRPr="00156A24">
        <w:rPr>
          <w:rFonts w:ascii="Times New Roman" w:eastAsia="Times New Roman" w:hAnsi="Times New Roman" w:cs="Times New Roman"/>
          <w:sz w:val="24"/>
          <w:szCs w:val="24"/>
          <w:lang w:eastAsia="ar-SA"/>
        </w:rPr>
        <w:t xml:space="preserve">Uwaga: Zamawiający wymaga złożenia dokumentu JEDZ w postaci elektronicznej opatrzonej kwalifikowanym podpisem elektronicznym za pośrednictwem poczty elektronicznej na adres e – mail dzp@szpitaldziekanow.pl komunikacja zamawiającego z wykonawcami. Złożenie JEDZ przez Wykonawcę za pośrednictwem poczty elektronicznej stanowi wykonanie dyspozycji art. 10a ust. 1 ustawy </w:t>
      </w:r>
      <w:proofErr w:type="spellStart"/>
      <w:r w:rsidRPr="00156A24">
        <w:rPr>
          <w:rFonts w:ascii="Times New Roman" w:eastAsia="Times New Roman" w:hAnsi="Times New Roman" w:cs="Times New Roman"/>
          <w:sz w:val="24"/>
          <w:szCs w:val="24"/>
          <w:lang w:eastAsia="ar-SA"/>
        </w:rPr>
        <w:t>Pzp</w:t>
      </w:r>
      <w:proofErr w:type="spellEnd"/>
      <w:r w:rsidRPr="00156A24">
        <w:rPr>
          <w:rFonts w:ascii="Times New Roman" w:eastAsia="Times New Roman" w:hAnsi="Times New Roman" w:cs="Times New Roman"/>
          <w:sz w:val="24"/>
          <w:szCs w:val="24"/>
          <w:lang w:eastAsia="ar-SA"/>
        </w:rPr>
        <w:t xml:space="preserve"> oraz rozporządzenia Prezesa Rady Ministrów z dnia 27 czerwca 2017 r. w sprawie użycia środków komunikacji elektronicznej w postępowaniu o udzielenie zamówienia publicznego oraz udostępniania i przechowywania dokumentów elektronicznych</w:t>
      </w:r>
    </w:p>
    <w:p w:rsidR="009A7363" w:rsidRPr="00673C93" w:rsidRDefault="009A7363" w:rsidP="00673C93">
      <w:pPr>
        <w:numPr>
          <w:ilvl w:val="0"/>
          <w:numId w:val="17"/>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oświadczenie dla podmiotu trzeciego na zdolnościach lub sytuacji którego polega Wykonawca (art. 22a </w:t>
      </w:r>
      <w:proofErr w:type="spellStart"/>
      <w:r w:rsidRPr="00673C93">
        <w:rPr>
          <w:rFonts w:ascii="Times New Roman" w:eastAsia="Times New Roman" w:hAnsi="Times New Roman" w:cs="Times New Roman"/>
          <w:sz w:val="24"/>
          <w:szCs w:val="24"/>
          <w:lang w:eastAsia="ar-SA"/>
        </w:rPr>
        <w:t>u.p.z.p</w:t>
      </w:r>
      <w:proofErr w:type="spellEnd"/>
      <w:r w:rsidRPr="00673C93">
        <w:rPr>
          <w:rFonts w:ascii="Times New Roman" w:eastAsia="Times New Roman" w:hAnsi="Times New Roman" w:cs="Times New Roman"/>
          <w:sz w:val="24"/>
          <w:szCs w:val="24"/>
          <w:lang w:eastAsia="ar-SA"/>
        </w:rPr>
        <w:t xml:space="preserve">.), składanego w oparciu o art. 25a ust 3 pkt 1) </w:t>
      </w:r>
      <w:proofErr w:type="spellStart"/>
      <w:r w:rsidRPr="00673C93">
        <w:rPr>
          <w:rFonts w:ascii="Times New Roman" w:eastAsia="Times New Roman" w:hAnsi="Times New Roman" w:cs="Times New Roman"/>
          <w:sz w:val="24"/>
          <w:szCs w:val="24"/>
          <w:lang w:eastAsia="ar-SA"/>
        </w:rPr>
        <w:t>u.p.z.</w:t>
      </w:r>
      <w:r w:rsidR="00330672">
        <w:rPr>
          <w:rFonts w:ascii="Times New Roman" w:eastAsia="Times New Roman" w:hAnsi="Times New Roman" w:cs="Times New Roman"/>
          <w:sz w:val="24"/>
          <w:szCs w:val="24"/>
          <w:lang w:eastAsia="ar-SA"/>
        </w:rPr>
        <w:t>p</w:t>
      </w:r>
      <w:proofErr w:type="spellEnd"/>
      <w:r w:rsidR="00330672">
        <w:rPr>
          <w:rFonts w:ascii="Times New Roman" w:eastAsia="Times New Roman" w:hAnsi="Times New Roman" w:cs="Times New Roman"/>
          <w:sz w:val="24"/>
          <w:szCs w:val="24"/>
          <w:lang w:eastAsia="ar-SA"/>
        </w:rPr>
        <w:t xml:space="preserve">. iż, nie podlega wykluczeniu </w:t>
      </w:r>
      <w:r w:rsidRPr="00673C93">
        <w:rPr>
          <w:rFonts w:ascii="Times New Roman" w:eastAsia="Times New Roman" w:hAnsi="Times New Roman" w:cs="Times New Roman"/>
          <w:spacing w:val="-8"/>
          <w:sz w:val="24"/>
          <w:szCs w:val="24"/>
          <w:lang w:eastAsia="ar-SA"/>
        </w:rPr>
        <w:t xml:space="preserve">z postepowania na podstawie art. 24 </w:t>
      </w:r>
      <w:proofErr w:type="spellStart"/>
      <w:r w:rsidRPr="00673C93">
        <w:rPr>
          <w:rFonts w:ascii="Times New Roman" w:eastAsia="Times New Roman" w:hAnsi="Times New Roman" w:cs="Times New Roman"/>
          <w:spacing w:val="-8"/>
          <w:sz w:val="24"/>
          <w:szCs w:val="24"/>
          <w:lang w:eastAsia="ar-SA"/>
        </w:rPr>
        <w:t>u.p.z.p</w:t>
      </w:r>
      <w:proofErr w:type="spellEnd"/>
      <w:r w:rsidRPr="00673C93">
        <w:rPr>
          <w:rFonts w:ascii="Times New Roman" w:eastAsia="Times New Roman" w:hAnsi="Times New Roman" w:cs="Times New Roman"/>
          <w:sz w:val="24"/>
          <w:szCs w:val="24"/>
          <w:lang w:eastAsia="ar-SA"/>
        </w:rPr>
        <w:t xml:space="preserve"> </w:t>
      </w:r>
      <w:r w:rsidRPr="00673C93">
        <w:rPr>
          <w:rFonts w:ascii="Times New Roman" w:eastAsia="Times New Roman" w:hAnsi="Times New Roman" w:cs="Times New Roman"/>
          <w:i/>
          <w:sz w:val="24"/>
          <w:szCs w:val="24"/>
          <w:lang w:eastAsia="ar-SA"/>
        </w:rPr>
        <w:t xml:space="preserve"> - w zakresie tożsamym jak dla Wykonawcy</w:t>
      </w:r>
      <w:r w:rsidRPr="00673C93">
        <w:rPr>
          <w:rFonts w:ascii="Times New Roman" w:eastAsia="Times New Roman" w:hAnsi="Times New Roman" w:cs="Times New Roman"/>
          <w:sz w:val="24"/>
          <w:szCs w:val="24"/>
          <w:lang w:eastAsia="ar-SA"/>
        </w:rPr>
        <w:t xml:space="preserve"> i spełnia warunki udziału w postępowaniu określone w SIWZ - </w:t>
      </w:r>
      <w:r w:rsidRPr="00673C93">
        <w:rPr>
          <w:rFonts w:ascii="Times New Roman" w:eastAsia="Times New Roman" w:hAnsi="Times New Roman" w:cs="Times New Roman"/>
          <w:i/>
          <w:sz w:val="24"/>
          <w:szCs w:val="24"/>
          <w:lang w:eastAsia="ar-SA"/>
        </w:rPr>
        <w:t>w zakresie w jakim Wykonawca powołuje się na ich zasoby</w:t>
      </w:r>
      <w:r w:rsidRPr="00673C93">
        <w:rPr>
          <w:rFonts w:ascii="Times New Roman" w:eastAsia="Times New Roman" w:hAnsi="Times New Roman" w:cs="Times New Roman"/>
          <w:sz w:val="24"/>
          <w:szCs w:val="24"/>
          <w:lang w:eastAsia="ar-SA"/>
        </w:rPr>
        <w:t xml:space="preserve"> tj. (JEDZ/ESPD) - wzór oświadczenia wraz z informacją, kt</w:t>
      </w:r>
      <w:r w:rsidR="00330672">
        <w:rPr>
          <w:rFonts w:ascii="Times New Roman" w:eastAsia="Times New Roman" w:hAnsi="Times New Roman" w:cs="Times New Roman"/>
          <w:sz w:val="24"/>
          <w:szCs w:val="24"/>
          <w:lang w:eastAsia="ar-SA"/>
        </w:rPr>
        <w:t xml:space="preserve">óre oświadczenia należy złożyć </w:t>
      </w:r>
      <w:r w:rsidRPr="00673C93">
        <w:rPr>
          <w:rFonts w:ascii="Times New Roman" w:eastAsia="Times New Roman" w:hAnsi="Times New Roman" w:cs="Times New Roman"/>
          <w:sz w:val="24"/>
          <w:szCs w:val="24"/>
          <w:lang w:eastAsia="ar-SA"/>
        </w:rPr>
        <w:t>w przedmiotowym postepowaniu stanowi zał. nr 4 do SIWZ,</w:t>
      </w:r>
    </w:p>
    <w:p w:rsidR="009A7363" w:rsidRPr="00673C93" w:rsidRDefault="009A7363" w:rsidP="00673C93">
      <w:pPr>
        <w:numPr>
          <w:ilvl w:val="0"/>
          <w:numId w:val="17"/>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Zamawiający nie wymaga składania formularza JEDZ/ESPD dla podwykonawców którym Wykonawca zamierza powierzyć wykonanie części przedmiotu zamówienia, Wykonawca ujawnia jedynie w (JEDZ/ESPD) w części II/D, firmę (nazwa) i siedzibę (adres) podwykonawców uczestniczących w realizacji zamówienia oraz w części IV/C </w:t>
      </w:r>
      <w:proofErr w:type="spellStart"/>
      <w:r w:rsidRPr="00673C93">
        <w:rPr>
          <w:rFonts w:ascii="Times New Roman" w:eastAsia="Times New Roman" w:hAnsi="Times New Roman" w:cs="Times New Roman"/>
          <w:sz w:val="24"/>
          <w:szCs w:val="24"/>
          <w:lang w:eastAsia="ar-SA"/>
        </w:rPr>
        <w:t>ppkt</w:t>
      </w:r>
      <w:proofErr w:type="spellEnd"/>
      <w:r w:rsidRPr="00673C93">
        <w:rPr>
          <w:rFonts w:ascii="Times New Roman" w:eastAsia="Times New Roman" w:hAnsi="Times New Roman" w:cs="Times New Roman"/>
          <w:sz w:val="24"/>
          <w:szCs w:val="24"/>
          <w:lang w:eastAsia="ar-SA"/>
        </w:rPr>
        <w:t xml:space="preserve"> 10 (JEDZ/ESPD) części zamówienia które będą realizowane przy udziale podwykonawcy </w:t>
      </w:r>
    </w:p>
    <w:p w:rsidR="009A7363" w:rsidRPr="00673C93" w:rsidRDefault="009A7363" w:rsidP="00673C93">
      <w:pPr>
        <w:suppressAutoHyphens/>
        <w:spacing w:after="0" w:line="276" w:lineRule="auto"/>
        <w:ind w:left="1069"/>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color w:val="343434"/>
          <w:sz w:val="24"/>
          <w:szCs w:val="24"/>
          <w:lang w:eastAsia="ar-SA"/>
        </w:rPr>
        <w:t xml:space="preserve">Pod adresem </w:t>
      </w:r>
      <w:hyperlink r:id="rId11" w:history="1">
        <w:r w:rsidRPr="00673C93">
          <w:rPr>
            <w:rFonts w:ascii="Times New Roman" w:eastAsia="Times New Roman" w:hAnsi="Times New Roman" w:cs="Times New Roman"/>
            <w:color w:val="0000FF"/>
            <w:sz w:val="24"/>
            <w:szCs w:val="24"/>
            <w:u w:val="single"/>
            <w:lang w:eastAsia="ar-SA"/>
          </w:rPr>
          <w:t>http://ec.europa.eu/growth/espd</w:t>
        </w:r>
      </w:hyperlink>
      <w:r w:rsidRPr="00673C93">
        <w:rPr>
          <w:rFonts w:ascii="Times New Roman" w:eastAsia="Times New Roman" w:hAnsi="Times New Roman" w:cs="Times New Roman"/>
          <w:color w:val="343434"/>
          <w:sz w:val="24"/>
          <w:szCs w:val="24"/>
          <w:lang w:eastAsia="ar-SA"/>
        </w:rPr>
        <w:t xml:space="preserve"> Komisja Europejska udostępniła narzędzie umożliwiające zamawiającym i wykonawcom utworzenie, wypełnienie i ponowne wykorzystanie standardowego formularza Jednolitego Europejskiego Dokumentu Zamówienia (JEDZ/ESPD) w wersji elektroniczne.</w:t>
      </w:r>
    </w:p>
    <w:p w:rsidR="009A7363" w:rsidRPr="00673C93" w:rsidRDefault="009A7363" w:rsidP="00673C93">
      <w:pPr>
        <w:suppressAutoHyphens/>
        <w:spacing w:after="0" w:line="276" w:lineRule="auto"/>
        <w:ind w:left="1650" w:hanging="720"/>
        <w:jc w:val="both"/>
        <w:rPr>
          <w:rFonts w:ascii="Times New Roman" w:eastAsia="Times New Roman" w:hAnsi="Times New Roman" w:cs="Times New Roman"/>
          <w:i/>
          <w:sz w:val="24"/>
          <w:szCs w:val="24"/>
          <w:lang w:eastAsia="ar-SA"/>
        </w:rPr>
      </w:pPr>
    </w:p>
    <w:p w:rsidR="009A7363" w:rsidRPr="00673C93" w:rsidRDefault="009A7363" w:rsidP="00673C93">
      <w:pPr>
        <w:widowControl w:val="0"/>
        <w:numPr>
          <w:ilvl w:val="0"/>
          <w:numId w:val="16"/>
        </w:numPr>
        <w:suppressAutoHyphens/>
        <w:spacing w:after="0" w:line="276" w:lineRule="auto"/>
        <w:ind w:left="1134" w:hanging="42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pacing w:val="-10"/>
          <w:sz w:val="24"/>
          <w:szCs w:val="24"/>
          <w:lang w:eastAsia="ar-SA"/>
        </w:rPr>
        <w:t>pozostałe oświadczenia i dokumenty jakie muszą być załączone do oferty:</w:t>
      </w:r>
    </w:p>
    <w:p w:rsidR="009A7363" w:rsidRPr="00673C93" w:rsidRDefault="009A7363" w:rsidP="00673C93">
      <w:pPr>
        <w:widowControl w:val="0"/>
        <w:numPr>
          <w:ilvl w:val="0"/>
          <w:numId w:val="17"/>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pacing w:val="-12"/>
          <w:sz w:val="24"/>
          <w:szCs w:val="24"/>
          <w:lang w:eastAsia="ar-SA"/>
        </w:rPr>
        <w:t>wypełniony i podpisany formularz ofertowy (</w:t>
      </w:r>
      <w:r w:rsidRPr="00673C93">
        <w:rPr>
          <w:rFonts w:ascii="Times New Roman" w:eastAsia="Times New Roman" w:hAnsi="Times New Roman" w:cs="Times New Roman"/>
          <w:i/>
          <w:spacing w:val="-12"/>
          <w:sz w:val="24"/>
          <w:szCs w:val="24"/>
          <w:lang w:eastAsia="ar-SA"/>
        </w:rPr>
        <w:t>zgodny ze wzorem, stanowiącym załącznik nr 1 do SIWZ</w:t>
      </w:r>
      <w:r w:rsidRPr="00673C93">
        <w:rPr>
          <w:rFonts w:ascii="Times New Roman" w:eastAsia="Times New Roman" w:hAnsi="Times New Roman" w:cs="Times New Roman"/>
          <w:spacing w:val="-12"/>
          <w:sz w:val="24"/>
          <w:szCs w:val="24"/>
          <w:lang w:eastAsia="ar-SA"/>
        </w:rPr>
        <w:t xml:space="preserve">) </w:t>
      </w:r>
      <w:r w:rsidRPr="00673C93">
        <w:rPr>
          <w:rFonts w:ascii="Times New Roman" w:eastAsia="Times New Roman" w:hAnsi="Times New Roman" w:cs="Times New Roman"/>
          <w:sz w:val="24"/>
          <w:szCs w:val="24"/>
          <w:lang w:eastAsia="ar-SA"/>
        </w:rPr>
        <w:t xml:space="preserve">zawierający w szczególności: wskazanie oferowanego przedmiotu zamówienia, łączną cenę ofertową brutto, zobowiązanie dotyczące terminu realizacji dostaw i warunków płatności, oświadczenie o okresie związania ofertą oraz o akceptacji wszystkich postanowień wzoru umowy bez zastrzeżeń, </w:t>
      </w:r>
    </w:p>
    <w:p w:rsidR="009A7363" w:rsidRPr="00673C93" w:rsidRDefault="009A7363" w:rsidP="00673C93">
      <w:pPr>
        <w:widowControl w:val="0"/>
        <w:numPr>
          <w:ilvl w:val="0"/>
          <w:numId w:val="17"/>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wypełniony i podpisany formularz asortymentowo - cenowy </w:t>
      </w:r>
      <w:r w:rsidRPr="00673C93">
        <w:rPr>
          <w:rFonts w:ascii="Times New Roman" w:eastAsia="Times New Roman" w:hAnsi="Times New Roman" w:cs="Times New Roman"/>
          <w:spacing w:val="-12"/>
          <w:sz w:val="24"/>
          <w:szCs w:val="24"/>
          <w:lang w:eastAsia="ar-SA"/>
        </w:rPr>
        <w:t>(</w:t>
      </w:r>
      <w:r w:rsidRPr="00673C93">
        <w:rPr>
          <w:rFonts w:ascii="Times New Roman" w:eastAsia="Times New Roman" w:hAnsi="Times New Roman" w:cs="Times New Roman"/>
          <w:i/>
          <w:spacing w:val="-12"/>
          <w:sz w:val="24"/>
          <w:szCs w:val="24"/>
          <w:lang w:eastAsia="ar-SA"/>
        </w:rPr>
        <w:t>zgodny ze w</w:t>
      </w:r>
      <w:r w:rsidR="00330672">
        <w:rPr>
          <w:rFonts w:ascii="Times New Roman" w:eastAsia="Times New Roman" w:hAnsi="Times New Roman" w:cs="Times New Roman"/>
          <w:i/>
          <w:spacing w:val="-12"/>
          <w:sz w:val="24"/>
          <w:szCs w:val="24"/>
          <w:lang w:eastAsia="ar-SA"/>
        </w:rPr>
        <w:t xml:space="preserve">zorem, stanowiącym  załącznik  </w:t>
      </w:r>
      <w:r w:rsidRPr="00673C93">
        <w:rPr>
          <w:rFonts w:ascii="Times New Roman" w:eastAsia="Times New Roman" w:hAnsi="Times New Roman" w:cs="Times New Roman"/>
          <w:i/>
          <w:spacing w:val="-12"/>
          <w:sz w:val="24"/>
          <w:szCs w:val="24"/>
          <w:lang w:eastAsia="ar-SA"/>
        </w:rPr>
        <w:t>nr  2  do SIWZ</w:t>
      </w:r>
      <w:r w:rsidRPr="00673C93">
        <w:rPr>
          <w:rFonts w:ascii="Times New Roman" w:eastAsia="Times New Roman" w:hAnsi="Times New Roman" w:cs="Times New Roman"/>
          <w:spacing w:val="-12"/>
          <w:sz w:val="24"/>
          <w:szCs w:val="24"/>
          <w:lang w:eastAsia="ar-SA"/>
        </w:rPr>
        <w:t>),</w:t>
      </w:r>
    </w:p>
    <w:p w:rsidR="009A7363" w:rsidRPr="00673C93" w:rsidRDefault="009A7363" w:rsidP="00673C93">
      <w:pPr>
        <w:widowControl w:val="0"/>
        <w:numPr>
          <w:ilvl w:val="0"/>
          <w:numId w:val="17"/>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Arial" w:hAnsi="Times New Roman" w:cs="Times New Roman"/>
          <w:color w:val="000000"/>
          <w:spacing w:val="-6"/>
          <w:sz w:val="24"/>
          <w:szCs w:val="24"/>
          <w:shd w:val="clear" w:color="auto" w:fill="FFFFFF"/>
          <w:lang w:eastAsia="ar-SA"/>
        </w:rPr>
        <w:t>dowód wniesienia wadium.</w:t>
      </w:r>
    </w:p>
    <w:p w:rsidR="009A7363" w:rsidRPr="00673C93" w:rsidRDefault="009A7363" w:rsidP="00673C93">
      <w:pPr>
        <w:widowControl w:val="0"/>
        <w:numPr>
          <w:ilvl w:val="0"/>
          <w:numId w:val="17"/>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pacing w:val="-6"/>
          <w:sz w:val="24"/>
          <w:szCs w:val="24"/>
          <w:lang w:eastAsia="ar-SA"/>
        </w:rPr>
        <w:t>w przypadku gdy wykonawcę reprezentuje pełnomocnik – pełnomocnictwo określające zakres umocowania pełnomocnika,</w:t>
      </w:r>
    </w:p>
    <w:p w:rsidR="009A7363" w:rsidRPr="00673C93" w:rsidRDefault="009A7363" w:rsidP="00673C93">
      <w:pPr>
        <w:widowControl w:val="0"/>
        <w:numPr>
          <w:ilvl w:val="0"/>
          <w:numId w:val="17"/>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pacing w:val="-6"/>
          <w:sz w:val="24"/>
          <w:szCs w:val="24"/>
          <w:lang w:eastAsia="ar-SA"/>
        </w:rPr>
        <w:t>w przypadku oferty składanej przez wykonawców, którzy wspólnie ubieg</w:t>
      </w:r>
      <w:r w:rsidR="00330672">
        <w:rPr>
          <w:rFonts w:ascii="Times New Roman" w:eastAsia="Times New Roman" w:hAnsi="Times New Roman" w:cs="Times New Roman"/>
          <w:spacing w:val="-6"/>
          <w:sz w:val="24"/>
          <w:szCs w:val="24"/>
          <w:lang w:eastAsia="ar-SA"/>
        </w:rPr>
        <w:t>ają się o udzielenie zamówienia</w:t>
      </w:r>
      <w:r w:rsidRPr="00673C93">
        <w:rPr>
          <w:rFonts w:ascii="Times New Roman" w:eastAsia="Times New Roman" w:hAnsi="Times New Roman" w:cs="Times New Roman"/>
          <w:spacing w:val="-6"/>
          <w:sz w:val="24"/>
          <w:szCs w:val="24"/>
          <w:lang w:eastAsia="ar-SA"/>
        </w:rPr>
        <w:t xml:space="preserve"> (w szczególności członków konsorcjum oraz wspólników spółki cywilnej) (art. 23 ust. 1 i ust. 2 </w:t>
      </w:r>
      <w:proofErr w:type="spellStart"/>
      <w:r w:rsidRPr="00673C93">
        <w:rPr>
          <w:rFonts w:ascii="Times New Roman" w:eastAsia="Times New Roman" w:hAnsi="Times New Roman" w:cs="Times New Roman"/>
          <w:spacing w:val="-6"/>
          <w:sz w:val="24"/>
          <w:szCs w:val="24"/>
          <w:lang w:eastAsia="ar-SA"/>
        </w:rPr>
        <w:t>u.p.z.p</w:t>
      </w:r>
      <w:proofErr w:type="spellEnd"/>
      <w:r w:rsidRPr="00673C93">
        <w:rPr>
          <w:rFonts w:ascii="Times New Roman" w:eastAsia="Times New Roman" w:hAnsi="Times New Roman" w:cs="Times New Roman"/>
          <w:spacing w:val="-6"/>
          <w:sz w:val="24"/>
          <w:szCs w:val="24"/>
          <w:lang w:eastAsia="ar-SA"/>
        </w:rPr>
        <w:t xml:space="preserve">.) – aktualny dokument potwierdzający ustanowienie pełnomocnika do </w:t>
      </w:r>
      <w:r w:rsidR="00330672">
        <w:rPr>
          <w:rFonts w:ascii="Times New Roman" w:eastAsia="Times New Roman" w:hAnsi="Times New Roman" w:cs="Times New Roman"/>
          <w:spacing w:val="-6"/>
          <w:sz w:val="24"/>
          <w:szCs w:val="24"/>
          <w:lang w:eastAsia="ar-SA"/>
        </w:rPr>
        <w:t xml:space="preserve">reprezentowania ww. wykonawców </w:t>
      </w:r>
      <w:r w:rsidRPr="00673C93">
        <w:rPr>
          <w:rFonts w:ascii="Times New Roman" w:eastAsia="Times New Roman" w:hAnsi="Times New Roman" w:cs="Times New Roman"/>
          <w:spacing w:val="-6"/>
          <w:sz w:val="24"/>
          <w:szCs w:val="24"/>
          <w:lang w:eastAsia="ar-SA"/>
        </w:rPr>
        <w:t>w postępowaniu lub do reprezentowania w postępowaniu i zawarcia umowy lub umowę regulującą współpracę i zasady reprezentacji podmiotów występujących wspólnie w szczególności umowę spółki cywilnej.</w:t>
      </w:r>
    </w:p>
    <w:p w:rsidR="009A7363" w:rsidRPr="00673C93" w:rsidRDefault="009A7363" w:rsidP="00673C93">
      <w:pPr>
        <w:suppressAutoHyphens/>
        <w:spacing w:after="0" w:line="276" w:lineRule="auto"/>
        <w:ind w:left="927" w:firstLine="142"/>
        <w:jc w:val="both"/>
        <w:rPr>
          <w:rFonts w:ascii="Times New Roman" w:eastAsia="Times New Roman" w:hAnsi="Times New Roman" w:cs="Times New Roman"/>
          <w:spacing w:val="-6"/>
          <w:sz w:val="24"/>
          <w:szCs w:val="24"/>
          <w:lang w:eastAsia="ar-SA"/>
        </w:rPr>
      </w:pPr>
      <w:r w:rsidRPr="00673C93">
        <w:rPr>
          <w:rFonts w:ascii="Times New Roman" w:eastAsia="Times New Roman" w:hAnsi="Times New Roman" w:cs="Times New Roman"/>
          <w:spacing w:val="-6"/>
          <w:sz w:val="24"/>
          <w:szCs w:val="24"/>
          <w:lang w:eastAsia="ar-SA"/>
        </w:rPr>
        <w:t>Dokument pełnomocnictwa musi zawierać minimum następujące postanowienia:</w:t>
      </w:r>
    </w:p>
    <w:p w:rsidR="009A7363" w:rsidRPr="00673C93" w:rsidRDefault="009A7363" w:rsidP="00673C93">
      <w:pPr>
        <w:numPr>
          <w:ilvl w:val="0"/>
          <w:numId w:val="18"/>
        </w:numPr>
        <w:suppressAutoHyphens/>
        <w:spacing w:after="0" w:line="276" w:lineRule="auto"/>
        <w:jc w:val="both"/>
        <w:rPr>
          <w:rFonts w:ascii="Times New Roman" w:eastAsia="Times New Roman" w:hAnsi="Times New Roman" w:cs="Times New Roman"/>
          <w:spacing w:val="-6"/>
          <w:sz w:val="24"/>
          <w:szCs w:val="24"/>
          <w:lang w:eastAsia="ar-SA"/>
        </w:rPr>
      </w:pPr>
      <w:r w:rsidRPr="00673C93">
        <w:rPr>
          <w:rFonts w:ascii="Times New Roman" w:eastAsia="Times New Roman" w:hAnsi="Times New Roman" w:cs="Times New Roman"/>
          <w:spacing w:val="-6"/>
          <w:sz w:val="24"/>
          <w:szCs w:val="24"/>
          <w:lang w:eastAsia="ar-SA"/>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9A7363" w:rsidRPr="00673C93" w:rsidRDefault="009A7363" w:rsidP="00673C93">
      <w:pPr>
        <w:numPr>
          <w:ilvl w:val="0"/>
          <w:numId w:val="18"/>
        </w:numPr>
        <w:suppressAutoHyphens/>
        <w:spacing w:after="0" w:line="276" w:lineRule="auto"/>
        <w:jc w:val="both"/>
        <w:rPr>
          <w:rFonts w:ascii="Times New Roman" w:eastAsia="Times New Roman" w:hAnsi="Times New Roman" w:cs="Times New Roman"/>
          <w:spacing w:val="-6"/>
          <w:sz w:val="24"/>
          <w:szCs w:val="24"/>
          <w:lang w:eastAsia="ar-SA"/>
        </w:rPr>
      </w:pPr>
      <w:r w:rsidRPr="00673C93">
        <w:rPr>
          <w:rFonts w:ascii="Times New Roman" w:eastAsia="Times New Roman" w:hAnsi="Times New Roman" w:cs="Times New Roman"/>
          <w:spacing w:val="-6"/>
          <w:sz w:val="24"/>
          <w:szCs w:val="24"/>
          <w:lang w:eastAsia="ar-SA"/>
        </w:rPr>
        <w:t>określenie zakresu pełnomocnictwa,</w:t>
      </w:r>
    </w:p>
    <w:p w:rsidR="009A7363" w:rsidRPr="00673C93" w:rsidRDefault="009A7363" w:rsidP="00673C93">
      <w:pPr>
        <w:numPr>
          <w:ilvl w:val="0"/>
          <w:numId w:val="18"/>
        </w:numPr>
        <w:suppressAutoHyphens/>
        <w:spacing w:after="0" w:line="276" w:lineRule="auto"/>
        <w:jc w:val="both"/>
        <w:rPr>
          <w:rFonts w:ascii="Times New Roman" w:eastAsia="Times New Roman" w:hAnsi="Times New Roman" w:cs="Times New Roman"/>
          <w:spacing w:val="-6"/>
          <w:sz w:val="24"/>
          <w:szCs w:val="24"/>
          <w:lang w:eastAsia="ar-SA"/>
        </w:rPr>
      </w:pPr>
      <w:r w:rsidRPr="00673C93">
        <w:rPr>
          <w:rFonts w:ascii="Times New Roman" w:eastAsia="Times New Roman" w:hAnsi="Times New Roman" w:cs="Times New Roman"/>
          <w:spacing w:val="-6"/>
          <w:sz w:val="24"/>
          <w:szCs w:val="24"/>
          <w:lang w:eastAsia="ar-SA"/>
        </w:rPr>
        <w:t>podpisy osób uprawnionych do składania oświadczeń woli w imieniu wykonawców.</w:t>
      </w:r>
    </w:p>
    <w:p w:rsidR="009A7363" w:rsidRPr="00673C93" w:rsidRDefault="009A7363" w:rsidP="00673C93">
      <w:pPr>
        <w:widowControl w:val="0"/>
        <w:numPr>
          <w:ilvl w:val="0"/>
          <w:numId w:val="16"/>
        </w:numPr>
        <w:suppressAutoHyphens/>
        <w:spacing w:after="0" w:line="276" w:lineRule="auto"/>
        <w:ind w:left="1134" w:hanging="42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jeżeli wykonawca polega na zdolnościach lub sytuacji innych pod</w:t>
      </w:r>
      <w:r w:rsidR="00330672">
        <w:rPr>
          <w:rFonts w:ascii="Times New Roman" w:eastAsia="Times New Roman" w:hAnsi="Times New Roman" w:cs="Times New Roman"/>
          <w:sz w:val="24"/>
          <w:szCs w:val="24"/>
          <w:lang w:eastAsia="ar-SA"/>
        </w:rPr>
        <w:t xml:space="preserve">miotów na zasadach określonych </w:t>
      </w:r>
      <w:r w:rsidRPr="00673C93">
        <w:rPr>
          <w:rFonts w:ascii="Times New Roman" w:eastAsia="Times New Roman" w:hAnsi="Times New Roman" w:cs="Times New Roman"/>
          <w:sz w:val="24"/>
          <w:szCs w:val="24"/>
          <w:lang w:eastAsia="ar-SA"/>
        </w:rPr>
        <w:t xml:space="preserve">w art. 22a </w:t>
      </w:r>
      <w:proofErr w:type="spellStart"/>
      <w:r w:rsidRPr="00673C93">
        <w:rPr>
          <w:rFonts w:ascii="Times New Roman" w:eastAsia="Times New Roman" w:hAnsi="Times New Roman" w:cs="Times New Roman"/>
          <w:sz w:val="24"/>
          <w:szCs w:val="24"/>
          <w:lang w:eastAsia="ar-SA"/>
        </w:rPr>
        <w:t>u.p.z.p</w:t>
      </w:r>
      <w:proofErr w:type="spellEnd"/>
      <w:r w:rsidRPr="00673C93">
        <w:rPr>
          <w:rFonts w:ascii="Times New Roman" w:eastAsia="Times New Roman" w:hAnsi="Times New Roman" w:cs="Times New Roman"/>
          <w:sz w:val="24"/>
          <w:szCs w:val="24"/>
          <w:lang w:eastAsia="ar-SA"/>
        </w:rPr>
        <w:t>. w celu oceny, czy Wykonawca będzie d</w:t>
      </w:r>
      <w:r w:rsidR="00330672">
        <w:rPr>
          <w:rFonts w:ascii="Times New Roman" w:eastAsia="Times New Roman" w:hAnsi="Times New Roman" w:cs="Times New Roman"/>
          <w:sz w:val="24"/>
          <w:szCs w:val="24"/>
          <w:lang w:eastAsia="ar-SA"/>
        </w:rPr>
        <w:t xml:space="preserve">ysponował niezbędnymi zasobami </w:t>
      </w:r>
      <w:r w:rsidRPr="00673C93">
        <w:rPr>
          <w:rFonts w:ascii="Times New Roman" w:eastAsia="Times New Roman" w:hAnsi="Times New Roman" w:cs="Times New Roman"/>
          <w:sz w:val="24"/>
          <w:szCs w:val="24"/>
          <w:lang w:eastAsia="ar-SA"/>
        </w:rPr>
        <w:t xml:space="preserve">w stopniu umożliwiającym należyte wykonanie zamówienia publicznego oraz oceny, czy stosunek łączący wykonawcę z tymi podmiotami gwarantuje rzeczywisty dostęp do ich zasobów Wykonawca składa </w:t>
      </w:r>
      <w:r w:rsidRPr="00673C93">
        <w:rPr>
          <w:rFonts w:ascii="Times New Roman" w:eastAsia="Times New Roman" w:hAnsi="Times New Roman" w:cs="Times New Roman"/>
          <w:sz w:val="24"/>
          <w:szCs w:val="24"/>
          <w:u w:val="single"/>
          <w:lang w:eastAsia="ar-SA"/>
        </w:rPr>
        <w:t>zobowiązanie tych podmiotów do oddania mu do dyspozycji niezbędnych zasobów na okres korzystania z nich przy wykonywaniu zamówienia.</w:t>
      </w:r>
    </w:p>
    <w:p w:rsidR="009A7363" w:rsidRPr="00673C93" w:rsidRDefault="009A7363" w:rsidP="00673C93">
      <w:pPr>
        <w:widowControl w:val="0"/>
        <w:suppressAutoHyphens/>
        <w:spacing w:after="0" w:line="276" w:lineRule="auto"/>
        <w:jc w:val="both"/>
        <w:rPr>
          <w:rFonts w:ascii="Times New Roman" w:eastAsia="Times New Roman" w:hAnsi="Times New Roman" w:cs="Times New Roman"/>
          <w:sz w:val="24"/>
          <w:szCs w:val="24"/>
          <w:lang w:eastAsia="ar-SA"/>
        </w:rPr>
      </w:pPr>
    </w:p>
    <w:p w:rsidR="00330672" w:rsidRPr="00330672" w:rsidRDefault="00330672" w:rsidP="00330672">
      <w:pPr>
        <w:numPr>
          <w:ilvl w:val="1"/>
          <w:numId w:val="23"/>
        </w:numPr>
        <w:tabs>
          <w:tab w:val="num" w:pos="567"/>
        </w:tabs>
        <w:spacing w:before="60" w:after="0" w:line="240" w:lineRule="auto"/>
        <w:ind w:left="567" w:hanging="680"/>
        <w:jc w:val="both"/>
        <w:outlineLvl w:val="1"/>
        <w:rPr>
          <w:rFonts w:ascii="Times New Roman" w:eastAsia="Times New Roman" w:hAnsi="Times New Roman" w:cs="Times New Roman"/>
          <w:bCs/>
          <w:iCs/>
          <w:color w:val="000000"/>
          <w:sz w:val="24"/>
          <w:szCs w:val="24"/>
          <w:lang w:val="x-none" w:eastAsia="x-none"/>
        </w:rPr>
      </w:pPr>
      <w:r w:rsidRPr="00330672">
        <w:rPr>
          <w:rFonts w:ascii="Times New Roman" w:eastAsia="Times New Roman" w:hAnsi="Times New Roman" w:cs="Times New Roman"/>
          <w:bCs/>
          <w:iCs/>
          <w:color w:val="000000"/>
          <w:sz w:val="24"/>
          <w:szCs w:val="24"/>
          <w:lang w:val="x-none" w:eastAsia="x-none"/>
        </w:rPr>
        <w:t>Wykonawca, w terminie 3 dni od dnia zamieszczenia na stronie internetowej informacji</w:t>
      </w:r>
      <w:r w:rsidRPr="00330672">
        <w:rPr>
          <w:rFonts w:ascii="Times New Roman" w:eastAsia="Times New Roman" w:hAnsi="Times New Roman" w:cs="Times New Roman"/>
          <w:bCs/>
          <w:iCs/>
          <w:color w:val="000000"/>
          <w:sz w:val="24"/>
          <w:szCs w:val="24"/>
          <w:lang w:eastAsia="x-none"/>
        </w:rPr>
        <w:t>,</w:t>
      </w:r>
      <w:r w:rsidRPr="00330672">
        <w:rPr>
          <w:rFonts w:ascii="Times New Roman" w:eastAsia="Times New Roman" w:hAnsi="Times New Roman" w:cs="Times New Roman"/>
          <w:bCs/>
          <w:iCs/>
          <w:color w:val="000000"/>
          <w:sz w:val="24"/>
          <w:szCs w:val="24"/>
          <w:lang w:val="x-none" w:eastAsia="x-none"/>
        </w:rPr>
        <w:t xml:space="preserve"> </w:t>
      </w:r>
      <w:r w:rsidRPr="00330672">
        <w:rPr>
          <w:rFonts w:ascii="Times New Roman" w:eastAsia="Times New Roman" w:hAnsi="Times New Roman" w:cs="Times New Roman"/>
          <w:bCs/>
          <w:iCs/>
          <w:color w:val="000000"/>
          <w:sz w:val="24"/>
          <w:szCs w:val="24"/>
          <w:lang w:val="x-none" w:eastAsia="x-none"/>
        </w:rPr>
        <w:br/>
        <w:t>o której mowa w art. 86 ust. 5</w:t>
      </w:r>
      <w:r w:rsidRPr="00330672">
        <w:rPr>
          <w:rFonts w:ascii="Times New Roman" w:eastAsia="Times New Roman" w:hAnsi="Times New Roman" w:cs="Times New Roman"/>
          <w:bCs/>
          <w:iCs/>
          <w:color w:val="000000"/>
          <w:sz w:val="24"/>
          <w:szCs w:val="24"/>
          <w:lang w:eastAsia="x-none"/>
        </w:rPr>
        <w:t xml:space="preserve"> ustawy </w:t>
      </w:r>
      <w:proofErr w:type="spellStart"/>
      <w:r w:rsidRPr="00330672">
        <w:rPr>
          <w:rFonts w:ascii="Times New Roman" w:eastAsia="Times New Roman" w:hAnsi="Times New Roman" w:cs="Times New Roman"/>
          <w:bCs/>
          <w:iCs/>
          <w:color w:val="000000"/>
          <w:sz w:val="24"/>
          <w:szCs w:val="24"/>
          <w:lang w:eastAsia="x-none"/>
        </w:rPr>
        <w:t>Pzp</w:t>
      </w:r>
      <w:proofErr w:type="spellEnd"/>
      <w:r w:rsidRPr="00330672">
        <w:rPr>
          <w:rFonts w:ascii="Times New Roman" w:eastAsia="Times New Roman" w:hAnsi="Times New Roman" w:cs="Times New Roman"/>
          <w:bCs/>
          <w:iCs/>
          <w:color w:val="000000"/>
          <w:sz w:val="24"/>
          <w:szCs w:val="24"/>
          <w:lang w:val="x-none" w:eastAsia="x-none"/>
        </w:rPr>
        <w:t xml:space="preserve">, przekazuje Zamawiającemu oświadczenie </w:t>
      </w:r>
      <w:r w:rsidRPr="00330672">
        <w:rPr>
          <w:rFonts w:ascii="Times New Roman" w:eastAsia="Times New Roman" w:hAnsi="Times New Roman" w:cs="Times New Roman"/>
          <w:bCs/>
          <w:iCs/>
          <w:color w:val="000000"/>
          <w:sz w:val="24"/>
          <w:szCs w:val="24"/>
          <w:lang w:val="x-none" w:eastAsia="x-none"/>
        </w:rPr>
        <w:br/>
        <w:t xml:space="preserve">o przynależności lub braku przynależności do tej samej grupy kapitałowej, o której mowa w </w:t>
      </w:r>
      <w:r w:rsidRPr="00330672">
        <w:rPr>
          <w:rFonts w:ascii="Times New Roman" w:eastAsia="Times New Roman" w:hAnsi="Times New Roman" w:cs="Times New Roman"/>
          <w:bCs/>
          <w:iCs/>
          <w:color w:val="000000"/>
          <w:sz w:val="24"/>
          <w:szCs w:val="24"/>
          <w:lang w:eastAsia="x-none"/>
        </w:rPr>
        <w:t xml:space="preserve">art. 24 </w:t>
      </w:r>
      <w:r w:rsidRPr="00330672">
        <w:rPr>
          <w:rFonts w:ascii="Times New Roman" w:eastAsia="Times New Roman" w:hAnsi="Times New Roman" w:cs="Times New Roman"/>
          <w:bCs/>
          <w:iCs/>
          <w:color w:val="000000"/>
          <w:sz w:val="24"/>
          <w:szCs w:val="24"/>
          <w:lang w:val="x-none" w:eastAsia="x-none"/>
        </w:rPr>
        <w:t>ust. 1 pkt 23</w:t>
      </w:r>
      <w:r w:rsidRPr="00330672">
        <w:rPr>
          <w:rFonts w:ascii="Times New Roman" w:eastAsia="Times New Roman" w:hAnsi="Times New Roman" w:cs="Times New Roman"/>
          <w:bCs/>
          <w:iCs/>
          <w:color w:val="000000"/>
          <w:sz w:val="24"/>
          <w:szCs w:val="24"/>
          <w:lang w:eastAsia="x-none"/>
        </w:rPr>
        <w:t xml:space="preserve"> ustawy </w:t>
      </w:r>
      <w:proofErr w:type="spellStart"/>
      <w:r w:rsidRPr="00330672">
        <w:rPr>
          <w:rFonts w:ascii="Times New Roman" w:eastAsia="Times New Roman" w:hAnsi="Times New Roman" w:cs="Times New Roman"/>
          <w:bCs/>
          <w:iCs/>
          <w:color w:val="000000"/>
          <w:sz w:val="24"/>
          <w:szCs w:val="24"/>
          <w:lang w:eastAsia="x-none"/>
        </w:rPr>
        <w:t>Pzp</w:t>
      </w:r>
      <w:proofErr w:type="spellEnd"/>
      <w:r w:rsidRPr="00330672">
        <w:rPr>
          <w:rFonts w:ascii="Times New Roman" w:eastAsia="Times New Roman" w:hAnsi="Times New Roman" w:cs="Times New Roman"/>
          <w:bCs/>
          <w:iCs/>
          <w:color w:val="000000"/>
          <w:sz w:val="24"/>
          <w:szCs w:val="24"/>
          <w:lang w:val="x-none" w:eastAsia="x-none"/>
        </w:rPr>
        <w:t>:</w:t>
      </w:r>
    </w:p>
    <w:tbl>
      <w:tblPr>
        <w:tblW w:w="8615"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7796"/>
      </w:tblGrid>
      <w:tr w:rsidR="00330672" w:rsidRPr="00330672" w:rsidTr="00753E10">
        <w:tc>
          <w:tcPr>
            <w:tcW w:w="819" w:type="dxa"/>
          </w:tcPr>
          <w:p w:rsidR="00330672" w:rsidRPr="00330672" w:rsidRDefault="00330672" w:rsidP="00330672">
            <w:pPr>
              <w:spacing w:before="60" w:after="120" w:line="240" w:lineRule="auto"/>
              <w:jc w:val="both"/>
              <w:rPr>
                <w:rFonts w:ascii="Times New Roman" w:eastAsia="Times New Roman" w:hAnsi="Times New Roman" w:cs="Times New Roman"/>
                <w:sz w:val="24"/>
                <w:szCs w:val="24"/>
                <w:lang w:eastAsia="pl-PL"/>
              </w:rPr>
            </w:pPr>
            <w:r w:rsidRPr="00330672">
              <w:rPr>
                <w:rFonts w:ascii="Times New Roman" w:eastAsia="Times New Roman" w:hAnsi="Times New Roman" w:cs="Times New Roman"/>
                <w:b/>
                <w:sz w:val="20"/>
                <w:szCs w:val="20"/>
                <w:lang w:eastAsia="pl-PL"/>
              </w:rPr>
              <w:t>Lp.</w:t>
            </w:r>
          </w:p>
        </w:tc>
        <w:tc>
          <w:tcPr>
            <w:tcW w:w="7796" w:type="dxa"/>
          </w:tcPr>
          <w:p w:rsidR="00330672" w:rsidRPr="00330672" w:rsidRDefault="00330672" w:rsidP="00330672">
            <w:pPr>
              <w:spacing w:before="60" w:after="120" w:line="240" w:lineRule="auto"/>
              <w:jc w:val="both"/>
              <w:rPr>
                <w:rFonts w:ascii="Times New Roman" w:eastAsia="Times New Roman" w:hAnsi="Times New Roman" w:cs="Times New Roman"/>
                <w:sz w:val="24"/>
                <w:szCs w:val="24"/>
                <w:lang w:eastAsia="pl-PL"/>
              </w:rPr>
            </w:pPr>
            <w:r w:rsidRPr="00330672">
              <w:rPr>
                <w:rFonts w:ascii="Times New Roman" w:eastAsia="Times New Roman" w:hAnsi="Times New Roman" w:cs="Times New Roman"/>
                <w:b/>
                <w:sz w:val="20"/>
                <w:szCs w:val="20"/>
                <w:lang w:eastAsia="pl-PL"/>
              </w:rPr>
              <w:t>Wymagany dokument</w:t>
            </w:r>
          </w:p>
        </w:tc>
      </w:tr>
      <w:tr w:rsidR="00330672" w:rsidRPr="00330672" w:rsidTr="00753E10">
        <w:tc>
          <w:tcPr>
            <w:tcW w:w="819" w:type="dxa"/>
          </w:tcPr>
          <w:p w:rsidR="00330672" w:rsidRPr="00330672" w:rsidRDefault="00330672" w:rsidP="00330672">
            <w:pPr>
              <w:spacing w:before="60" w:after="120" w:line="240" w:lineRule="auto"/>
              <w:jc w:val="both"/>
              <w:rPr>
                <w:rFonts w:ascii="Times New Roman" w:eastAsia="Times New Roman" w:hAnsi="Times New Roman" w:cs="Times New Roman"/>
                <w:sz w:val="24"/>
                <w:szCs w:val="24"/>
                <w:lang w:eastAsia="pl-PL"/>
              </w:rPr>
            </w:pPr>
            <w:r w:rsidRPr="00330672">
              <w:rPr>
                <w:rFonts w:ascii="Times New Roman" w:eastAsia="Times New Roman" w:hAnsi="Times New Roman" w:cs="Times New Roman"/>
                <w:sz w:val="24"/>
                <w:szCs w:val="24"/>
                <w:lang w:eastAsia="pl-PL"/>
              </w:rPr>
              <w:t xml:space="preserve">   1</w:t>
            </w:r>
          </w:p>
        </w:tc>
        <w:tc>
          <w:tcPr>
            <w:tcW w:w="7796" w:type="dxa"/>
          </w:tcPr>
          <w:p w:rsidR="00330672" w:rsidRPr="00330672" w:rsidRDefault="00330672" w:rsidP="00330672">
            <w:pPr>
              <w:spacing w:before="60" w:after="120" w:line="240" w:lineRule="auto"/>
              <w:jc w:val="both"/>
              <w:rPr>
                <w:rFonts w:ascii="Times New Roman" w:eastAsia="Times New Roman" w:hAnsi="Times New Roman" w:cs="Times New Roman"/>
                <w:sz w:val="24"/>
                <w:szCs w:val="24"/>
                <w:lang w:eastAsia="pl-PL"/>
              </w:rPr>
            </w:pPr>
            <w:r w:rsidRPr="00330672">
              <w:rPr>
                <w:rFonts w:ascii="Times New Roman" w:eastAsia="Times New Roman" w:hAnsi="Times New Roman" w:cs="Times New Roman"/>
                <w:b/>
                <w:sz w:val="24"/>
                <w:szCs w:val="24"/>
                <w:lang w:eastAsia="pl-PL"/>
              </w:rPr>
              <w:t>Oświadczenia wykonawcy o przynależności albo braku przynależności do tej samej grupy kapitałowej (</w:t>
            </w:r>
            <w:r w:rsidRPr="00A52276">
              <w:rPr>
                <w:rFonts w:ascii="Times New Roman" w:eastAsia="Times New Roman" w:hAnsi="Times New Roman" w:cs="Times New Roman"/>
                <w:b/>
                <w:sz w:val="24"/>
                <w:szCs w:val="24"/>
                <w:lang w:eastAsia="pl-PL"/>
              </w:rPr>
              <w:t>załącznik nr 5 do SIWZ</w:t>
            </w:r>
            <w:r w:rsidRPr="00330672">
              <w:rPr>
                <w:rFonts w:ascii="Times New Roman" w:eastAsia="Times New Roman" w:hAnsi="Times New Roman" w:cs="Times New Roman"/>
                <w:b/>
                <w:sz w:val="24"/>
                <w:szCs w:val="24"/>
                <w:lang w:eastAsia="pl-PL"/>
              </w:rPr>
              <w:t>)</w:t>
            </w:r>
          </w:p>
        </w:tc>
      </w:tr>
    </w:tbl>
    <w:p w:rsidR="00330672" w:rsidRPr="00330672" w:rsidRDefault="00330672" w:rsidP="00330672">
      <w:pPr>
        <w:spacing w:before="60" w:after="0" w:line="240" w:lineRule="auto"/>
        <w:ind w:left="680"/>
        <w:jc w:val="both"/>
        <w:outlineLvl w:val="1"/>
        <w:rPr>
          <w:rFonts w:ascii="Times New Roman" w:eastAsia="Times New Roman" w:hAnsi="Times New Roman" w:cs="Times New Roman"/>
          <w:bCs/>
          <w:iCs/>
          <w:color w:val="000000"/>
          <w:sz w:val="24"/>
          <w:szCs w:val="24"/>
          <w:lang w:eastAsia="x-none"/>
        </w:rPr>
      </w:pPr>
      <w:r w:rsidRPr="00330672">
        <w:rPr>
          <w:rFonts w:ascii="Times New Roman" w:eastAsia="Times New Roman" w:hAnsi="Times New Roman" w:cs="Times New Roman"/>
          <w:bCs/>
          <w:iCs/>
          <w:color w:val="000000"/>
          <w:sz w:val="24"/>
          <w:szCs w:val="24"/>
          <w:lang w:val="x-none" w:eastAsia="x-none"/>
        </w:rPr>
        <w:t xml:space="preserve">Wraz ze złożeniem oświadczenia, Wykonawca może przedstawić dowody, że powiązania z innym Wykonawcą nie prowadzą do zakłócenia konkurencji w postępowaniu </w:t>
      </w:r>
      <w:r w:rsidRPr="00330672">
        <w:rPr>
          <w:rFonts w:ascii="Times New Roman" w:eastAsia="Times New Roman" w:hAnsi="Times New Roman" w:cs="Times New Roman"/>
          <w:bCs/>
          <w:iCs/>
          <w:color w:val="000000"/>
          <w:sz w:val="24"/>
          <w:szCs w:val="24"/>
          <w:lang w:val="x-none" w:eastAsia="x-none"/>
        </w:rPr>
        <w:br/>
        <w:t>o udzielenie zamówienia</w:t>
      </w:r>
      <w:r w:rsidRPr="00330672">
        <w:rPr>
          <w:rFonts w:ascii="Times New Roman" w:eastAsia="Times New Roman" w:hAnsi="Times New Roman" w:cs="Times New Roman"/>
          <w:bCs/>
          <w:iCs/>
          <w:color w:val="000000"/>
          <w:sz w:val="24"/>
          <w:szCs w:val="24"/>
          <w:lang w:eastAsia="x-none"/>
        </w:rPr>
        <w:t xml:space="preserve">. </w:t>
      </w:r>
    </w:p>
    <w:p w:rsidR="009A7363" w:rsidRPr="00673C93" w:rsidRDefault="009A7363" w:rsidP="00673C93">
      <w:pPr>
        <w:suppressAutoHyphens/>
        <w:spacing w:after="0" w:line="276" w:lineRule="auto"/>
        <w:jc w:val="both"/>
        <w:rPr>
          <w:rFonts w:ascii="Times New Roman" w:eastAsia="Times New Roman" w:hAnsi="Times New Roman" w:cs="Times New Roman"/>
          <w:i/>
          <w:sz w:val="24"/>
          <w:szCs w:val="24"/>
          <w:lang w:eastAsia="ar-SA"/>
        </w:rPr>
      </w:pPr>
    </w:p>
    <w:p w:rsidR="009A7363" w:rsidRPr="00673C93" w:rsidRDefault="00A57DB5" w:rsidP="00673C93">
      <w:pPr>
        <w:widowControl w:val="0"/>
        <w:suppressAutoHyphens/>
        <w:spacing w:after="0" w:line="276" w:lineRule="auto"/>
        <w:ind w:left="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pacing w:val="-4"/>
          <w:sz w:val="24"/>
          <w:szCs w:val="24"/>
          <w:lang w:eastAsia="ar-SA"/>
        </w:rPr>
        <w:t xml:space="preserve">2. </w:t>
      </w:r>
      <w:r w:rsidR="009A7363" w:rsidRPr="00673C93">
        <w:rPr>
          <w:rFonts w:ascii="Times New Roman" w:eastAsia="Times New Roman" w:hAnsi="Times New Roman" w:cs="Times New Roman"/>
          <w:b/>
          <w:spacing w:val="-4"/>
          <w:sz w:val="24"/>
          <w:szCs w:val="24"/>
          <w:lang w:eastAsia="ar-SA"/>
        </w:rPr>
        <w:t xml:space="preserve">Oświadczenia i dokumenty, jakie będzie musiał złożyć wykonawca którego oferta została najwyżej oceniona, przed udzieleniem zamówienia w celu potwierdzenia okoliczności o których mowa w art. 25 ust 1 </w:t>
      </w:r>
      <w:proofErr w:type="spellStart"/>
      <w:r w:rsidR="009A7363" w:rsidRPr="00673C93">
        <w:rPr>
          <w:rFonts w:ascii="Times New Roman" w:eastAsia="Times New Roman" w:hAnsi="Times New Roman" w:cs="Times New Roman"/>
          <w:b/>
          <w:spacing w:val="-4"/>
          <w:sz w:val="24"/>
          <w:szCs w:val="24"/>
          <w:lang w:eastAsia="ar-SA"/>
        </w:rPr>
        <w:t>u.p.z.p</w:t>
      </w:r>
      <w:proofErr w:type="spellEnd"/>
      <w:r w:rsidR="009A7363" w:rsidRPr="00673C93">
        <w:rPr>
          <w:rFonts w:ascii="Times New Roman" w:eastAsia="Times New Roman" w:hAnsi="Times New Roman" w:cs="Times New Roman"/>
          <w:b/>
          <w:spacing w:val="-4"/>
          <w:sz w:val="24"/>
          <w:szCs w:val="24"/>
          <w:lang w:eastAsia="ar-SA"/>
        </w:rPr>
        <w:t>. na wezwanie Zamawiającego. Oświadczenia i dokumenty winne być aktualne na dzień ich złożenia:</w:t>
      </w:r>
    </w:p>
    <w:p w:rsidR="009A7363" w:rsidRPr="00673C93" w:rsidRDefault="009A7363" w:rsidP="00673C93">
      <w:pPr>
        <w:widowControl w:val="0"/>
        <w:suppressAutoHyphens/>
        <w:spacing w:after="0" w:line="276" w:lineRule="auto"/>
        <w:ind w:left="709"/>
        <w:jc w:val="both"/>
        <w:rPr>
          <w:rFonts w:ascii="Times New Roman" w:eastAsia="Times New Roman" w:hAnsi="Times New Roman" w:cs="Times New Roman"/>
          <w:b/>
          <w:sz w:val="24"/>
          <w:szCs w:val="24"/>
          <w:lang w:eastAsia="ar-SA"/>
        </w:rPr>
      </w:pPr>
    </w:p>
    <w:p w:rsidR="009A7363" w:rsidRPr="00673C93" w:rsidRDefault="009A7363" w:rsidP="00673C93">
      <w:pPr>
        <w:numPr>
          <w:ilvl w:val="0"/>
          <w:numId w:val="7"/>
        </w:numPr>
        <w:tabs>
          <w:tab w:val="clear" w:pos="360"/>
          <w:tab w:val="num" w:pos="927"/>
        </w:tabs>
        <w:suppressAutoHyphens/>
        <w:spacing w:after="0" w:line="276" w:lineRule="auto"/>
        <w:ind w:left="927"/>
        <w:jc w:val="both"/>
        <w:rPr>
          <w:rFonts w:ascii="Times New Roman" w:eastAsia="Times New Roman" w:hAnsi="Times New Roman" w:cs="Times New Roman"/>
          <w:i/>
          <w:iCs/>
          <w:sz w:val="24"/>
          <w:szCs w:val="24"/>
          <w:lang w:eastAsia="ar-SA"/>
        </w:rPr>
      </w:pPr>
      <w:r w:rsidRPr="00673C93">
        <w:rPr>
          <w:rFonts w:ascii="Times New Roman" w:eastAsia="Times New Roman" w:hAnsi="Times New Roman" w:cs="Times New Roman"/>
          <w:sz w:val="24"/>
          <w:szCs w:val="24"/>
          <w:lang w:eastAsia="ar-SA"/>
        </w:rPr>
        <w:t xml:space="preserve">aktualny odpis z właściwego rejestru lub z centralnej ewidencji i informacji o działalności gospodarczej, jeżeli odrębne przepisy wymagają wpisu do rejestru lub ewidencji, w celu potwierdzenia braku podstaw do wykluczenia w oparciu o art. 24 ust. 5 pkt 1 </w:t>
      </w:r>
      <w:proofErr w:type="spellStart"/>
      <w:r w:rsidRPr="00673C93">
        <w:rPr>
          <w:rFonts w:ascii="Times New Roman" w:eastAsia="Times New Roman" w:hAnsi="Times New Roman" w:cs="Times New Roman"/>
          <w:sz w:val="24"/>
          <w:szCs w:val="24"/>
          <w:lang w:eastAsia="ar-SA"/>
        </w:rPr>
        <w:t>u.p.z.p</w:t>
      </w:r>
      <w:proofErr w:type="spellEnd"/>
      <w:r w:rsidRPr="00673C93">
        <w:rPr>
          <w:rFonts w:ascii="Times New Roman" w:eastAsia="Times New Roman" w:hAnsi="Times New Roman" w:cs="Times New Roman"/>
          <w:sz w:val="24"/>
          <w:szCs w:val="24"/>
          <w:lang w:eastAsia="ar-SA"/>
        </w:rPr>
        <w:t xml:space="preserve"> </w:t>
      </w:r>
      <w:r w:rsidRPr="00673C93">
        <w:rPr>
          <w:rFonts w:ascii="Times New Roman" w:eastAsia="Times New Roman" w:hAnsi="Times New Roman" w:cs="Times New Roman"/>
          <w:i/>
          <w:spacing w:val="-4"/>
          <w:sz w:val="24"/>
          <w:szCs w:val="24"/>
          <w:lang w:eastAsia="ar-SA"/>
        </w:rPr>
        <w:t xml:space="preserve">(Wykonawca/podmiot trzeci składa stosowną informację w </w:t>
      </w:r>
      <w:r w:rsidRPr="00673C93">
        <w:rPr>
          <w:rFonts w:ascii="Times New Roman" w:eastAsia="Times New Roman" w:hAnsi="Times New Roman" w:cs="Times New Roman"/>
          <w:i/>
          <w:color w:val="000000"/>
          <w:sz w:val="24"/>
          <w:szCs w:val="24"/>
          <w:lang w:eastAsia="ar-SA"/>
        </w:rPr>
        <w:t>JEDZ/ESPD w części III/C)</w:t>
      </w:r>
      <w:r w:rsidRPr="00673C93">
        <w:rPr>
          <w:rFonts w:ascii="Times New Roman" w:eastAsia="Times New Roman" w:hAnsi="Times New Roman" w:cs="Times New Roman"/>
          <w:sz w:val="24"/>
          <w:szCs w:val="24"/>
          <w:lang w:eastAsia="ar-SA"/>
        </w:rPr>
        <w:t xml:space="preserve"> </w:t>
      </w:r>
    </w:p>
    <w:p w:rsidR="009A7363" w:rsidRPr="00673C93" w:rsidRDefault="009A7363" w:rsidP="00673C93">
      <w:pPr>
        <w:suppressAutoHyphens/>
        <w:spacing w:after="0" w:line="276" w:lineRule="auto"/>
        <w:ind w:left="927"/>
        <w:jc w:val="both"/>
        <w:rPr>
          <w:rFonts w:ascii="Times New Roman" w:eastAsia="Times New Roman" w:hAnsi="Times New Roman" w:cs="Times New Roman"/>
          <w:i/>
          <w:iCs/>
          <w:sz w:val="24"/>
          <w:szCs w:val="24"/>
          <w:lang w:eastAsia="ar-SA"/>
        </w:rPr>
      </w:pPr>
    </w:p>
    <w:p w:rsidR="009A7363" w:rsidRPr="00673C93" w:rsidRDefault="009A7363" w:rsidP="00673C93">
      <w:pPr>
        <w:suppressAutoHyphens/>
        <w:spacing w:after="0" w:line="276" w:lineRule="auto"/>
        <w:ind w:left="930"/>
        <w:jc w:val="both"/>
        <w:rPr>
          <w:rFonts w:ascii="Times New Roman" w:eastAsia="Times New Roman" w:hAnsi="Times New Roman" w:cs="Times New Roman"/>
          <w:i/>
          <w:sz w:val="24"/>
          <w:szCs w:val="24"/>
          <w:lang w:eastAsia="ar-SA"/>
        </w:rPr>
      </w:pPr>
      <w:r w:rsidRPr="00673C93">
        <w:rPr>
          <w:rFonts w:ascii="Times New Roman" w:eastAsia="Times New Roman" w:hAnsi="Times New Roman" w:cs="Times New Roman"/>
          <w:i/>
          <w:sz w:val="24"/>
          <w:szCs w:val="24"/>
          <w:lang w:eastAsia="ar-SA"/>
        </w:rPr>
        <w:t>Uwaga: W przypadku wykonawców wspólnie ubiegających się o udzielenie zamówienia (w szczególności członkowie konsorcjum, wspólnicy spółki cywilnej) odpis musi złożyć każdy z wykonawców wspólnie ubiegających się o udzielenie zamówienia.</w:t>
      </w:r>
    </w:p>
    <w:p w:rsidR="009A7363" w:rsidRPr="00673C93" w:rsidRDefault="009A7363" w:rsidP="00673C93">
      <w:pPr>
        <w:suppressAutoHyphens/>
        <w:spacing w:after="0" w:line="276" w:lineRule="auto"/>
        <w:ind w:left="993" w:hanging="63"/>
        <w:jc w:val="both"/>
        <w:rPr>
          <w:rFonts w:ascii="Times New Roman" w:eastAsia="Times New Roman" w:hAnsi="Times New Roman" w:cs="Times New Roman"/>
          <w:i/>
          <w:sz w:val="24"/>
          <w:szCs w:val="24"/>
          <w:lang w:eastAsia="ar-SA"/>
        </w:rPr>
      </w:pPr>
    </w:p>
    <w:p w:rsidR="009A7363" w:rsidRPr="00673C93" w:rsidRDefault="009A7363" w:rsidP="00673C93">
      <w:pPr>
        <w:numPr>
          <w:ilvl w:val="0"/>
          <w:numId w:val="7"/>
        </w:numPr>
        <w:tabs>
          <w:tab w:val="clear" w:pos="360"/>
          <w:tab w:val="num" w:pos="927"/>
        </w:tabs>
        <w:suppressAutoHyphens/>
        <w:spacing w:after="0" w:line="276" w:lineRule="auto"/>
        <w:ind w:left="930"/>
        <w:jc w:val="both"/>
        <w:rPr>
          <w:rFonts w:ascii="Times New Roman" w:eastAsia="Times New Roman" w:hAnsi="Times New Roman" w:cs="Times New Roman"/>
          <w:sz w:val="24"/>
          <w:szCs w:val="24"/>
          <w:lang w:eastAsia="ar-SA"/>
        </w:rPr>
      </w:pPr>
      <w:r w:rsidRPr="00673C93">
        <w:rPr>
          <w:rFonts w:ascii="Times New Roman" w:eastAsia="TimesNewRoman" w:hAnsi="Times New Roman" w:cs="Times New Roman"/>
          <w:sz w:val="24"/>
          <w:szCs w:val="24"/>
          <w:lang w:eastAsia="ar-SA"/>
        </w:rPr>
        <w:t xml:space="preserve">zaświadczenia właściwego naczelnika urzędu skarbowego potwierdzającego, że  wykonawca nie zalega z opłacaniem podatków, </w:t>
      </w:r>
      <w:r w:rsidRPr="00673C93">
        <w:rPr>
          <w:rFonts w:ascii="Times New Roman" w:eastAsia="TimesNewRoman" w:hAnsi="Times New Roman" w:cs="Times New Roman"/>
          <w:sz w:val="24"/>
          <w:szCs w:val="24"/>
          <w:u w:val="single"/>
          <w:lang w:eastAsia="ar-SA"/>
        </w:rPr>
        <w:t>wystawionego nie wcześniej niż 3 miesiące przed upływem terminu składania ofert</w:t>
      </w:r>
      <w:r w:rsidRPr="00673C93">
        <w:rPr>
          <w:rFonts w:ascii="Times New Roman" w:eastAsia="TimesNewRoman" w:hAnsi="Times New Roman" w:cs="Times New Roman"/>
          <w:sz w:val="24"/>
          <w:szCs w:val="24"/>
          <w:lang w:eastAsia="ar-SA"/>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73C93">
        <w:rPr>
          <w:rFonts w:ascii="Times New Roman" w:eastAsia="Times New Roman" w:hAnsi="Times New Roman" w:cs="Times New Roman"/>
          <w:sz w:val="24"/>
          <w:szCs w:val="24"/>
          <w:lang w:eastAsia="ar-SA"/>
        </w:rPr>
        <w:t xml:space="preserve"> </w:t>
      </w:r>
      <w:r w:rsidRPr="00673C93">
        <w:rPr>
          <w:rFonts w:ascii="Times New Roman" w:eastAsia="Times New Roman" w:hAnsi="Times New Roman" w:cs="Times New Roman"/>
          <w:i/>
          <w:spacing w:val="-4"/>
          <w:sz w:val="24"/>
          <w:szCs w:val="24"/>
          <w:lang w:eastAsia="ar-SA"/>
        </w:rPr>
        <w:t xml:space="preserve">(Wykonawca/podmiot trzeci składa stosowną informację w </w:t>
      </w:r>
      <w:r w:rsidRPr="00673C93">
        <w:rPr>
          <w:rFonts w:ascii="Times New Roman" w:eastAsia="Times New Roman" w:hAnsi="Times New Roman" w:cs="Times New Roman"/>
          <w:i/>
          <w:color w:val="000000"/>
          <w:sz w:val="24"/>
          <w:szCs w:val="24"/>
          <w:lang w:eastAsia="ar-SA"/>
        </w:rPr>
        <w:t>JEDZ/ESPD w części III/B),</w:t>
      </w:r>
    </w:p>
    <w:p w:rsidR="009A7363" w:rsidRPr="00673C93" w:rsidRDefault="009A7363" w:rsidP="00673C93">
      <w:pPr>
        <w:spacing w:after="0" w:line="276" w:lineRule="auto"/>
        <w:ind w:left="930"/>
        <w:jc w:val="both"/>
        <w:rPr>
          <w:rFonts w:ascii="Times New Roman" w:eastAsia="Times New Roman" w:hAnsi="Times New Roman" w:cs="Times New Roman"/>
          <w:sz w:val="24"/>
          <w:szCs w:val="24"/>
          <w:lang w:eastAsia="ar-SA"/>
        </w:rPr>
      </w:pPr>
    </w:p>
    <w:p w:rsidR="009A7363" w:rsidRPr="00673C93" w:rsidRDefault="009A7363" w:rsidP="00673C93">
      <w:pPr>
        <w:suppressAutoHyphens/>
        <w:spacing w:after="0" w:line="276" w:lineRule="auto"/>
        <w:ind w:left="993"/>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i/>
          <w:sz w:val="24"/>
          <w:szCs w:val="24"/>
          <w:lang w:eastAsia="ar-SA"/>
        </w:rPr>
        <w:t xml:space="preserve">Uwaga: W przypadku wykonawców wspólnie ubiegających się o udzielenie zamówienia </w:t>
      </w:r>
      <w:r w:rsidRPr="00673C93">
        <w:rPr>
          <w:rFonts w:ascii="Times New Roman" w:eastAsia="Times New Roman" w:hAnsi="Times New Roman" w:cs="Times New Roman"/>
          <w:i/>
          <w:sz w:val="24"/>
          <w:szCs w:val="24"/>
          <w:lang w:eastAsia="ar-SA"/>
        </w:rPr>
        <w:br/>
        <w:t>(w szczególności członkowie konsorcjum, wspólnicy spółki cywilnej) z</w:t>
      </w:r>
      <w:r w:rsidR="00DD2760">
        <w:rPr>
          <w:rFonts w:ascii="Times New Roman" w:eastAsia="Times New Roman" w:hAnsi="Times New Roman" w:cs="Times New Roman"/>
          <w:i/>
          <w:sz w:val="24"/>
          <w:szCs w:val="24"/>
          <w:lang w:eastAsia="ar-SA"/>
        </w:rPr>
        <w:t xml:space="preserve">aświadczenie musi złożyć każdy </w:t>
      </w:r>
      <w:r w:rsidRPr="00673C93">
        <w:rPr>
          <w:rFonts w:ascii="Times New Roman" w:eastAsia="Times New Roman" w:hAnsi="Times New Roman" w:cs="Times New Roman"/>
          <w:i/>
          <w:sz w:val="24"/>
          <w:szCs w:val="24"/>
          <w:lang w:eastAsia="ar-SA"/>
        </w:rPr>
        <w:t>z wykonawców wspólnie ubiegających się o udzielenie zamówienia jak również w przypadku spółki cywilnej zaświadczenie na rzecz spółki cywilnej</w:t>
      </w:r>
      <w:r w:rsidRPr="00673C93">
        <w:rPr>
          <w:rFonts w:ascii="Times New Roman" w:eastAsia="Times New Roman" w:hAnsi="Times New Roman" w:cs="Times New Roman"/>
          <w:sz w:val="24"/>
          <w:szCs w:val="24"/>
          <w:lang w:eastAsia="ar-SA"/>
        </w:rPr>
        <w:t>.</w:t>
      </w:r>
    </w:p>
    <w:p w:rsidR="009A7363" w:rsidRPr="00673C93" w:rsidRDefault="009A7363" w:rsidP="00673C93">
      <w:pPr>
        <w:suppressAutoHyphens/>
        <w:spacing w:after="0" w:line="276" w:lineRule="auto"/>
        <w:ind w:left="1701" w:hanging="771"/>
        <w:jc w:val="center"/>
        <w:rPr>
          <w:rFonts w:ascii="Times New Roman" w:eastAsia="Times New Roman" w:hAnsi="Times New Roman" w:cs="Times New Roman"/>
          <w:sz w:val="24"/>
          <w:szCs w:val="24"/>
          <w:lang w:eastAsia="ar-SA"/>
        </w:rPr>
      </w:pPr>
    </w:p>
    <w:p w:rsidR="009A7363" w:rsidRPr="00673C93" w:rsidRDefault="009A7363" w:rsidP="00673C93">
      <w:pPr>
        <w:numPr>
          <w:ilvl w:val="0"/>
          <w:numId w:val="7"/>
        </w:numPr>
        <w:tabs>
          <w:tab w:val="clear" w:pos="360"/>
          <w:tab w:val="num" w:pos="927"/>
        </w:tabs>
        <w:suppressAutoHyphens/>
        <w:spacing w:after="0" w:line="276" w:lineRule="auto"/>
        <w:ind w:left="930"/>
        <w:jc w:val="both"/>
        <w:rPr>
          <w:rFonts w:ascii="Times New Roman" w:eastAsia="Times New Roman" w:hAnsi="Times New Roman" w:cs="Times New Roman"/>
          <w:sz w:val="24"/>
          <w:szCs w:val="24"/>
          <w:lang w:eastAsia="ar-SA"/>
        </w:rPr>
      </w:pPr>
      <w:r w:rsidRPr="00673C93">
        <w:rPr>
          <w:rFonts w:ascii="Times New Roman" w:eastAsia="TimesNewRoman" w:hAnsi="Times New Roman" w:cs="Times New Roman"/>
          <w:sz w:val="24"/>
          <w:szCs w:val="24"/>
          <w:lang w:eastAsia="ar-SA"/>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t>
      </w:r>
      <w:r w:rsidRPr="00673C93">
        <w:rPr>
          <w:rFonts w:ascii="Times New Roman" w:eastAsia="TimesNewRoman" w:hAnsi="Times New Roman" w:cs="Times New Roman"/>
          <w:sz w:val="24"/>
          <w:szCs w:val="24"/>
          <w:u w:val="single"/>
          <w:lang w:eastAsia="ar-SA"/>
        </w:rPr>
        <w:t xml:space="preserve">wystawionego nie wcześniej niż 3 miesiące przed upływem terminu składania ofert </w:t>
      </w:r>
      <w:r w:rsidRPr="00673C93">
        <w:rPr>
          <w:rFonts w:ascii="Times New Roman" w:eastAsia="TimesNewRoman" w:hAnsi="Times New Roman" w:cs="Times New Roman"/>
          <w:sz w:val="24"/>
          <w:szCs w:val="24"/>
          <w:lang w:eastAsia="ar-SA"/>
        </w:rPr>
        <w:t>lub innego dokumentu potwierdzającego, że wykonawca zawarł porozumienie z właściwym organem w spra</w:t>
      </w:r>
      <w:r w:rsidR="00DD2760">
        <w:rPr>
          <w:rFonts w:ascii="Times New Roman" w:eastAsia="TimesNewRoman" w:hAnsi="Times New Roman" w:cs="Times New Roman"/>
          <w:sz w:val="24"/>
          <w:szCs w:val="24"/>
          <w:lang w:eastAsia="ar-SA"/>
        </w:rPr>
        <w:t xml:space="preserve">wie spłat tych należności wraz </w:t>
      </w:r>
      <w:r w:rsidRPr="00673C93">
        <w:rPr>
          <w:rFonts w:ascii="Times New Roman" w:eastAsia="TimesNewRoman" w:hAnsi="Times New Roman" w:cs="Times New Roman"/>
          <w:sz w:val="24"/>
          <w:szCs w:val="24"/>
          <w:lang w:eastAsia="ar-SA"/>
        </w:rPr>
        <w:t xml:space="preserve">z ewentualnymi odsetkami lub grzywnami, w szczególności uzyskał przewidziane prawem zwolnienie, odroczenie lub rozłożenie na raty zaległych płatności lub wstrzymanie w całości wykonania decyzji właściwego organu </w:t>
      </w:r>
      <w:r w:rsidRPr="00673C93">
        <w:rPr>
          <w:rFonts w:ascii="Times New Roman" w:eastAsia="Times New Roman" w:hAnsi="Times New Roman" w:cs="Times New Roman"/>
          <w:i/>
          <w:spacing w:val="-4"/>
          <w:sz w:val="24"/>
          <w:szCs w:val="24"/>
          <w:lang w:eastAsia="ar-SA"/>
        </w:rPr>
        <w:t xml:space="preserve">(Wykonawca/podmiot trzeci składa stosowną informację w </w:t>
      </w:r>
      <w:r w:rsidRPr="00673C93">
        <w:rPr>
          <w:rFonts w:ascii="Times New Roman" w:eastAsia="Times New Roman" w:hAnsi="Times New Roman" w:cs="Times New Roman"/>
          <w:i/>
          <w:color w:val="000000"/>
          <w:sz w:val="24"/>
          <w:szCs w:val="24"/>
          <w:lang w:eastAsia="ar-SA"/>
        </w:rPr>
        <w:t>JEDZ/ESPD w części III/C)</w:t>
      </w:r>
    </w:p>
    <w:p w:rsidR="009A7363" w:rsidRPr="00673C93" w:rsidRDefault="009A7363" w:rsidP="00673C93">
      <w:pPr>
        <w:spacing w:after="0" w:line="276" w:lineRule="auto"/>
        <w:ind w:left="930"/>
        <w:jc w:val="both"/>
        <w:rPr>
          <w:rFonts w:ascii="Times New Roman" w:eastAsia="Times New Roman" w:hAnsi="Times New Roman" w:cs="Times New Roman"/>
          <w:sz w:val="24"/>
          <w:szCs w:val="24"/>
          <w:lang w:eastAsia="ar-SA"/>
        </w:rPr>
      </w:pPr>
    </w:p>
    <w:p w:rsidR="009A7363" w:rsidRPr="00673C93" w:rsidRDefault="009A7363" w:rsidP="00673C93">
      <w:pPr>
        <w:suppressAutoHyphens/>
        <w:spacing w:after="0" w:line="276" w:lineRule="auto"/>
        <w:ind w:left="993" w:hanging="63"/>
        <w:jc w:val="both"/>
        <w:rPr>
          <w:rFonts w:ascii="Times New Roman" w:eastAsia="Times New Roman" w:hAnsi="Times New Roman" w:cs="Times New Roman"/>
          <w:i/>
          <w:sz w:val="24"/>
          <w:szCs w:val="24"/>
          <w:lang w:eastAsia="ar-SA"/>
        </w:rPr>
      </w:pPr>
      <w:r w:rsidRPr="00673C93">
        <w:rPr>
          <w:rFonts w:ascii="Times New Roman" w:eastAsia="Times New Roman" w:hAnsi="Times New Roman" w:cs="Times New Roman"/>
          <w:i/>
          <w:sz w:val="24"/>
          <w:szCs w:val="24"/>
          <w:lang w:eastAsia="ar-SA"/>
        </w:rPr>
        <w:t>Uwaga: W przypadku wykonawców wspólnie ubiegających się o udzielenie zamówienia (w szczególności członkowie konsorcjum, wspólnicy spółki cywilnej) zaświadczenie musi złożyć każdy z wykonawców wspólnie ubiegających się o udzielenie zamówienia jak również w przypadku spółki cywilnej zaświadczenie na rzecz spółki cywilnej.</w:t>
      </w:r>
    </w:p>
    <w:p w:rsidR="009A7363" w:rsidRPr="00673C93" w:rsidRDefault="009A7363" w:rsidP="00673C93">
      <w:pPr>
        <w:suppressAutoHyphens/>
        <w:spacing w:after="0" w:line="276" w:lineRule="auto"/>
        <w:ind w:left="1638" w:hanging="708"/>
        <w:jc w:val="both"/>
        <w:rPr>
          <w:rFonts w:ascii="Times New Roman" w:eastAsia="Times New Roman" w:hAnsi="Times New Roman" w:cs="Times New Roman"/>
          <w:sz w:val="24"/>
          <w:szCs w:val="24"/>
          <w:lang w:eastAsia="ar-SA"/>
        </w:rPr>
      </w:pPr>
    </w:p>
    <w:p w:rsidR="009A7363" w:rsidRPr="00673C93" w:rsidRDefault="009A7363" w:rsidP="00673C93">
      <w:pPr>
        <w:numPr>
          <w:ilvl w:val="0"/>
          <w:numId w:val="7"/>
        </w:numPr>
        <w:tabs>
          <w:tab w:val="clear" w:pos="360"/>
          <w:tab w:val="num" w:pos="927"/>
        </w:tabs>
        <w:suppressAutoHyphens/>
        <w:spacing w:after="0" w:line="276" w:lineRule="auto"/>
        <w:ind w:left="927"/>
        <w:jc w:val="both"/>
        <w:rPr>
          <w:rFonts w:ascii="Times New Roman" w:eastAsia="Times New Roman" w:hAnsi="Times New Roman" w:cs="Times New Roman"/>
          <w:sz w:val="24"/>
          <w:szCs w:val="24"/>
          <w:lang w:eastAsia="ar-SA"/>
        </w:rPr>
      </w:pPr>
      <w:r w:rsidRPr="00673C93">
        <w:rPr>
          <w:rFonts w:ascii="Times New Roman" w:eastAsia="TimesNewRoman" w:hAnsi="Times New Roman" w:cs="Times New Roman"/>
          <w:sz w:val="24"/>
          <w:szCs w:val="24"/>
          <w:lang w:eastAsia="ar-SA"/>
        </w:rPr>
        <w:t xml:space="preserve">informacja z Krajowego Rejestru Karnego w zakresie określonym w art. 24 ust. 1 pkt 13, 14 i 21 ustawy, </w:t>
      </w:r>
      <w:r w:rsidRPr="00673C93">
        <w:rPr>
          <w:rFonts w:ascii="Times New Roman" w:eastAsia="TimesNewRoman" w:hAnsi="Times New Roman" w:cs="Times New Roman"/>
          <w:sz w:val="24"/>
          <w:szCs w:val="24"/>
          <w:u w:val="single"/>
          <w:lang w:eastAsia="ar-SA"/>
        </w:rPr>
        <w:t>wystawiona nie wcześniej niż 6 miesięcy przed upływem terminu składania ofert</w:t>
      </w:r>
      <w:r w:rsidRPr="00673C93">
        <w:rPr>
          <w:rFonts w:ascii="Times New Roman" w:eastAsia="Times New Roman" w:hAnsi="Times New Roman" w:cs="Times New Roman"/>
          <w:sz w:val="24"/>
          <w:szCs w:val="24"/>
          <w:lang w:eastAsia="ar-SA"/>
        </w:rPr>
        <w:t xml:space="preserve"> </w:t>
      </w:r>
      <w:r w:rsidRPr="00673C93">
        <w:rPr>
          <w:rFonts w:ascii="Times New Roman" w:eastAsia="Times New Roman" w:hAnsi="Times New Roman" w:cs="Times New Roman"/>
          <w:i/>
          <w:spacing w:val="-4"/>
          <w:sz w:val="24"/>
          <w:szCs w:val="24"/>
          <w:lang w:eastAsia="ar-SA"/>
        </w:rPr>
        <w:t xml:space="preserve">(Wykonawca/podmiot trzeci składa stosowną informację w </w:t>
      </w:r>
      <w:r w:rsidRPr="00673C93">
        <w:rPr>
          <w:rFonts w:ascii="Times New Roman" w:eastAsia="Times New Roman" w:hAnsi="Times New Roman" w:cs="Times New Roman"/>
          <w:i/>
          <w:color w:val="000000"/>
          <w:sz w:val="24"/>
          <w:szCs w:val="24"/>
          <w:lang w:eastAsia="ar-SA"/>
        </w:rPr>
        <w:t>JEDZ/ESPD w części III/A oraz III/D),</w:t>
      </w:r>
    </w:p>
    <w:p w:rsidR="009A7363" w:rsidRPr="00673C93" w:rsidRDefault="009A7363" w:rsidP="00673C93">
      <w:pPr>
        <w:spacing w:after="0" w:line="276" w:lineRule="auto"/>
        <w:ind w:left="927"/>
        <w:jc w:val="both"/>
        <w:rPr>
          <w:rFonts w:ascii="Times New Roman" w:eastAsia="Times New Roman" w:hAnsi="Times New Roman" w:cs="Times New Roman"/>
          <w:sz w:val="24"/>
          <w:szCs w:val="24"/>
          <w:lang w:eastAsia="ar-SA"/>
        </w:rPr>
      </w:pPr>
    </w:p>
    <w:p w:rsidR="009A7363" w:rsidRPr="00673C93" w:rsidRDefault="009A7363" w:rsidP="00673C93">
      <w:pPr>
        <w:suppressAutoHyphens/>
        <w:spacing w:after="0" w:line="276" w:lineRule="auto"/>
        <w:ind w:left="993" w:hanging="66"/>
        <w:jc w:val="both"/>
        <w:rPr>
          <w:rFonts w:ascii="Times New Roman" w:eastAsia="Times New Roman" w:hAnsi="Times New Roman" w:cs="Times New Roman"/>
          <w:bCs/>
          <w:i/>
          <w:sz w:val="24"/>
          <w:szCs w:val="24"/>
          <w:lang w:eastAsia="ar-SA"/>
        </w:rPr>
      </w:pPr>
      <w:r w:rsidRPr="00673C93">
        <w:rPr>
          <w:rFonts w:ascii="Times New Roman" w:eastAsia="Times New Roman" w:hAnsi="Times New Roman" w:cs="Times New Roman"/>
          <w:i/>
          <w:sz w:val="24"/>
          <w:szCs w:val="24"/>
          <w:lang w:eastAsia="ar-SA"/>
        </w:rPr>
        <w:t xml:space="preserve">Uwaga: W przypadku wykonawców wspólnie ubiegających się o udzielenie zamówienia (w szczególności członkowie konsorcjum, wspólnicy spółki cywilnej) informację musi złożyć każdy z wykonawców wspólnie ubiegających się o udzielenie zamówienia. Informację o której mowa w art. 24 ust. 1 pkt 21 składają wyłącznie podmioty, o których mowa w art. 2 ustawy z dnia 28 </w:t>
      </w:r>
      <w:r w:rsidR="00DD2760">
        <w:rPr>
          <w:rFonts w:ascii="Times New Roman" w:eastAsia="Times New Roman" w:hAnsi="Times New Roman" w:cs="Times New Roman"/>
          <w:i/>
          <w:sz w:val="24"/>
          <w:szCs w:val="24"/>
          <w:lang w:eastAsia="ar-SA"/>
        </w:rPr>
        <w:t xml:space="preserve">października 2002r. </w:t>
      </w:r>
      <w:r w:rsidRPr="00673C93">
        <w:rPr>
          <w:rFonts w:ascii="Times New Roman" w:eastAsia="Times New Roman" w:hAnsi="Times New Roman" w:cs="Times New Roman"/>
          <w:bCs/>
          <w:i/>
          <w:sz w:val="24"/>
          <w:szCs w:val="24"/>
          <w:lang w:eastAsia="ar-SA"/>
        </w:rPr>
        <w:t>o odpowiedzialności podmiotów zbiorowych za czyny zabronione pod groźbą kary (Dz. U. z 2016r. poz. 1541 ze zm.).</w:t>
      </w:r>
    </w:p>
    <w:p w:rsidR="009A7363" w:rsidRPr="00673C93" w:rsidRDefault="009A7363" w:rsidP="00673C93">
      <w:pPr>
        <w:suppressAutoHyphens/>
        <w:spacing w:after="0" w:line="276" w:lineRule="auto"/>
        <w:jc w:val="both"/>
        <w:rPr>
          <w:rFonts w:ascii="Times New Roman" w:eastAsia="Times New Roman" w:hAnsi="Times New Roman" w:cs="Times New Roman"/>
          <w:i/>
          <w:sz w:val="24"/>
          <w:szCs w:val="24"/>
          <w:lang w:eastAsia="ar-SA"/>
        </w:rPr>
      </w:pPr>
    </w:p>
    <w:p w:rsidR="009A7363" w:rsidRPr="00673C93" w:rsidRDefault="00330672" w:rsidP="00673C93">
      <w:pPr>
        <w:numPr>
          <w:ilvl w:val="0"/>
          <w:numId w:val="7"/>
        </w:numPr>
        <w:tabs>
          <w:tab w:val="clear" w:pos="360"/>
          <w:tab w:val="num" w:pos="927"/>
        </w:tabs>
        <w:suppressAutoHyphens/>
        <w:spacing w:after="0" w:line="276" w:lineRule="auto"/>
        <w:ind w:left="927"/>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Jeżeli W</w:t>
      </w:r>
      <w:r w:rsidR="009A7363" w:rsidRPr="00673C93">
        <w:rPr>
          <w:rFonts w:ascii="Times New Roman" w:eastAsia="Times New Roman" w:hAnsi="Times New Roman" w:cs="Times New Roman"/>
          <w:sz w:val="24"/>
          <w:szCs w:val="24"/>
          <w:lang w:eastAsia="ar-SA"/>
        </w:rPr>
        <w:t xml:space="preserve">ykonawca polega na zdolnościach lub sytuacji innych podmiotów na zasadach określonych w art. 22a </w:t>
      </w:r>
      <w:proofErr w:type="spellStart"/>
      <w:r w:rsidR="009A7363" w:rsidRPr="00673C93">
        <w:rPr>
          <w:rFonts w:ascii="Times New Roman" w:eastAsia="Times New Roman" w:hAnsi="Times New Roman" w:cs="Times New Roman"/>
          <w:sz w:val="24"/>
          <w:szCs w:val="24"/>
          <w:lang w:eastAsia="ar-SA"/>
        </w:rPr>
        <w:t>u.p.z.p</w:t>
      </w:r>
      <w:proofErr w:type="spellEnd"/>
      <w:r w:rsidR="009A7363" w:rsidRPr="00673C93">
        <w:rPr>
          <w:rFonts w:ascii="Times New Roman" w:eastAsia="Times New Roman" w:hAnsi="Times New Roman" w:cs="Times New Roman"/>
          <w:sz w:val="24"/>
          <w:szCs w:val="24"/>
          <w:lang w:eastAsia="ar-SA"/>
        </w:rPr>
        <w:t>.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rsidR="009A7363" w:rsidRPr="00673C93" w:rsidRDefault="009A7363" w:rsidP="00673C93">
      <w:pPr>
        <w:suppressAutoHyphens/>
        <w:spacing w:after="0" w:line="276" w:lineRule="auto"/>
        <w:ind w:left="927"/>
        <w:jc w:val="both"/>
        <w:rPr>
          <w:rFonts w:ascii="Times New Roman" w:eastAsia="Times New Roman" w:hAnsi="Times New Roman" w:cs="Times New Roman"/>
          <w:sz w:val="24"/>
          <w:szCs w:val="24"/>
          <w:u w:val="single"/>
          <w:lang w:eastAsia="ar-SA"/>
        </w:rPr>
      </w:pPr>
    </w:p>
    <w:p w:rsidR="009A7363" w:rsidRPr="00673C93" w:rsidRDefault="009A7363" w:rsidP="00673C93">
      <w:pPr>
        <w:numPr>
          <w:ilvl w:val="0"/>
          <w:numId w:val="19"/>
        </w:numPr>
        <w:suppressAutoHyphens/>
        <w:spacing w:after="0" w:line="276" w:lineRule="auto"/>
        <w:ind w:hanging="513"/>
        <w:jc w:val="both"/>
        <w:rPr>
          <w:rFonts w:ascii="Times New Roman" w:eastAsia="Times New Roman" w:hAnsi="Times New Roman" w:cs="Times New Roman"/>
          <w:sz w:val="24"/>
          <w:szCs w:val="24"/>
          <w:u w:val="single"/>
          <w:lang w:eastAsia="ar-SA"/>
        </w:rPr>
      </w:pPr>
      <w:r w:rsidRPr="00673C93">
        <w:rPr>
          <w:rFonts w:ascii="Times New Roman" w:eastAsia="Times New Roman" w:hAnsi="Times New Roman" w:cs="Times New Roman"/>
          <w:sz w:val="24"/>
          <w:szCs w:val="24"/>
          <w:lang w:eastAsia="ar-SA"/>
        </w:rPr>
        <w:t>zakresu dostępnych wykonawcy zasobów innego podmiotu,</w:t>
      </w:r>
    </w:p>
    <w:p w:rsidR="009A7363" w:rsidRPr="00673C93" w:rsidRDefault="009A7363" w:rsidP="00673C93">
      <w:pPr>
        <w:numPr>
          <w:ilvl w:val="0"/>
          <w:numId w:val="19"/>
        </w:numPr>
        <w:suppressAutoHyphens/>
        <w:spacing w:after="0" w:line="276" w:lineRule="auto"/>
        <w:ind w:left="1418" w:hanging="284"/>
        <w:jc w:val="both"/>
        <w:rPr>
          <w:rFonts w:ascii="Times New Roman" w:eastAsia="Times New Roman" w:hAnsi="Times New Roman" w:cs="Times New Roman"/>
          <w:sz w:val="24"/>
          <w:szCs w:val="24"/>
          <w:u w:val="single"/>
          <w:lang w:eastAsia="ar-SA"/>
        </w:rPr>
      </w:pPr>
      <w:r w:rsidRPr="00673C93">
        <w:rPr>
          <w:rFonts w:ascii="Times New Roman" w:eastAsia="Times New Roman" w:hAnsi="Times New Roman" w:cs="Times New Roman"/>
          <w:sz w:val="24"/>
          <w:szCs w:val="24"/>
          <w:lang w:eastAsia="ar-SA"/>
        </w:rPr>
        <w:t>sposób wykorzystania zasobów innego podmiotu, przez Wykonawcę, przy wykonywaniu zamówienia publicznego,</w:t>
      </w:r>
    </w:p>
    <w:p w:rsidR="009A7363" w:rsidRPr="00673C93" w:rsidRDefault="009A7363" w:rsidP="00673C93">
      <w:pPr>
        <w:numPr>
          <w:ilvl w:val="0"/>
          <w:numId w:val="19"/>
        </w:numPr>
        <w:suppressAutoHyphens/>
        <w:spacing w:after="0" w:line="276" w:lineRule="auto"/>
        <w:ind w:left="1418" w:hanging="284"/>
        <w:jc w:val="both"/>
        <w:rPr>
          <w:rFonts w:ascii="Times New Roman" w:eastAsia="Times New Roman" w:hAnsi="Times New Roman" w:cs="Times New Roman"/>
          <w:sz w:val="24"/>
          <w:szCs w:val="24"/>
          <w:u w:val="single"/>
          <w:lang w:eastAsia="ar-SA"/>
        </w:rPr>
      </w:pPr>
      <w:r w:rsidRPr="00673C93">
        <w:rPr>
          <w:rFonts w:ascii="Times New Roman" w:eastAsia="Times New Roman" w:hAnsi="Times New Roman" w:cs="Times New Roman"/>
          <w:sz w:val="24"/>
          <w:szCs w:val="24"/>
          <w:lang w:eastAsia="ar-SA"/>
        </w:rPr>
        <w:t>zakres i okres udziału innego podmiotu przy wykonywaniu zamówienia publicznego,</w:t>
      </w:r>
    </w:p>
    <w:p w:rsidR="009A7363" w:rsidRPr="00673C93" w:rsidRDefault="009A7363" w:rsidP="00673C93">
      <w:pPr>
        <w:suppressAutoHyphens/>
        <w:spacing w:after="0" w:line="276" w:lineRule="auto"/>
        <w:ind w:left="1418"/>
        <w:jc w:val="both"/>
        <w:rPr>
          <w:rFonts w:ascii="Times New Roman" w:eastAsia="Times New Roman" w:hAnsi="Times New Roman" w:cs="Times New Roman"/>
          <w:sz w:val="24"/>
          <w:szCs w:val="24"/>
          <w:u w:val="single"/>
          <w:lang w:eastAsia="ar-SA"/>
        </w:rPr>
      </w:pPr>
    </w:p>
    <w:p w:rsidR="009A7363" w:rsidRPr="00673C93" w:rsidRDefault="009A7363" w:rsidP="00673C93">
      <w:pPr>
        <w:suppressAutoHyphens/>
        <w:spacing w:after="0" w:line="276" w:lineRule="auto"/>
        <w:ind w:left="851"/>
        <w:jc w:val="both"/>
        <w:rPr>
          <w:rFonts w:ascii="Times New Roman" w:eastAsia="Times New Roman" w:hAnsi="Times New Roman" w:cs="Times New Roman"/>
          <w:sz w:val="24"/>
          <w:szCs w:val="24"/>
          <w:u w:val="single"/>
          <w:lang w:eastAsia="ar-SA"/>
        </w:rPr>
      </w:pPr>
      <w:r w:rsidRPr="00673C93">
        <w:rPr>
          <w:rFonts w:ascii="Times New Roman" w:eastAsia="Times New Roman" w:hAnsi="Times New Roman" w:cs="Times New Roman"/>
          <w:sz w:val="24"/>
          <w:szCs w:val="24"/>
          <w:u w:val="single"/>
          <w:lang w:eastAsia="ar-SA"/>
        </w:rPr>
        <w:t xml:space="preserve">Wykonawca w odniesieniu do podmiotów na których zdolnościach lub sytuacji polega na zasadach określonych w art. 22a </w:t>
      </w:r>
      <w:proofErr w:type="spellStart"/>
      <w:r w:rsidRPr="00673C93">
        <w:rPr>
          <w:rFonts w:ascii="Times New Roman" w:eastAsia="Times New Roman" w:hAnsi="Times New Roman" w:cs="Times New Roman"/>
          <w:sz w:val="24"/>
          <w:szCs w:val="24"/>
          <w:u w:val="single"/>
          <w:lang w:eastAsia="ar-SA"/>
        </w:rPr>
        <w:t>u.p.z.p</w:t>
      </w:r>
      <w:proofErr w:type="spellEnd"/>
      <w:r w:rsidRPr="00673C93">
        <w:rPr>
          <w:rFonts w:ascii="Times New Roman" w:eastAsia="Times New Roman" w:hAnsi="Times New Roman" w:cs="Times New Roman"/>
          <w:sz w:val="24"/>
          <w:szCs w:val="24"/>
          <w:u w:val="single"/>
          <w:lang w:eastAsia="ar-SA"/>
        </w:rPr>
        <w:t xml:space="preserve">. zobowiązany jest przedłożyć dokumenty wymienione w </w:t>
      </w:r>
      <w:r w:rsidRPr="00673C93">
        <w:rPr>
          <w:rFonts w:ascii="Times New Roman" w:eastAsia="Times New Roman" w:hAnsi="Times New Roman" w:cs="Times New Roman"/>
          <w:sz w:val="24"/>
          <w:szCs w:val="24"/>
          <w:lang w:eastAsia="ar-SA"/>
        </w:rPr>
        <w:t>§</w:t>
      </w:r>
      <w:r w:rsidRPr="00673C93">
        <w:rPr>
          <w:rFonts w:ascii="Times New Roman" w:eastAsia="Times New Roman" w:hAnsi="Times New Roman" w:cs="Times New Roman"/>
          <w:sz w:val="24"/>
          <w:szCs w:val="24"/>
          <w:u w:val="single"/>
          <w:lang w:eastAsia="ar-SA"/>
        </w:rPr>
        <w:t xml:space="preserve"> 5 Rozporządzenia Ministra Rozwoju z dnia 26 lipca 2016r w sprawie rodzajów dokumentów, jakich może żądać zamawiający od wykonawcy w postępowaniu o udzielenie zamówienia (Dz.U z 2016r poz. 1126) dokumenty winne być wystawione na rzecz podmiotów na których zdolnościach lub sytuacji Wykonawca polega:</w:t>
      </w:r>
    </w:p>
    <w:p w:rsidR="009A7363" w:rsidRPr="00673C93" w:rsidRDefault="009A7363" w:rsidP="00673C93">
      <w:pPr>
        <w:suppressAutoHyphens/>
        <w:spacing w:after="0" w:line="276" w:lineRule="auto"/>
        <w:ind w:left="851"/>
        <w:jc w:val="both"/>
        <w:rPr>
          <w:rFonts w:ascii="Times New Roman" w:eastAsia="Times New Roman" w:hAnsi="Times New Roman" w:cs="Times New Roman"/>
          <w:sz w:val="24"/>
          <w:szCs w:val="24"/>
          <w:u w:val="single"/>
          <w:lang w:eastAsia="ar-SA"/>
        </w:rPr>
      </w:pPr>
    </w:p>
    <w:p w:rsidR="009A7363" w:rsidRPr="00673C93" w:rsidRDefault="009A7363" w:rsidP="00673C93">
      <w:pPr>
        <w:numPr>
          <w:ilvl w:val="0"/>
          <w:numId w:val="20"/>
        </w:numPr>
        <w:suppressAutoHyphens/>
        <w:autoSpaceDE w:val="0"/>
        <w:autoSpaceDN w:val="0"/>
        <w:adjustRightInd w:val="0"/>
        <w:spacing w:after="0" w:line="276" w:lineRule="auto"/>
        <w:ind w:left="993" w:hanging="142"/>
        <w:jc w:val="both"/>
        <w:rPr>
          <w:rFonts w:ascii="Times New Roman" w:eastAsia="TimesNewRoman" w:hAnsi="Times New Roman" w:cs="Times New Roman"/>
          <w:sz w:val="24"/>
          <w:szCs w:val="24"/>
          <w:lang w:eastAsia="ar-SA"/>
        </w:rPr>
      </w:pPr>
      <w:r w:rsidRPr="00673C93">
        <w:rPr>
          <w:rFonts w:ascii="Times New Roman" w:eastAsia="TimesNewRoman" w:hAnsi="Times New Roman" w:cs="Times New Roman"/>
          <w:sz w:val="24"/>
          <w:szCs w:val="24"/>
          <w:lang w:eastAsia="ar-SA"/>
        </w:rPr>
        <w:t>informacja z Krajowego Rejestru Karnego w zakresie określonym w art. 24 ust. 1 pkt 13, 14 i 21 ustawy, wystawiona nie wcześniej niż 6 miesięcy przed upływem terminu składania ofert,</w:t>
      </w:r>
    </w:p>
    <w:p w:rsidR="009A7363" w:rsidRPr="00673C93" w:rsidRDefault="009A7363" w:rsidP="00673C93">
      <w:pPr>
        <w:numPr>
          <w:ilvl w:val="0"/>
          <w:numId w:val="20"/>
        </w:numPr>
        <w:suppressAutoHyphens/>
        <w:autoSpaceDE w:val="0"/>
        <w:autoSpaceDN w:val="0"/>
        <w:adjustRightInd w:val="0"/>
        <w:spacing w:after="0" w:line="276" w:lineRule="auto"/>
        <w:ind w:left="993" w:hanging="142"/>
        <w:jc w:val="both"/>
        <w:rPr>
          <w:rFonts w:ascii="Times New Roman" w:eastAsia="TimesNewRoman" w:hAnsi="Times New Roman" w:cs="Times New Roman"/>
          <w:sz w:val="24"/>
          <w:szCs w:val="24"/>
          <w:lang w:eastAsia="ar-SA"/>
        </w:rPr>
      </w:pPr>
      <w:r w:rsidRPr="00673C93">
        <w:rPr>
          <w:rFonts w:ascii="Times New Roman" w:eastAsia="TimesNewRoman" w:hAnsi="Times New Roman" w:cs="Times New Roman"/>
          <w:sz w:val="24"/>
          <w:szCs w:val="24"/>
          <w:lang w:eastAsia="ar-SA"/>
        </w:rPr>
        <w:t>zaświadczenia właściwego naczelnika urzędu skarbowego potwierdzającego, że podmiot trzeci nie zalega z opłacaniem podatków, wystawionego nie wcześniej niż 3 miesiące przed upływem terminu składania ofert lub innego dokumentu potwie</w:t>
      </w:r>
      <w:r w:rsidR="00FD456E">
        <w:rPr>
          <w:rFonts w:ascii="Times New Roman" w:eastAsia="TimesNewRoman" w:hAnsi="Times New Roman" w:cs="Times New Roman"/>
          <w:sz w:val="24"/>
          <w:szCs w:val="24"/>
          <w:lang w:eastAsia="ar-SA"/>
        </w:rPr>
        <w:t xml:space="preserve">rdzającego, że wykonawca zawarł porozumienie </w:t>
      </w:r>
      <w:r w:rsidRPr="00673C93">
        <w:rPr>
          <w:rFonts w:ascii="Times New Roman" w:eastAsia="TimesNewRoman" w:hAnsi="Times New Roman" w:cs="Times New Roman"/>
          <w:sz w:val="24"/>
          <w:szCs w:val="24"/>
          <w:lang w:eastAsia="ar-SA"/>
        </w:rP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A7363" w:rsidRPr="00673C93" w:rsidRDefault="009A7363" w:rsidP="00673C93">
      <w:pPr>
        <w:numPr>
          <w:ilvl w:val="0"/>
          <w:numId w:val="20"/>
        </w:numPr>
        <w:suppressAutoHyphens/>
        <w:autoSpaceDE w:val="0"/>
        <w:autoSpaceDN w:val="0"/>
        <w:adjustRightInd w:val="0"/>
        <w:spacing w:after="0" w:line="276" w:lineRule="auto"/>
        <w:ind w:left="993" w:hanging="142"/>
        <w:jc w:val="both"/>
        <w:rPr>
          <w:rFonts w:ascii="Times New Roman" w:eastAsia="TimesNewRoman" w:hAnsi="Times New Roman" w:cs="Times New Roman"/>
          <w:sz w:val="24"/>
          <w:szCs w:val="24"/>
          <w:lang w:eastAsia="ar-SA"/>
        </w:rPr>
      </w:pPr>
      <w:r w:rsidRPr="00673C93">
        <w:rPr>
          <w:rFonts w:ascii="Times New Roman" w:eastAsia="TimesNewRoman" w:hAnsi="Times New Roman" w:cs="Times New Roman"/>
          <w:sz w:val="24"/>
          <w:szCs w:val="24"/>
          <w:lang w:eastAsia="ar-SA"/>
        </w:rPr>
        <w:t>zaświadczenia właściwej terenowej jednostki organizacyjnej Zakładu Ubezpieczeń Społecznych lub Kasy Rolniczego Ubezpieczenia Społecznego albo innego dokumentu potwierdzającego, że podmiot trzeci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A7363" w:rsidRPr="00673C93" w:rsidRDefault="009A7363" w:rsidP="00673C93">
      <w:pPr>
        <w:numPr>
          <w:ilvl w:val="0"/>
          <w:numId w:val="20"/>
        </w:numPr>
        <w:suppressAutoHyphens/>
        <w:autoSpaceDE w:val="0"/>
        <w:autoSpaceDN w:val="0"/>
        <w:adjustRightInd w:val="0"/>
        <w:spacing w:after="0" w:line="276" w:lineRule="auto"/>
        <w:ind w:left="993" w:hanging="142"/>
        <w:jc w:val="both"/>
        <w:rPr>
          <w:rFonts w:ascii="Times New Roman" w:eastAsia="TimesNewRoman" w:hAnsi="Times New Roman" w:cs="Times New Roman"/>
          <w:sz w:val="24"/>
          <w:szCs w:val="24"/>
          <w:lang w:eastAsia="ar-SA"/>
        </w:rPr>
      </w:pPr>
      <w:r w:rsidRPr="00673C93">
        <w:rPr>
          <w:rFonts w:ascii="Times New Roman" w:eastAsia="TimesNewRoman" w:hAnsi="Times New Roman" w:cs="Times New Roman"/>
          <w:sz w:val="24"/>
          <w:szCs w:val="24"/>
          <w:lang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9A7363" w:rsidRPr="00673C93" w:rsidRDefault="009A7363" w:rsidP="00673C93">
      <w:pPr>
        <w:autoSpaceDE w:val="0"/>
        <w:autoSpaceDN w:val="0"/>
        <w:adjustRightInd w:val="0"/>
        <w:spacing w:after="0" w:line="276" w:lineRule="auto"/>
        <w:ind w:left="993"/>
        <w:jc w:val="both"/>
        <w:rPr>
          <w:rFonts w:ascii="Times New Roman" w:eastAsia="TimesNewRoman" w:hAnsi="Times New Roman" w:cs="Times New Roman"/>
          <w:sz w:val="24"/>
          <w:szCs w:val="24"/>
          <w:lang w:eastAsia="ar-SA"/>
        </w:rPr>
      </w:pPr>
    </w:p>
    <w:p w:rsidR="009A7363" w:rsidRPr="00673C93" w:rsidRDefault="009A7363" w:rsidP="00673C93">
      <w:pPr>
        <w:numPr>
          <w:ilvl w:val="0"/>
          <w:numId w:val="7"/>
        </w:numPr>
        <w:tabs>
          <w:tab w:val="clear" w:pos="360"/>
          <w:tab w:val="num" w:pos="927"/>
        </w:tabs>
        <w:suppressAutoHyphens/>
        <w:spacing w:after="0" w:line="276" w:lineRule="auto"/>
        <w:ind w:left="927"/>
        <w:jc w:val="both"/>
        <w:rPr>
          <w:rFonts w:ascii="Times New Roman" w:eastAsia="Times New Roman" w:hAnsi="Times New Roman" w:cs="Times New Roman"/>
          <w:sz w:val="24"/>
          <w:szCs w:val="24"/>
          <w:u w:val="single"/>
          <w:lang w:eastAsia="ar-SA"/>
        </w:rPr>
      </w:pPr>
      <w:r w:rsidRPr="00673C93">
        <w:rPr>
          <w:rFonts w:ascii="Times New Roman" w:eastAsia="Times New Roman" w:hAnsi="Times New Roman" w:cs="Times New Roman"/>
          <w:spacing w:val="-6"/>
          <w:sz w:val="24"/>
          <w:szCs w:val="24"/>
          <w:lang w:eastAsia="ar-SA"/>
        </w:rPr>
        <w:t>dokumenty na potwierdzenie, iż oferowane dostawy odpowiadają wymaganiom określonym przez Zamawiającego w opisie przedmiotu zamówienia Wykonawca zobowiązany jest przedłożyć:</w:t>
      </w:r>
    </w:p>
    <w:p w:rsidR="009A7363" w:rsidRPr="00673C93" w:rsidRDefault="009A7363" w:rsidP="00673C93">
      <w:pPr>
        <w:numPr>
          <w:ilvl w:val="1"/>
          <w:numId w:val="7"/>
        </w:numPr>
        <w:suppressAutoHyphens/>
        <w:spacing w:after="0" w:line="276" w:lineRule="auto"/>
        <w:jc w:val="both"/>
        <w:rPr>
          <w:rFonts w:ascii="Times New Roman" w:eastAsia="Times New Roman" w:hAnsi="Times New Roman" w:cs="Times New Roman"/>
          <w:sz w:val="24"/>
          <w:szCs w:val="24"/>
          <w:u w:val="single"/>
          <w:lang w:eastAsia="ar-SA"/>
        </w:rPr>
      </w:pPr>
      <w:r w:rsidRPr="00673C93">
        <w:rPr>
          <w:rFonts w:ascii="Times New Roman" w:eastAsia="Times New Roman" w:hAnsi="Times New Roman" w:cs="Times New Roman"/>
          <w:bCs/>
          <w:color w:val="000000"/>
          <w:spacing w:val="-6"/>
          <w:sz w:val="24"/>
          <w:szCs w:val="24"/>
          <w:shd w:val="clear" w:color="auto" w:fill="FFFFFF"/>
          <w:lang w:eastAsia="ar-SA"/>
        </w:rPr>
        <w:t xml:space="preserve">właściwe dokumenty potwierdzające, iż oferowany przedmiot zamówienia jest zgodny z ustawą </w:t>
      </w:r>
      <w:r w:rsidRPr="00673C93">
        <w:rPr>
          <w:rFonts w:ascii="Times New Roman" w:eastAsia="Times New Roman" w:hAnsi="Times New Roman" w:cs="Times New Roman"/>
          <w:bCs/>
          <w:color w:val="000000"/>
          <w:spacing w:val="-6"/>
          <w:sz w:val="24"/>
          <w:szCs w:val="24"/>
          <w:shd w:val="clear" w:color="auto" w:fill="FFFFFF"/>
          <w:lang w:eastAsia="ar-SA"/>
        </w:rPr>
        <w:br/>
        <w:t xml:space="preserve">o wyrobach medycznych </w:t>
      </w:r>
      <w:r w:rsidR="00AE1809">
        <w:rPr>
          <w:rFonts w:ascii="Times New Roman" w:eastAsia="Times New Roman" w:hAnsi="Times New Roman" w:cs="Times New Roman"/>
          <w:bCs/>
          <w:color w:val="000000"/>
          <w:spacing w:val="-6"/>
          <w:sz w:val="24"/>
          <w:szCs w:val="24"/>
          <w:shd w:val="clear" w:color="auto" w:fill="FFFFFF"/>
          <w:lang w:eastAsia="ar-SA"/>
        </w:rPr>
        <w:t>z dnia 10 maja 2010 (Dz. U. 2017, poz. 211</w:t>
      </w:r>
      <w:r w:rsidRPr="00673C93">
        <w:rPr>
          <w:rFonts w:ascii="Times New Roman" w:eastAsia="Times New Roman" w:hAnsi="Times New Roman" w:cs="Times New Roman"/>
          <w:bCs/>
          <w:color w:val="000000"/>
          <w:spacing w:val="-6"/>
          <w:sz w:val="24"/>
          <w:szCs w:val="24"/>
          <w:shd w:val="clear" w:color="auto" w:fill="FFFFFF"/>
          <w:lang w:eastAsia="ar-SA"/>
        </w:rPr>
        <w:t xml:space="preserve">) oraz dopuszczony do obrotu </w:t>
      </w:r>
      <w:r w:rsidRPr="00673C93">
        <w:rPr>
          <w:rFonts w:ascii="Times New Roman" w:eastAsia="Times New Roman" w:hAnsi="Times New Roman" w:cs="Times New Roman"/>
          <w:bCs/>
          <w:color w:val="000000"/>
          <w:spacing w:val="-6"/>
          <w:sz w:val="24"/>
          <w:szCs w:val="24"/>
          <w:shd w:val="clear" w:color="auto" w:fill="FFFFFF"/>
          <w:lang w:eastAsia="ar-SA"/>
        </w:rPr>
        <w:br/>
        <w:t>i stosowania w służbie zdrowia (certyfikaty CE/deklaracje zgodności) zgodnie z klasą wyrobu medycznego lub stosowne oświadczenie iż do danego produktu nie stosuje się przepisów ww. ustawy wraz z załączeniem innych dokumentów potwierdzających iż, prod</w:t>
      </w:r>
      <w:r w:rsidR="0096296A">
        <w:rPr>
          <w:rFonts w:ascii="Times New Roman" w:eastAsia="Times New Roman" w:hAnsi="Times New Roman" w:cs="Times New Roman"/>
          <w:bCs/>
          <w:color w:val="000000"/>
          <w:spacing w:val="-6"/>
          <w:sz w:val="24"/>
          <w:szCs w:val="24"/>
          <w:shd w:val="clear" w:color="auto" w:fill="FFFFFF"/>
          <w:lang w:eastAsia="ar-SA"/>
        </w:rPr>
        <w:t xml:space="preserve">ukt jest dopuszczony do obrotu </w:t>
      </w:r>
      <w:r w:rsidRPr="00673C93">
        <w:rPr>
          <w:rFonts w:ascii="Times New Roman" w:eastAsia="Times New Roman" w:hAnsi="Times New Roman" w:cs="Times New Roman"/>
          <w:bCs/>
          <w:color w:val="000000"/>
          <w:spacing w:val="-6"/>
          <w:sz w:val="24"/>
          <w:szCs w:val="24"/>
          <w:shd w:val="clear" w:color="auto" w:fill="FFFFFF"/>
          <w:lang w:eastAsia="ar-SA"/>
        </w:rPr>
        <w:t xml:space="preserve">i stosowania na terenie Unii Europejskiej, gdy ich przedłożenie jest niezbędne na podstawie odrębnych przepisów </w:t>
      </w:r>
      <w:r w:rsidRPr="00673C93">
        <w:rPr>
          <w:rFonts w:ascii="Times New Roman" w:eastAsia="Times New Roman" w:hAnsi="Times New Roman" w:cs="Times New Roman"/>
          <w:i/>
          <w:spacing w:val="-4"/>
          <w:sz w:val="24"/>
          <w:szCs w:val="24"/>
          <w:lang w:eastAsia="ar-SA"/>
        </w:rPr>
        <w:t xml:space="preserve">(Wykonawca składa stosowną informację o dokumencie w </w:t>
      </w:r>
      <w:r w:rsidRPr="00673C93">
        <w:rPr>
          <w:rFonts w:ascii="Times New Roman" w:eastAsia="Times New Roman" w:hAnsi="Times New Roman" w:cs="Times New Roman"/>
          <w:i/>
          <w:color w:val="000000"/>
          <w:sz w:val="24"/>
          <w:szCs w:val="24"/>
          <w:lang w:eastAsia="ar-SA"/>
        </w:rPr>
        <w:t xml:space="preserve">JEDZ/ESPD w części IV/C </w:t>
      </w:r>
      <w:proofErr w:type="spellStart"/>
      <w:r w:rsidRPr="00673C93">
        <w:rPr>
          <w:rFonts w:ascii="Times New Roman" w:eastAsia="Times New Roman" w:hAnsi="Times New Roman" w:cs="Times New Roman"/>
          <w:i/>
          <w:color w:val="000000"/>
          <w:sz w:val="24"/>
          <w:szCs w:val="24"/>
          <w:lang w:eastAsia="ar-SA"/>
        </w:rPr>
        <w:t>ppkt</w:t>
      </w:r>
      <w:proofErr w:type="spellEnd"/>
      <w:r w:rsidRPr="00673C93">
        <w:rPr>
          <w:rFonts w:ascii="Times New Roman" w:eastAsia="Times New Roman" w:hAnsi="Times New Roman" w:cs="Times New Roman"/>
          <w:i/>
          <w:color w:val="000000"/>
          <w:sz w:val="24"/>
          <w:szCs w:val="24"/>
          <w:lang w:eastAsia="ar-SA"/>
        </w:rPr>
        <w:t xml:space="preserve"> 11)</w:t>
      </w:r>
      <w:r w:rsidRPr="00673C93">
        <w:rPr>
          <w:rFonts w:ascii="Times New Roman" w:eastAsia="Times New Roman" w:hAnsi="Times New Roman" w:cs="Times New Roman"/>
          <w:bCs/>
          <w:color w:val="000000"/>
          <w:spacing w:val="-6"/>
          <w:sz w:val="24"/>
          <w:szCs w:val="24"/>
          <w:shd w:val="clear" w:color="auto" w:fill="FFFFFF"/>
          <w:lang w:eastAsia="ar-SA"/>
        </w:rPr>
        <w:t xml:space="preserve">, </w:t>
      </w:r>
    </w:p>
    <w:p w:rsidR="009A7363" w:rsidRPr="00673C93" w:rsidRDefault="009A7363" w:rsidP="00673C93">
      <w:pPr>
        <w:numPr>
          <w:ilvl w:val="1"/>
          <w:numId w:val="7"/>
        </w:numPr>
        <w:suppressAutoHyphens/>
        <w:spacing w:after="0" w:line="276" w:lineRule="auto"/>
        <w:jc w:val="both"/>
        <w:rPr>
          <w:rFonts w:ascii="Times New Roman" w:eastAsia="Times New Roman" w:hAnsi="Times New Roman" w:cs="Times New Roman"/>
          <w:sz w:val="24"/>
          <w:szCs w:val="24"/>
          <w:u w:val="single"/>
          <w:lang w:eastAsia="ar-SA"/>
        </w:rPr>
      </w:pPr>
      <w:r w:rsidRPr="00673C93">
        <w:rPr>
          <w:rFonts w:ascii="Times New Roman" w:eastAsia="Times New Roman" w:hAnsi="Times New Roman" w:cs="Times New Roman"/>
          <w:b/>
          <w:bCs/>
          <w:spacing w:val="-6"/>
          <w:sz w:val="24"/>
          <w:szCs w:val="24"/>
          <w:shd w:val="clear" w:color="auto" w:fill="FFFFFF"/>
          <w:lang w:eastAsia="ar-SA"/>
        </w:rPr>
        <w:t>oświadczenie,</w:t>
      </w:r>
      <w:r w:rsidRPr="00673C93">
        <w:rPr>
          <w:rFonts w:ascii="Times New Roman" w:eastAsia="Times New Roman" w:hAnsi="Times New Roman" w:cs="Times New Roman"/>
          <w:spacing w:val="-6"/>
          <w:sz w:val="24"/>
          <w:szCs w:val="24"/>
          <w:shd w:val="clear" w:color="auto" w:fill="FFFFFF"/>
          <w:lang w:eastAsia="ar-SA"/>
        </w:rPr>
        <w:t xml:space="preserve"> iż oferowany wyrób zaliczony do kategorii leków znajduje się w Urzędowym Wykazie Środków Farmaceutycznych i Materiałów Medycznych dopuszczonych </w:t>
      </w:r>
      <w:r w:rsidRPr="00673C93">
        <w:rPr>
          <w:rFonts w:ascii="Times New Roman" w:eastAsia="Times New Roman" w:hAnsi="Times New Roman" w:cs="Times New Roman"/>
          <w:sz w:val="24"/>
          <w:szCs w:val="24"/>
          <w:shd w:val="clear" w:color="auto" w:fill="FFFFFF"/>
          <w:lang w:eastAsia="ar-SA"/>
        </w:rPr>
        <w:t>na trenie Rzeczypospolitej Polskiej</w:t>
      </w:r>
      <w:r w:rsidRPr="00673C93">
        <w:rPr>
          <w:rFonts w:ascii="Times New Roman" w:eastAsia="Times New Roman" w:hAnsi="Times New Roman" w:cs="Times New Roman"/>
          <w:spacing w:val="-6"/>
          <w:sz w:val="24"/>
          <w:szCs w:val="24"/>
          <w:shd w:val="clear" w:color="auto" w:fill="FFFFFF"/>
          <w:lang w:eastAsia="ar-SA"/>
        </w:rPr>
        <w:t xml:space="preserve"> oraz spełnia wymogi Ministerstwa Zdrowia i Farmakopei Polskiej oraz </w:t>
      </w:r>
      <w:r w:rsidRPr="00673C93">
        <w:rPr>
          <w:rFonts w:ascii="Times New Roman" w:eastAsia="Times New Roman" w:hAnsi="Times New Roman" w:cs="Times New Roman"/>
          <w:sz w:val="24"/>
          <w:szCs w:val="24"/>
          <w:shd w:val="clear" w:color="auto" w:fill="FFFFFF"/>
          <w:lang w:eastAsia="ar-SA"/>
        </w:rPr>
        <w:t>Ustawy Prawo farmaceutyczne z dnia 6 września 2001r. (</w:t>
      </w:r>
      <w:r w:rsidR="00AE1809">
        <w:rPr>
          <w:rFonts w:ascii="Times New Roman" w:eastAsia="Times New Roman" w:hAnsi="Times New Roman" w:cs="Times New Roman"/>
          <w:sz w:val="24"/>
          <w:szCs w:val="24"/>
          <w:lang w:eastAsia="ar-SA"/>
        </w:rPr>
        <w:t>Dz. U. z 2017 r. poz. 2211</w:t>
      </w:r>
      <w:r w:rsidRPr="00673C93">
        <w:rPr>
          <w:rFonts w:ascii="Times New Roman" w:eastAsia="Times New Roman" w:hAnsi="Times New Roman" w:cs="Times New Roman"/>
          <w:sz w:val="24"/>
          <w:szCs w:val="24"/>
          <w:shd w:val="clear" w:color="auto" w:fill="FFFFFF"/>
          <w:lang w:eastAsia="ar-SA"/>
        </w:rPr>
        <w:t>).</w:t>
      </w:r>
      <w:r w:rsidRPr="00673C93">
        <w:rPr>
          <w:rFonts w:ascii="Times New Roman" w:eastAsia="Times New Roman" w:hAnsi="Times New Roman" w:cs="Times New Roman"/>
          <w:spacing w:val="-6"/>
          <w:sz w:val="24"/>
          <w:szCs w:val="24"/>
          <w:shd w:val="clear" w:color="auto" w:fill="FFFFFF"/>
          <w:lang w:eastAsia="ar-SA"/>
        </w:rPr>
        <w:t xml:space="preserve"> posiada wymagane prawem świadectwo rejestracji, deklaracje, zgodnie z obowiązującymi przepisami prawa </w:t>
      </w:r>
      <w:r w:rsidRPr="00673C93">
        <w:rPr>
          <w:rFonts w:ascii="Times New Roman" w:eastAsia="Times New Roman" w:hAnsi="Times New Roman" w:cs="Times New Roman"/>
          <w:b/>
          <w:bCs/>
          <w:spacing w:val="-6"/>
          <w:sz w:val="24"/>
          <w:szCs w:val="24"/>
          <w:shd w:val="clear" w:color="auto" w:fill="FFFFFF"/>
          <w:lang w:eastAsia="ar-SA"/>
        </w:rPr>
        <w:t>–</w:t>
      </w:r>
      <w:r w:rsidRPr="00673C93">
        <w:rPr>
          <w:rFonts w:ascii="Times New Roman" w:eastAsia="Times New Roman" w:hAnsi="Times New Roman" w:cs="Times New Roman"/>
          <w:spacing w:val="-6"/>
          <w:sz w:val="24"/>
          <w:szCs w:val="24"/>
          <w:shd w:val="clear" w:color="auto" w:fill="FFFFFF"/>
          <w:lang w:eastAsia="ar-SA"/>
        </w:rPr>
        <w:t xml:space="preserve"> </w:t>
      </w:r>
      <w:r w:rsidRPr="00673C93">
        <w:rPr>
          <w:rFonts w:ascii="Times New Roman" w:eastAsia="Times New Roman" w:hAnsi="Times New Roman" w:cs="Times New Roman"/>
          <w:bCs/>
          <w:spacing w:val="-6"/>
          <w:sz w:val="24"/>
          <w:szCs w:val="24"/>
          <w:shd w:val="clear" w:color="auto" w:fill="FFFFFF"/>
          <w:lang w:eastAsia="ar-SA"/>
        </w:rPr>
        <w:t xml:space="preserve">jeżeli dotyczy danego pakietu/produktu </w:t>
      </w:r>
    </w:p>
    <w:p w:rsidR="003C4D11" w:rsidRDefault="003C4D11" w:rsidP="00673C93">
      <w:pPr>
        <w:shd w:val="clear" w:color="auto" w:fill="FFFFFF"/>
        <w:tabs>
          <w:tab w:val="left" w:pos="255"/>
        </w:tabs>
        <w:suppressAutoHyphens/>
        <w:spacing w:after="0" w:line="276" w:lineRule="auto"/>
        <w:ind w:left="360"/>
        <w:jc w:val="both"/>
        <w:rPr>
          <w:rFonts w:ascii="Times New Roman" w:eastAsia="Times New Roman" w:hAnsi="Times New Roman" w:cs="Times New Roman"/>
          <w:bCs/>
          <w:spacing w:val="-6"/>
          <w:sz w:val="24"/>
          <w:szCs w:val="24"/>
          <w:shd w:val="clear" w:color="auto" w:fill="FFFFFF"/>
          <w:lang w:eastAsia="ar-SA"/>
        </w:rPr>
      </w:pPr>
    </w:p>
    <w:p w:rsidR="009A7363" w:rsidRDefault="003C4D11" w:rsidP="00673C93">
      <w:pPr>
        <w:shd w:val="clear" w:color="auto" w:fill="FFFFFF"/>
        <w:tabs>
          <w:tab w:val="left" w:pos="255"/>
        </w:tabs>
        <w:suppressAutoHyphens/>
        <w:spacing w:after="0" w:line="276" w:lineRule="auto"/>
        <w:ind w:left="360"/>
        <w:jc w:val="both"/>
        <w:rPr>
          <w:rFonts w:ascii="Times New Roman" w:eastAsia="Times New Roman" w:hAnsi="Times New Roman" w:cs="Times New Roman"/>
          <w:bCs/>
          <w:spacing w:val="-6"/>
          <w:sz w:val="24"/>
          <w:szCs w:val="24"/>
          <w:shd w:val="clear" w:color="auto" w:fill="FFFFFF"/>
          <w:lang w:eastAsia="ar-SA"/>
        </w:rPr>
      </w:pPr>
      <w:r w:rsidRPr="003C4D11">
        <w:rPr>
          <w:rFonts w:ascii="Times New Roman" w:eastAsia="Times New Roman" w:hAnsi="Times New Roman" w:cs="Times New Roman"/>
          <w:bCs/>
          <w:spacing w:val="-6"/>
          <w:sz w:val="24"/>
          <w:szCs w:val="24"/>
          <w:shd w:val="clear" w:color="auto" w:fill="FFFFFF"/>
          <w:lang w:eastAsia="ar-SA"/>
        </w:rPr>
        <w:t>Załączenie powyższych dokumentów na etapie składania ofert może wpłynąć pozytywnie na skrócenie czasu niezbędnego do przeprowadzenia postępowania i zawarcia umowy</w:t>
      </w:r>
      <w:r>
        <w:rPr>
          <w:rFonts w:ascii="Times New Roman" w:eastAsia="Times New Roman" w:hAnsi="Times New Roman" w:cs="Times New Roman"/>
          <w:bCs/>
          <w:spacing w:val="-6"/>
          <w:sz w:val="24"/>
          <w:szCs w:val="24"/>
          <w:shd w:val="clear" w:color="auto" w:fill="FFFFFF"/>
          <w:lang w:eastAsia="ar-SA"/>
        </w:rPr>
        <w:t>.</w:t>
      </w:r>
    </w:p>
    <w:p w:rsidR="003C4D11" w:rsidRPr="00673C93" w:rsidRDefault="003C4D11" w:rsidP="00673C93">
      <w:pPr>
        <w:shd w:val="clear" w:color="auto" w:fill="FFFFFF"/>
        <w:tabs>
          <w:tab w:val="left" w:pos="255"/>
        </w:tabs>
        <w:suppressAutoHyphens/>
        <w:spacing w:after="0" w:line="276" w:lineRule="auto"/>
        <w:ind w:left="360"/>
        <w:jc w:val="both"/>
        <w:rPr>
          <w:rFonts w:ascii="Times New Roman" w:eastAsia="Times New Roman" w:hAnsi="Times New Roman" w:cs="Times New Roman"/>
          <w:bCs/>
          <w:spacing w:val="-6"/>
          <w:sz w:val="24"/>
          <w:szCs w:val="24"/>
          <w:shd w:val="clear" w:color="auto" w:fill="FFFFFF"/>
          <w:lang w:eastAsia="ar-SA"/>
        </w:rPr>
      </w:pPr>
    </w:p>
    <w:p w:rsidR="009A7363" w:rsidRPr="00673C93" w:rsidRDefault="009A7363" w:rsidP="00673C93">
      <w:pPr>
        <w:tabs>
          <w:tab w:val="left" w:pos="5940"/>
        </w:tabs>
        <w:suppressAutoHyphens/>
        <w:spacing w:after="0" w:line="276" w:lineRule="auto"/>
        <w:jc w:val="both"/>
        <w:rPr>
          <w:rFonts w:ascii="Times New Roman" w:eastAsia="Times New Roman" w:hAnsi="Times New Roman" w:cs="Times New Roman"/>
          <w:sz w:val="24"/>
          <w:szCs w:val="24"/>
          <w:u w:val="single"/>
          <w:lang w:eastAsia="ar-SA"/>
        </w:rPr>
      </w:pPr>
    </w:p>
    <w:p w:rsidR="009A7363" w:rsidRPr="00673C93" w:rsidRDefault="009A7363" w:rsidP="00673C93">
      <w:pPr>
        <w:suppressAutoHyphens/>
        <w:spacing w:after="0" w:line="276" w:lineRule="auto"/>
        <w:ind w:left="993"/>
        <w:jc w:val="both"/>
        <w:rPr>
          <w:rFonts w:ascii="Times New Roman" w:eastAsia="Times New Roman" w:hAnsi="Times New Roman" w:cs="Times New Roman"/>
          <w:b/>
          <w:i/>
          <w:sz w:val="24"/>
          <w:szCs w:val="24"/>
          <w:lang w:eastAsia="ar-SA"/>
        </w:rPr>
      </w:pPr>
      <w:r w:rsidRPr="00673C93">
        <w:rPr>
          <w:rFonts w:ascii="Times New Roman" w:eastAsia="Times New Roman" w:hAnsi="Times New Roman" w:cs="Times New Roman"/>
          <w:b/>
          <w:i/>
          <w:sz w:val="24"/>
          <w:szCs w:val="24"/>
          <w:lang w:eastAsia="ar-SA"/>
        </w:rPr>
        <w:t xml:space="preserve">UWAGA: Wyżej wymienione dokumenty Wykonawca, </w:t>
      </w:r>
      <w:r w:rsidRPr="00673C93">
        <w:rPr>
          <w:rFonts w:ascii="Times New Roman" w:eastAsia="Times New Roman" w:hAnsi="Times New Roman" w:cs="Times New Roman"/>
          <w:b/>
          <w:i/>
          <w:spacing w:val="-4"/>
          <w:sz w:val="24"/>
          <w:szCs w:val="24"/>
          <w:lang w:eastAsia="ar-SA"/>
        </w:rPr>
        <w:t xml:space="preserve">którego oferta została najwyżej oceniona składa na wezwanie Zamawiającego w terminie wskazanym przez Zamawiającego nie krótszym jednak niż 10 dni od otrzymania wezwania przez Wykonawcę. Dokumenty i oświadczenia winne być </w:t>
      </w:r>
      <w:r w:rsidRPr="00673C93">
        <w:rPr>
          <w:rFonts w:ascii="Times New Roman" w:eastAsia="Times New Roman" w:hAnsi="Times New Roman" w:cs="Times New Roman"/>
          <w:b/>
          <w:i/>
          <w:sz w:val="24"/>
          <w:szCs w:val="24"/>
          <w:lang w:eastAsia="ar-SA"/>
        </w:rPr>
        <w:t>aktualne na dzień złożenia.</w:t>
      </w:r>
    </w:p>
    <w:p w:rsidR="009A7363" w:rsidRPr="00673C93" w:rsidRDefault="009A7363" w:rsidP="00673C93">
      <w:pPr>
        <w:suppressAutoHyphens/>
        <w:spacing w:after="0" w:line="276" w:lineRule="auto"/>
        <w:ind w:left="851"/>
        <w:jc w:val="both"/>
        <w:rPr>
          <w:rFonts w:ascii="Times New Roman" w:eastAsia="Times New Roman" w:hAnsi="Times New Roman" w:cs="Times New Roman"/>
          <w:b/>
          <w:i/>
          <w:spacing w:val="-4"/>
          <w:sz w:val="24"/>
          <w:szCs w:val="24"/>
          <w:lang w:eastAsia="ar-SA"/>
        </w:rPr>
      </w:pPr>
    </w:p>
    <w:p w:rsidR="009A7363" w:rsidRPr="00673C93" w:rsidRDefault="009A7363" w:rsidP="00673C93">
      <w:pPr>
        <w:suppressAutoHyphens/>
        <w:spacing w:after="0" w:line="276" w:lineRule="auto"/>
        <w:ind w:left="993"/>
        <w:jc w:val="both"/>
        <w:rPr>
          <w:rFonts w:ascii="Times New Roman" w:eastAsia="Times New Roman" w:hAnsi="Times New Roman" w:cs="Times New Roman"/>
          <w:b/>
          <w:sz w:val="24"/>
          <w:szCs w:val="24"/>
          <w:lang w:eastAsia="ar-SA"/>
        </w:rPr>
      </w:pPr>
      <w:r w:rsidRPr="00673C93">
        <w:rPr>
          <w:rFonts w:ascii="Times New Roman" w:eastAsia="Times New Roman" w:hAnsi="Times New Roman" w:cs="Times New Roman"/>
          <w:b/>
          <w:sz w:val="24"/>
          <w:szCs w:val="24"/>
          <w:lang w:eastAsia="ar-SA"/>
        </w:rPr>
        <w:t>Zamawiający dokona oceny spełniania warunków udziału w postępowaniu na podstawie ww. oświadczeń i dokumentów na zasadzie (spełnia/nie spełnia).</w:t>
      </w:r>
    </w:p>
    <w:p w:rsidR="009A7363" w:rsidRPr="00673C93" w:rsidRDefault="009A7363" w:rsidP="00673C93">
      <w:pPr>
        <w:widowControl w:val="0"/>
        <w:suppressAutoHyphens/>
        <w:spacing w:after="0" w:line="276" w:lineRule="auto"/>
        <w:jc w:val="both"/>
        <w:rPr>
          <w:rFonts w:ascii="Times New Roman" w:eastAsia="Times New Roman" w:hAnsi="Times New Roman" w:cs="Times New Roman"/>
          <w:sz w:val="24"/>
          <w:szCs w:val="24"/>
          <w:lang w:eastAsia="ar-SA"/>
        </w:rPr>
      </w:pPr>
    </w:p>
    <w:p w:rsidR="009A7363" w:rsidRPr="00673C93" w:rsidRDefault="009A7363" w:rsidP="00673C93">
      <w:pPr>
        <w:widowControl w:val="0"/>
        <w:suppressAutoHyphens/>
        <w:spacing w:after="0" w:line="276" w:lineRule="auto"/>
        <w:jc w:val="both"/>
        <w:rPr>
          <w:rFonts w:ascii="Times New Roman" w:eastAsia="Times New Roman" w:hAnsi="Times New Roman" w:cs="Times New Roman"/>
          <w:b/>
          <w:sz w:val="24"/>
          <w:szCs w:val="24"/>
          <w:lang w:eastAsia="ar-SA"/>
        </w:rPr>
      </w:pPr>
      <w:r w:rsidRPr="00673C93">
        <w:rPr>
          <w:rFonts w:ascii="Times New Roman" w:eastAsia="Times New Roman" w:hAnsi="Times New Roman" w:cs="Times New Roman"/>
          <w:sz w:val="24"/>
          <w:szCs w:val="24"/>
          <w:lang w:eastAsia="ar-SA"/>
        </w:rPr>
        <w:t xml:space="preserve">Wykonawca nie jest obowiązany do złożenia oświadczeń lub dokumentów potwierdzających okoliczności, </w:t>
      </w:r>
      <w:r w:rsidRPr="00673C93">
        <w:rPr>
          <w:rFonts w:ascii="Times New Roman" w:eastAsia="Times New Roman" w:hAnsi="Times New Roman" w:cs="Times New Roman"/>
          <w:sz w:val="24"/>
          <w:szCs w:val="24"/>
          <w:lang w:eastAsia="ar-SA"/>
        </w:rPr>
        <w:br/>
        <w:t xml:space="preserve">o których mowa w art. 25 ust. 1 pkt 1 i 3 </w:t>
      </w:r>
      <w:proofErr w:type="spellStart"/>
      <w:r w:rsidRPr="00673C93">
        <w:rPr>
          <w:rFonts w:ascii="Times New Roman" w:eastAsia="Times New Roman" w:hAnsi="Times New Roman" w:cs="Times New Roman"/>
          <w:sz w:val="24"/>
          <w:szCs w:val="24"/>
          <w:lang w:eastAsia="ar-SA"/>
        </w:rPr>
        <w:t>u.p.z.p</w:t>
      </w:r>
      <w:proofErr w:type="spellEnd"/>
      <w:r w:rsidRPr="00673C93">
        <w:rPr>
          <w:rFonts w:ascii="Times New Roman" w:eastAsia="Times New Roman" w:hAnsi="Times New Roman" w:cs="Times New Roman"/>
          <w:sz w:val="24"/>
          <w:szCs w:val="24"/>
          <w:lang w:eastAsia="ar-SA"/>
        </w:rPr>
        <w:t xml:space="preserve">. jeżeli zamawiający posiada oświadczenia lub dokumenty dotyczące tego Wykonawcy lub może je uzyskać za pomocą bezpłatnych i ogólnodostępnych baz danych, </w:t>
      </w:r>
      <w:r w:rsidRPr="00673C93">
        <w:rPr>
          <w:rFonts w:ascii="Times New Roman" w:eastAsia="Times New Roman" w:hAnsi="Times New Roman" w:cs="Times New Roman"/>
          <w:sz w:val="24"/>
          <w:szCs w:val="24"/>
          <w:lang w:eastAsia="ar-SA"/>
        </w:rPr>
        <w:br/>
        <w:t xml:space="preserve">w szczególności rejestrów publicznych w rozumieniu ustawy z dnia 17 lutego 2005 r. o informatyzacji działalności podmiotów realizujących zadania publiczne (Dz. U. z 2014 r. poz. 1114 oraz z 2016 r. poz. 352), a Wykonawca wskazał w ofercie dokumenty którymi dysponuje Zamawiający zgodnie z art. 97 ust 1 </w:t>
      </w:r>
      <w:proofErr w:type="spellStart"/>
      <w:r w:rsidRPr="00673C93">
        <w:rPr>
          <w:rFonts w:ascii="Times New Roman" w:eastAsia="Times New Roman" w:hAnsi="Times New Roman" w:cs="Times New Roman"/>
          <w:sz w:val="24"/>
          <w:szCs w:val="24"/>
          <w:lang w:eastAsia="ar-SA"/>
        </w:rPr>
        <w:t>u.p.z.p</w:t>
      </w:r>
      <w:proofErr w:type="spellEnd"/>
      <w:r w:rsidRPr="00673C93">
        <w:rPr>
          <w:rFonts w:ascii="Times New Roman" w:eastAsia="Times New Roman" w:hAnsi="Times New Roman" w:cs="Times New Roman"/>
          <w:sz w:val="24"/>
          <w:szCs w:val="24"/>
          <w:lang w:eastAsia="ar-SA"/>
        </w:rPr>
        <w:t>. lub adres pod którym można je pozyskać.</w:t>
      </w:r>
    </w:p>
    <w:p w:rsidR="009A7363" w:rsidRPr="00673C93" w:rsidRDefault="009A7363" w:rsidP="00673C93">
      <w:pPr>
        <w:suppressAutoHyphens/>
        <w:autoSpaceDE w:val="0"/>
        <w:spacing w:after="0" w:line="276" w:lineRule="auto"/>
        <w:jc w:val="both"/>
        <w:rPr>
          <w:rFonts w:ascii="Times New Roman" w:eastAsia="Times New Roman" w:hAnsi="Times New Roman" w:cs="Times New Roman"/>
          <w:sz w:val="24"/>
          <w:szCs w:val="24"/>
          <w:lang w:eastAsia="ar-SA"/>
        </w:rPr>
      </w:pPr>
    </w:p>
    <w:p w:rsidR="009A7363" w:rsidRPr="00673C93" w:rsidRDefault="009A7363" w:rsidP="00673C93">
      <w:pPr>
        <w:suppressAutoHyphens/>
        <w:autoSpaceDE w:val="0"/>
        <w:spacing w:after="0" w:line="276" w:lineRule="auto"/>
        <w:jc w:val="both"/>
        <w:rPr>
          <w:rFonts w:ascii="Times New Roman" w:eastAsia="Times New Roman" w:hAnsi="Times New Roman" w:cs="Times New Roman"/>
          <w:b/>
          <w:sz w:val="24"/>
          <w:szCs w:val="24"/>
          <w:lang w:eastAsia="ar-SA"/>
        </w:rPr>
      </w:pPr>
      <w:r w:rsidRPr="00673C93">
        <w:rPr>
          <w:rFonts w:ascii="Times New Roman" w:eastAsia="Times New Roman" w:hAnsi="Times New Roman" w:cs="Times New Roman"/>
          <w:sz w:val="24"/>
          <w:szCs w:val="24"/>
          <w:lang w:eastAsia="ar-SA"/>
        </w:rPr>
        <w:t>Zamawiający może na każdym etapie postępowania wezwać Wykonawców do złożenia wszelkich lub niektórych oświadczeń lub dokumentów potwierdzających, że nie podlegają wyklucze</w:t>
      </w:r>
      <w:r w:rsidR="0096296A">
        <w:rPr>
          <w:rFonts w:ascii="Times New Roman" w:eastAsia="Times New Roman" w:hAnsi="Times New Roman" w:cs="Times New Roman"/>
          <w:sz w:val="24"/>
          <w:szCs w:val="24"/>
          <w:lang w:eastAsia="ar-SA"/>
        </w:rPr>
        <w:t xml:space="preserve">niu, spełniają warunki udziału </w:t>
      </w:r>
      <w:r w:rsidRPr="00673C93">
        <w:rPr>
          <w:rFonts w:ascii="Times New Roman" w:eastAsia="Times New Roman" w:hAnsi="Times New Roman" w:cs="Times New Roman"/>
          <w:sz w:val="24"/>
          <w:szCs w:val="24"/>
          <w:lang w:eastAsia="ar-SA"/>
        </w:rPr>
        <w:t>w postępowaniu, a jeżeli zachodzą uzasadnione podstawy do uznania, że złożone uprzednio oświadczenia lub dokumenty nie są już aktualne do złożenia aktualnych oświadczeń lub dokumentów.</w:t>
      </w:r>
    </w:p>
    <w:p w:rsidR="009A7363" w:rsidRPr="00673C93" w:rsidRDefault="009A7363" w:rsidP="00673C93">
      <w:pPr>
        <w:widowControl w:val="0"/>
        <w:suppressAutoHyphens/>
        <w:spacing w:after="0" w:line="276" w:lineRule="auto"/>
        <w:jc w:val="both"/>
        <w:rPr>
          <w:rFonts w:ascii="Times New Roman" w:eastAsia="Times New Roman" w:hAnsi="Times New Roman" w:cs="Times New Roman"/>
          <w:sz w:val="24"/>
          <w:szCs w:val="24"/>
          <w:lang w:eastAsia="ar-SA"/>
        </w:rPr>
      </w:pPr>
    </w:p>
    <w:p w:rsidR="009A7363" w:rsidRPr="00673C93" w:rsidRDefault="009A7363" w:rsidP="00673C93">
      <w:pPr>
        <w:widowControl w:val="0"/>
        <w:suppressAutoHyphens/>
        <w:spacing w:after="0" w:line="276" w:lineRule="auto"/>
        <w:jc w:val="both"/>
        <w:rPr>
          <w:rFonts w:ascii="Times New Roman" w:eastAsia="Times New Roman" w:hAnsi="Times New Roman" w:cs="Times New Roman"/>
          <w:b/>
          <w:sz w:val="24"/>
          <w:szCs w:val="24"/>
          <w:lang w:eastAsia="ar-SA"/>
        </w:rPr>
      </w:pPr>
      <w:r w:rsidRPr="00673C93">
        <w:rPr>
          <w:rFonts w:ascii="Times New Roman" w:eastAsia="Times New Roman" w:hAnsi="Times New Roman" w:cs="Times New Roman"/>
          <w:sz w:val="24"/>
          <w:szCs w:val="24"/>
          <w:lang w:eastAsia="ar-SA"/>
        </w:rPr>
        <w:t xml:space="preserve">Jeśli Wykonawca ma siedzibę lub miejsce zamieszkania poza terytorium RP, </w:t>
      </w:r>
      <w:r w:rsidR="00DD2760">
        <w:rPr>
          <w:rFonts w:ascii="Times New Roman" w:eastAsia="Times New Roman" w:hAnsi="Times New Roman" w:cs="Times New Roman"/>
          <w:sz w:val="24"/>
          <w:szCs w:val="24"/>
          <w:lang w:eastAsia="ar-SA"/>
        </w:rPr>
        <w:t xml:space="preserve">zamiast dokumentów określonych </w:t>
      </w:r>
      <w:r w:rsidRPr="00673C93">
        <w:rPr>
          <w:rFonts w:ascii="Times New Roman" w:eastAsia="Times New Roman" w:hAnsi="Times New Roman" w:cs="Times New Roman"/>
          <w:sz w:val="24"/>
          <w:szCs w:val="24"/>
          <w:lang w:eastAsia="ar-SA"/>
        </w:rPr>
        <w:t xml:space="preserve">w pkt. VIII </w:t>
      </w:r>
      <w:proofErr w:type="spellStart"/>
      <w:r w:rsidRPr="00673C93">
        <w:rPr>
          <w:rFonts w:ascii="Times New Roman" w:eastAsia="Times New Roman" w:hAnsi="Times New Roman" w:cs="Times New Roman"/>
          <w:sz w:val="24"/>
          <w:szCs w:val="24"/>
          <w:lang w:eastAsia="ar-SA"/>
        </w:rPr>
        <w:t>ppkt</w:t>
      </w:r>
      <w:proofErr w:type="spellEnd"/>
      <w:r w:rsidRPr="00673C93">
        <w:rPr>
          <w:rFonts w:ascii="Times New Roman" w:eastAsia="Times New Roman" w:hAnsi="Times New Roman" w:cs="Times New Roman"/>
          <w:sz w:val="24"/>
          <w:szCs w:val="24"/>
          <w:lang w:eastAsia="ar-SA"/>
        </w:rPr>
        <w:t>:</w:t>
      </w:r>
    </w:p>
    <w:p w:rsidR="009A7363" w:rsidRPr="00673C93" w:rsidRDefault="009A7363" w:rsidP="00673C93">
      <w:pPr>
        <w:numPr>
          <w:ilvl w:val="0"/>
          <w:numId w:val="21"/>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 1 - 3, składa dokument lub dokumenty, wystawione w kraju, w którym ma siedzibę lub miejsce zamieszkania, potwierdzające odpowiednio, że nie otwarto jego likwidacji ani nie ogłoszono upadłości, (dokument musi być wystawiony </w:t>
      </w:r>
      <w:r w:rsidRPr="00673C93">
        <w:rPr>
          <w:rFonts w:ascii="Times New Roman" w:eastAsia="Times New Roman" w:hAnsi="Times New Roman" w:cs="Times New Roman"/>
          <w:sz w:val="24"/>
          <w:szCs w:val="24"/>
          <w:u w:val="single"/>
          <w:lang w:eastAsia="ar-SA"/>
        </w:rPr>
        <w:t>nie wcześniej niż 6 miesięcy</w:t>
      </w:r>
      <w:r w:rsidRPr="00673C93">
        <w:rPr>
          <w:rFonts w:ascii="Times New Roman" w:eastAsia="Times New Roman" w:hAnsi="Times New Roman" w:cs="Times New Roman"/>
          <w:sz w:val="24"/>
          <w:szCs w:val="24"/>
          <w:lang w:eastAsia="ar-SA"/>
        </w:rPr>
        <w:t xml:space="preserve"> przed upływem terminu składania ofert) oraz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 (dokument musi być wystawiony </w:t>
      </w:r>
      <w:r w:rsidRPr="00673C93">
        <w:rPr>
          <w:rFonts w:ascii="Times New Roman" w:eastAsia="Times New Roman" w:hAnsi="Times New Roman" w:cs="Times New Roman"/>
          <w:sz w:val="24"/>
          <w:szCs w:val="24"/>
          <w:u w:val="single"/>
          <w:lang w:eastAsia="ar-SA"/>
        </w:rPr>
        <w:t>nie wcześniej niż 3 miesięcy</w:t>
      </w:r>
      <w:r w:rsidRPr="00673C93">
        <w:rPr>
          <w:rFonts w:ascii="Times New Roman" w:eastAsia="Times New Roman" w:hAnsi="Times New Roman" w:cs="Times New Roman"/>
          <w:sz w:val="24"/>
          <w:szCs w:val="24"/>
          <w:lang w:eastAsia="ar-SA"/>
        </w:rPr>
        <w:t xml:space="preserve"> przed upływem terminu składania ofert)</w:t>
      </w:r>
    </w:p>
    <w:p w:rsidR="009A7363" w:rsidRPr="00673C93" w:rsidRDefault="009A7363" w:rsidP="00673C93">
      <w:pPr>
        <w:numPr>
          <w:ilvl w:val="0"/>
          <w:numId w:val="21"/>
        </w:num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(dokument musi być wystawiony </w:t>
      </w:r>
      <w:r w:rsidRPr="00673C93">
        <w:rPr>
          <w:rFonts w:ascii="Times New Roman" w:eastAsia="Times New Roman" w:hAnsi="Times New Roman" w:cs="Times New Roman"/>
          <w:sz w:val="24"/>
          <w:szCs w:val="24"/>
          <w:u w:val="single"/>
          <w:lang w:eastAsia="ar-SA"/>
        </w:rPr>
        <w:t>nie wcześniej niż 6 miesięcy</w:t>
      </w:r>
      <w:r w:rsidRPr="00673C93">
        <w:rPr>
          <w:rFonts w:ascii="Times New Roman" w:eastAsia="Times New Roman" w:hAnsi="Times New Roman" w:cs="Times New Roman"/>
          <w:sz w:val="24"/>
          <w:szCs w:val="24"/>
          <w:lang w:eastAsia="ar-SA"/>
        </w:rPr>
        <w:t xml:space="preserve"> przed upływem terminu składania ofert).</w:t>
      </w:r>
    </w:p>
    <w:p w:rsidR="009A7363" w:rsidRPr="00673C93" w:rsidRDefault="009A7363" w:rsidP="00673C93">
      <w:pPr>
        <w:suppressAutoHyphens/>
        <w:spacing w:after="0" w:line="276" w:lineRule="auto"/>
        <w:ind w:left="567"/>
        <w:jc w:val="both"/>
        <w:rPr>
          <w:rFonts w:ascii="Times New Roman" w:eastAsia="TimesNewRoman" w:hAnsi="Times New Roman" w:cs="Times New Roman"/>
          <w:sz w:val="24"/>
          <w:szCs w:val="24"/>
          <w:lang w:eastAsia="ar-SA"/>
        </w:rPr>
      </w:pPr>
    </w:p>
    <w:p w:rsidR="00A13A61" w:rsidRDefault="009A7363" w:rsidP="00673C93">
      <w:pPr>
        <w:suppressAutoHyphens/>
        <w:spacing w:after="0" w:line="276" w:lineRule="auto"/>
        <w:ind w:left="567"/>
        <w:jc w:val="both"/>
        <w:rPr>
          <w:rFonts w:ascii="Times New Roman" w:eastAsia="Times New Roman" w:hAnsi="Times New Roman" w:cs="Times New Roman"/>
          <w:sz w:val="24"/>
          <w:szCs w:val="24"/>
          <w:lang w:eastAsia="ar-SA"/>
        </w:rPr>
      </w:pPr>
      <w:r w:rsidRPr="00673C93">
        <w:rPr>
          <w:rFonts w:ascii="Times New Roman" w:eastAsia="TimesNewRoman" w:hAnsi="Times New Roman" w:cs="Times New Roman"/>
          <w:sz w:val="24"/>
          <w:szCs w:val="24"/>
          <w:lang w:eastAsia="ar-SA"/>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673C93">
        <w:rPr>
          <w:rFonts w:ascii="Times New Roman" w:eastAsia="Times New Roman" w:hAnsi="Times New Roman" w:cs="Times New Roman"/>
          <w:sz w:val="24"/>
          <w:szCs w:val="24"/>
          <w:lang w:eastAsia="ar-SA"/>
        </w:rPr>
        <w:t xml:space="preserve"> Oświadczenie winno być złożone odpowiednio </w:t>
      </w:r>
      <w:r w:rsidRPr="00673C93">
        <w:rPr>
          <w:rFonts w:ascii="Times New Roman" w:eastAsia="Times New Roman" w:hAnsi="Times New Roman" w:cs="Times New Roman"/>
          <w:sz w:val="24"/>
          <w:szCs w:val="24"/>
          <w:u w:val="single"/>
          <w:lang w:eastAsia="ar-SA"/>
        </w:rPr>
        <w:t>nie wcześniej niż 3 lub 6 miesięcy</w:t>
      </w:r>
      <w:r w:rsidRPr="00673C93">
        <w:rPr>
          <w:rFonts w:ascii="Times New Roman" w:eastAsia="Times New Roman" w:hAnsi="Times New Roman" w:cs="Times New Roman"/>
          <w:sz w:val="24"/>
          <w:szCs w:val="24"/>
          <w:lang w:eastAsia="ar-SA"/>
        </w:rPr>
        <w:t xml:space="preserve"> przed upływem terminu składania ofert</w:t>
      </w:r>
      <w:r w:rsidR="00A13A61">
        <w:rPr>
          <w:rFonts w:ascii="Times New Roman" w:eastAsia="Times New Roman" w:hAnsi="Times New Roman" w:cs="Times New Roman"/>
          <w:sz w:val="24"/>
          <w:szCs w:val="24"/>
          <w:lang w:eastAsia="ar-SA"/>
        </w:rPr>
        <w:t>.</w:t>
      </w:r>
      <w:r w:rsidRPr="00673C93">
        <w:rPr>
          <w:rFonts w:ascii="Times New Roman" w:eastAsia="Times New Roman" w:hAnsi="Times New Roman" w:cs="Times New Roman"/>
          <w:sz w:val="24"/>
          <w:szCs w:val="24"/>
          <w:lang w:eastAsia="ar-SA"/>
        </w:rPr>
        <w:t xml:space="preserve"> </w:t>
      </w:r>
    </w:p>
    <w:p w:rsidR="009A7363" w:rsidRPr="00673C93" w:rsidRDefault="009A7363" w:rsidP="00673C93">
      <w:pPr>
        <w:suppressAutoHyphens/>
        <w:spacing w:after="0" w:line="276" w:lineRule="auto"/>
        <w:ind w:left="567"/>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Wykonawcy mający siedzibę na terytorium Rzeczypospolitej Polskiej, w odniesieniu do osoby mającej miejsce zamieszkania poza terytorium Rzeczypospolitej Polskiej której dotyczy dokument wskazany w VIII </w:t>
      </w:r>
      <w:proofErr w:type="spellStart"/>
      <w:r w:rsidRPr="00673C93">
        <w:rPr>
          <w:rFonts w:ascii="Times New Roman" w:eastAsia="Times New Roman" w:hAnsi="Times New Roman" w:cs="Times New Roman"/>
          <w:sz w:val="24"/>
          <w:szCs w:val="24"/>
          <w:lang w:eastAsia="ar-SA"/>
        </w:rPr>
        <w:t>ppkt</w:t>
      </w:r>
      <w:proofErr w:type="spellEnd"/>
      <w:r w:rsidRPr="00673C93">
        <w:rPr>
          <w:rFonts w:ascii="Times New Roman" w:eastAsia="Times New Roman" w:hAnsi="Times New Roman" w:cs="Times New Roman"/>
          <w:sz w:val="24"/>
          <w:szCs w:val="24"/>
          <w:lang w:eastAsia="ar-SA"/>
        </w:rPr>
        <w:t xml:space="preserve"> 4 składa dokument o którym mowa w SIWZ w pkt VIII </w:t>
      </w:r>
      <w:proofErr w:type="spellStart"/>
      <w:r w:rsidRPr="00673C93">
        <w:rPr>
          <w:rFonts w:ascii="Times New Roman" w:eastAsia="Times New Roman" w:hAnsi="Times New Roman" w:cs="Times New Roman"/>
          <w:sz w:val="24"/>
          <w:szCs w:val="24"/>
          <w:lang w:eastAsia="ar-SA"/>
        </w:rPr>
        <w:t>tiret</w:t>
      </w:r>
      <w:proofErr w:type="spellEnd"/>
      <w:r w:rsidRPr="00673C93">
        <w:rPr>
          <w:rFonts w:ascii="Times New Roman" w:eastAsia="Times New Roman" w:hAnsi="Times New Roman" w:cs="Times New Roman"/>
          <w:sz w:val="24"/>
          <w:szCs w:val="24"/>
          <w:lang w:eastAsia="ar-SA"/>
        </w:rPr>
        <w:t xml:space="preserve"> 2.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w:t>
      </w:r>
      <w:r w:rsidRPr="00673C93">
        <w:rPr>
          <w:rFonts w:ascii="Times New Roman" w:eastAsia="Times New Roman" w:hAnsi="Times New Roman" w:cs="Times New Roman"/>
          <w:sz w:val="24"/>
          <w:szCs w:val="24"/>
          <w:u w:val="single"/>
          <w:lang w:eastAsia="ar-SA"/>
        </w:rPr>
        <w:t>nie wcześniej niż 6 miesięcy</w:t>
      </w:r>
      <w:r w:rsidRPr="00673C93">
        <w:rPr>
          <w:rFonts w:ascii="Times New Roman" w:eastAsia="Times New Roman" w:hAnsi="Times New Roman" w:cs="Times New Roman"/>
          <w:sz w:val="24"/>
          <w:szCs w:val="24"/>
          <w:lang w:eastAsia="ar-SA"/>
        </w:rPr>
        <w:t xml:space="preserve"> przed upływem terminu składania ofert).</w:t>
      </w:r>
    </w:p>
    <w:p w:rsidR="009A7363" w:rsidRPr="00673C93" w:rsidRDefault="009A7363" w:rsidP="00673C93">
      <w:pPr>
        <w:suppressAutoHyphens/>
        <w:spacing w:after="0" w:line="276" w:lineRule="auto"/>
        <w:ind w:left="567"/>
        <w:jc w:val="both"/>
        <w:rPr>
          <w:rFonts w:ascii="Times New Roman" w:eastAsia="Times New Roman" w:hAnsi="Times New Roman" w:cs="Times New Roman"/>
          <w:sz w:val="24"/>
          <w:szCs w:val="24"/>
          <w:lang w:eastAsia="ar-SA"/>
        </w:rPr>
      </w:pPr>
    </w:p>
    <w:p w:rsidR="009A7363" w:rsidRPr="00673C93" w:rsidRDefault="009A7363" w:rsidP="00673C93">
      <w:pPr>
        <w:suppressAutoHyphens/>
        <w:spacing w:after="0" w:line="276" w:lineRule="auto"/>
        <w:ind w:left="567"/>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 przypadku wątpliwości co do treści dokumentu złożonego przez Wykonawcę mającego siedzibę lub miejsce zamieszkania poza terytorium Rzeczypospolitej Polskiej, zamawiający może zwrócić się do właściwych organów odpowiednio kraju zamieszkania osoby lub kraju, w którym wykonawca ma siedzibę lub miejsce zamieszkania, z wnioskiem o udzielenie niezbędnych informacji dotyczących przedłożonego dokumentu.</w:t>
      </w:r>
    </w:p>
    <w:p w:rsidR="009A7363" w:rsidRPr="00673C93" w:rsidRDefault="009A7363" w:rsidP="00673C93">
      <w:pPr>
        <w:suppressAutoHyphens/>
        <w:spacing w:after="0" w:line="276" w:lineRule="auto"/>
        <w:ind w:left="567"/>
        <w:jc w:val="both"/>
        <w:rPr>
          <w:rFonts w:ascii="Times New Roman" w:eastAsia="Times New Roman" w:hAnsi="Times New Roman" w:cs="Times New Roman"/>
          <w:sz w:val="24"/>
          <w:szCs w:val="24"/>
          <w:lang w:eastAsia="ar-SA"/>
        </w:rPr>
      </w:pPr>
    </w:p>
    <w:p w:rsidR="009A7363" w:rsidRPr="00673C93" w:rsidRDefault="009A7363" w:rsidP="00673C93">
      <w:pPr>
        <w:suppressAutoHyphens/>
        <w:spacing w:after="0" w:line="276" w:lineRule="auto"/>
        <w:ind w:left="567"/>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Ocena spełnienia warunków udziału w postępowaniu zostanie dokonana zgodnie z formułą: </w:t>
      </w:r>
      <w:r w:rsidRPr="00673C93">
        <w:rPr>
          <w:rFonts w:ascii="Times New Roman" w:eastAsia="Times New Roman" w:hAnsi="Times New Roman" w:cs="Times New Roman"/>
          <w:i/>
          <w:iCs/>
          <w:sz w:val="24"/>
          <w:szCs w:val="24"/>
          <w:lang w:eastAsia="ar-SA"/>
        </w:rPr>
        <w:t xml:space="preserve">„spełnia/nie spełnia” </w:t>
      </w:r>
      <w:r w:rsidRPr="00673C93">
        <w:rPr>
          <w:rFonts w:ascii="Times New Roman" w:eastAsia="Times New Roman" w:hAnsi="Times New Roman" w:cs="Times New Roman"/>
          <w:sz w:val="24"/>
          <w:szCs w:val="24"/>
          <w:lang w:eastAsia="ar-SA"/>
        </w:rPr>
        <w:t>na podstawie złożonych oświadczeń, dokumentów wymaganych przez Zamawiającego. Niespełnienie chociaż jednego z wyżej wymienionych warunków skutkować będzie wykluczeniem Wykonawcy z postępowania i uznaniem jego oferty za odrzuconą.</w:t>
      </w:r>
    </w:p>
    <w:p w:rsidR="009A7363" w:rsidRPr="00673C93" w:rsidRDefault="009A7363" w:rsidP="00673C93">
      <w:pPr>
        <w:suppressAutoHyphens/>
        <w:spacing w:after="0" w:line="276" w:lineRule="auto"/>
        <w:jc w:val="both"/>
        <w:rPr>
          <w:rFonts w:ascii="Times New Roman" w:eastAsia="Times New Roman" w:hAnsi="Times New Roman" w:cs="Times New Roman"/>
          <w:sz w:val="24"/>
          <w:szCs w:val="24"/>
          <w:lang w:eastAsia="ar-SA"/>
        </w:rPr>
      </w:pPr>
    </w:p>
    <w:p w:rsidR="009A7363" w:rsidRPr="00673C93" w:rsidRDefault="009A7363" w:rsidP="00673C93">
      <w:pPr>
        <w:suppressAutoHyphens/>
        <w:spacing w:after="0" w:line="276" w:lineRule="auto"/>
        <w:ind w:left="567"/>
        <w:jc w:val="both"/>
        <w:rPr>
          <w:rFonts w:ascii="Times New Roman" w:eastAsia="Times New Roman" w:hAnsi="Times New Roman" w:cs="Times New Roman"/>
          <w:b/>
          <w:spacing w:val="-6"/>
          <w:sz w:val="24"/>
          <w:szCs w:val="24"/>
          <w:lang w:eastAsia="ar-SA"/>
        </w:rPr>
      </w:pPr>
      <w:r w:rsidRPr="00673C93">
        <w:rPr>
          <w:rFonts w:ascii="Times New Roman" w:eastAsia="Times New Roman" w:hAnsi="Times New Roman" w:cs="Times New Roman"/>
          <w:b/>
          <w:spacing w:val="-6"/>
          <w:sz w:val="24"/>
          <w:szCs w:val="24"/>
          <w:lang w:eastAsia="ar-SA"/>
        </w:rPr>
        <w:t>Uwaga: zgodnie z ustawą z dnia 2 lipca 2004r. o swobodzie dz</w:t>
      </w:r>
      <w:r w:rsidR="003C4D11">
        <w:rPr>
          <w:rFonts w:ascii="Times New Roman" w:eastAsia="Times New Roman" w:hAnsi="Times New Roman" w:cs="Times New Roman"/>
          <w:b/>
          <w:spacing w:val="-6"/>
          <w:sz w:val="24"/>
          <w:szCs w:val="24"/>
          <w:lang w:eastAsia="ar-SA"/>
        </w:rPr>
        <w:t>iałalności gospodarczej</w:t>
      </w:r>
      <w:r w:rsidRPr="00673C93">
        <w:rPr>
          <w:rFonts w:ascii="Times New Roman" w:eastAsia="Times New Roman" w:hAnsi="Times New Roman" w:cs="Times New Roman"/>
          <w:b/>
          <w:spacing w:val="-6"/>
          <w:sz w:val="24"/>
          <w:szCs w:val="24"/>
          <w:lang w:eastAsia="ar-SA"/>
        </w:rPr>
        <w:t xml:space="preserve">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rsidR="009A7363" w:rsidRPr="00673C93" w:rsidRDefault="009A7363" w:rsidP="00673C93">
      <w:pPr>
        <w:suppressAutoHyphens/>
        <w:spacing w:after="0" w:line="276" w:lineRule="auto"/>
        <w:jc w:val="both"/>
        <w:rPr>
          <w:rFonts w:ascii="Times New Roman" w:eastAsia="Times New Roman" w:hAnsi="Times New Roman" w:cs="Times New Roman"/>
          <w:sz w:val="24"/>
          <w:szCs w:val="24"/>
          <w:lang w:eastAsia="ar-SA"/>
        </w:rPr>
      </w:pPr>
    </w:p>
    <w:p w:rsidR="009A7363" w:rsidRPr="00673C93" w:rsidRDefault="009A7363"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t>IX. Wykonawcy wspólnie ubiegający się o udzielenie zamówienia</w:t>
      </w:r>
    </w:p>
    <w:p w:rsidR="009A7363" w:rsidRPr="00673C93" w:rsidRDefault="009A7363" w:rsidP="00673C93">
      <w:pPr>
        <w:numPr>
          <w:ilvl w:val="3"/>
          <w:numId w:val="6"/>
        </w:numPr>
        <w:tabs>
          <w:tab w:val="left" w:pos="300"/>
        </w:tabs>
        <w:suppressAutoHyphens/>
        <w:spacing w:after="0" w:line="276" w:lineRule="auto"/>
        <w:ind w:left="285" w:hanging="285"/>
        <w:jc w:val="both"/>
        <w:rPr>
          <w:rFonts w:ascii="Times New Roman" w:eastAsia="Times New Roman" w:hAnsi="Times New Roman" w:cs="Times New Roman"/>
          <w:color w:val="000000"/>
          <w:sz w:val="24"/>
          <w:szCs w:val="24"/>
          <w:lang w:eastAsia="ar-SA"/>
        </w:rPr>
      </w:pPr>
      <w:r w:rsidRPr="00673C93">
        <w:rPr>
          <w:rFonts w:ascii="Times New Roman" w:eastAsia="Times New Roman" w:hAnsi="Times New Roman" w:cs="Times New Roman"/>
          <w:color w:val="000000"/>
          <w:sz w:val="24"/>
          <w:szCs w:val="24"/>
          <w:lang w:eastAsia="ar-SA"/>
        </w:rPr>
        <w:t xml:space="preserve">Stosownie do treści art. 23 ust. 2 ustawy </w:t>
      </w:r>
      <w:proofErr w:type="spellStart"/>
      <w:r w:rsidRPr="00673C93">
        <w:rPr>
          <w:rFonts w:ascii="Times New Roman" w:eastAsia="Times New Roman" w:hAnsi="Times New Roman" w:cs="Times New Roman"/>
          <w:color w:val="000000"/>
          <w:sz w:val="24"/>
          <w:szCs w:val="24"/>
          <w:lang w:eastAsia="ar-SA"/>
        </w:rPr>
        <w:t>Pzp</w:t>
      </w:r>
      <w:proofErr w:type="spellEnd"/>
      <w:r w:rsidRPr="00673C93">
        <w:rPr>
          <w:rFonts w:ascii="Times New Roman" w:eastAsia="Times New Roman" w:hAnsi="Times New Roman" w:cs="Times New Roman"/>
          <w:color w:val="000000"/>
          <w:sz w:val="24"/>
          <w:szCs w:val="24"/>
          <w:lang w:eastAsia="ar-SA"/>
        </w:rPr>
        <w:t>, Wykonawcy mogą wspólnie ubiegać się o udzielenie zamówienia. W takim przypadku wykonawcy ustanawiają pełnomocnika do repr</w:t>
      </w:r>
      <w:r w:rsidR="00F23612">
        <w:rPr>
          <w:rFonts w:ascii="Times New Roman" w:eastAsia="Times New Roman" w:hAnsi="Times New Roman" w:cs="Times New Roman"/>
          <w:color w:val="000000"/>
          <w:sz w:val="24"/>
          <w:szCs w:val="24"/>
          <w:lang w:eastAsia="ar-SA"/>
        </w:rPr>
        <w:t xml:space="preserve">ezentowania ich w postępowaniu </w:t>
      </w:r>
      <w:r w:rsidRPr="00673C93">
        <w:rPr>
          <w:rFonts w:ascii="Times New Roman" w:eastAsia="Times New Roman" w:hAnsi="Times New Roman" w:cs="Times New Roman"/>
          <w:color w:val="000000"/>
          <w:sz w:val="24"/>
          <w:szCs w:val="24"/>
          <w:lang w:eastAsia="ar-SA"/>
        </w:rPr>
        <w:t xml:space="preserve">o udzielenie zamówienia albo reprezentowania w postępowaniu i zawarcia umowy w sprawie zamówienia publicznego. </w:t>
      </w:r>
    </w:p>
    <w:p w:rsidR="009A7363" w:rsidRPr="00673C93" w:rsidRDefault="009A7363" w:rsidP="00673C93">
      <w:pPr>
        <w:tabs>
          <w:tab w:val="left" w:pos="300"/>
        </w:tabs>
        <w:suppressAutoHyphens/>
        <w:spacing w:after="0" w:line="276" w:lineRule="auto"/>
        <w:ind w:left="284"/>
        <w:jc w:val="both"/>
        <w:rPr>
          <w:rFonts w:ascii="Times New Roman" w:eastAsia="Times New Roman" w:hAnsi="Times New Roman" w:cs="Times New Roman"/>
          <w:color w:val="000000"/>
          <w:sz w:val="24"/>
          <w:szCs w:val="24"/>
          <w:lang w:eastAsia="ar-SA"/>
        </w:rPr>
      </w:pPr>
      <w:r w:rsidRPr="00673C93">
        <w:rPr>
          <w:rFonts w:ascii="Times New Roman" w:eastAsia="Times New Roman" w:hAnsi="Times New Roman" w:cs="Times New Roman"/>
          <w:color w:val="000000"/>
          <w:sz w:val="24"/>
          <w:szCs w:val="24"/>
          <w:lang w:eastAsia="ar-SA"/>
        </w:rPr>
        <w:tab/>
        <w:t xml:space="preserve">Dokument pełnomocnictwa musi być załączony do oferty i zawierać w szczególności wskazanie: </w:t>
      </w:r>
      <w:r w:rsidRPr="00673C93">
        <w:rPr>
          <w:rFonts w:ascii="Times New Roman" w:eastAsia="Times New Roman" w:hAnsi="Times New Roman" w:cs="Times New Roman"/>
          <w:color w:val="000000"/>
          <w:sz w:val="24"/>
          <w:szCs w:val="24"/>
          <w:lang w:eastAsia="ar-SA"/>
        </w:rPr>
        <w:br/>
        <w:t xml:space="preserve">nr postępowania o zamówienie publiczne, którego dotyczy, Wykonawców ubiegających się wspólnie </w:t>
      </w:r>
      <w:r w:rsidRPr="00673C93">
        <w:rPr>
          <w:rFonts w:ascii="Times New Roman" w:eastAsia="Times New Roman" w:hAnsi="Times New Roman" w:cs="Times New Roman"/>
          <w:color w:val="000000"/>
          <w:sz w:val="24"/>
          <w:szCs w:val="24"/>
          <w:lang w:eastAsia="ar-SA"/>
        </w:rPr>
        <w:br/>
        <w:t>o udzielenie zamówienia, Wykonawcę ustanowionego jako Pełnomocnika oraz zakres jego umocowania. Dokument pełnomocnictwa musi być podpisany przez wszystkich Wykona</w:t>
      </w:r>
      <w:r w:rsidR="0096296A">
        <w:rPr>
          <w:rFonts w:ascii="Times New Roman" w:eastAsia="Times New Roman" w:hAnsi="Times New Roman" w:cs="Times New Roman"/>
          <w:color w:val="000000"/>
          <w:sz w:val="24"/>
          <w:szCs w:val="24"/>
          <w:lang w:eastAsia="ar-SA"/>
        </w:rPr>
        <w:t xml:space="preserve">wców ubiegających się wspólnie </w:t>
      </w:r>
      <w:r w:rsidRPr="00673C93">
        <w:rPr>
          <w:rFonts w:ascii="Times New Roman" w:eastAsia="Times New Roman" w:hAnsi="Times New Roman" w:cs="Times New Roman"/>
          <w:color w:val="000000"/>
          <w:sz w:val="24"/>
          <w:szCs w:val="24"/>
          <w:lang w:eastAsia="ar-SA"/>
        </w:rPr>
        <w:t>o udzielenie zamówienia, w tym Wykonawcę ustanowionego jako Pełnomocnika (przedstawicieli uprawnionych do składania oświadczeń woli wymienionych we właściwym rejestrze lub ewidencji działalności gospodarczej Wykonawcy). Dokument pełnomocnictwa musi zostać złożony jako część oferty, musi być w oryginale lub kopii, poświadczonej za zgodność z oryginałem przez notariusza.</w:t>
      </w:r>
    </w:p>
    <w:p w:rsidR="009A7363" w:rsidRPr="00673C93" w:rsidRDefault="009A7363" w:rsidP="00673C93">
      <w:pPr>
        <w:numPr>
          <w:ilvl w:val="3"/>
          <w:numId w:val="6"/>
        </w:numPr>
        <w:tabs>
          <w:tab w:val="left" w:pos="300"/>
        </w:tabs>
        <w:suppressAutoHyphens/>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Wszelka korespondencja prowadzona będzie z pełnomocnikiem.</w:t>
      </w:r>
    </w:p>
    <w:p w:rsidR="009A7363" w:rsidRPr="00673C93" w:rsidRDefault="009A7363" w:rsidP="00673C93">
      <w:pPr>
        <w:numPr>
          <w:ilvl w:val="3"/>
          <w:numId w:val="6"/>
        </w:numPr>
        <w:tabs>
          <w:tab w:val="left" w:pos="300"/>
        </w:tabs>
        <w:suppressAutoHyphens/>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Jeżeli oferta wykonawców wspólnie ubiegających się o udzielenie zamówienia zostanie wybrana, Zamawiający wymaga przez zawarciem umowy w sprawie zamówienia publicznego umowy regulującej współpracę tych Wykonawców. </w:t>
      </w:r>
    </w:p>
    <w:p w:rsidR="009A7363" w:rsidRPr="00A57DB5" w:rsidRDefault="009A7363" w:rsidP="00673C93">
      <w:pPr>
        <w:numPr>
          <w:ilvl w:val="3"/>
          <w:numId w:val="6"/>
        </w:numPr>
        <w:tabs>
          <w:tab w:val="left" w:pos="300"/>
        </w:tabs>
        <w:suppressAutoHyphens/>
        <w:spacing w:after="0" w:line="276" w:lineRule="auto"/>
        <w:ind w:left="285" w:hanging="285"/>
        <w:jc w:val="both"/>
        <w:rPr>
          <w:rFonts w:ascii="Times New Roman" w:eastAsia="Times New Roman" w:hAnsi="Times New Roman" w:cs="Times New Roman"/>
          <w:color w:val="000000"/>
          <w:sz w:val="24"/>
          <w:szCs w:val="24"/>
          <w:lang w:eastAsia="ar-SA"/>
        </w:rPr>
      </w:pPr>
      <w:r w:rsidRPr="00A57DB5">
        <w:rPr>
          <w:rFonts w:ascii="Times New Roman" w:eastAsia="Times New Roman" w:hAnsi="Times New Roman" w:cs="Times New Roman"/>
          <w:color w:val="000000"/>
          <w:sz w:val="24"/>
          <w:szCs w:val="24"/>
          <w:lang w:eastAsia="ar-SA"/>
        </w:rPr>
        <w:t>Wykonawcy, którzy ubiegają się wspólnie o udzielenie zamówienia muszą</w:t>
      </w:r>
      <w:r w:rsidR="0096296A" w:rsidRPr="00A57DB5">
        <w:rPr>
          <w:rFonts w:ascii="Times New Roman" w:eastAsia="Times New Roman" w:hAnsi="Times New Roman" w:cs="Times New Roman"/>
          <w:color w:val="000000"/>
          <w:sz w:val="24"/>
          <w:szCs w:val="24"/>
          <w:lang w:eastAsia="ar-SA"/>
        </w:rPr>
        <w:t xml:space="preserve"> wykazać, że warunki określone </w:t>
      </w:r>
      <w:r w:rsidRPr="00A57DB5">
        <w:rPr>
          <w:rFonts w:ascii="Times New Roman" w:eastAsia="Times New Roman" w:hAnsi="Times New Roman" w:cs="Times New Roman"/>
          <w:color w:val="000000"/>
          <w:sz w:val="24"/>
          <w:szCs w:val="24"/>
          <w:lang w:eastAsia="ar-SA"/>
        </w:rPr>
        <w:t>w Rozdziale VII pkt 1 spełniają łącznie. Żaden z wykonawców</w:t>
      </w:r>
      <w:r w:rsidR="0096296A" w:rsidRPr="00A57DB5">
        <w:rPr>
          <w:rFonts w:ascii="Times New Roman" w:eastAsia="Times New Roman" w:hAnsi="Times New Roman" w:cs="Times New Roman"/>
          <w:color w:val="000000"/>
          <w:sz w:val="24"/>
          <w:szCs w:val="24"/>
          <w:lang w:eastAsia="ar-SA"/>
        </w:rPr>
        <w:t xml:space="preserve"> nie może podlegać wykluczeniu </w:t>
      </w:r>
      <w:r w:rsidRPr="00A57DB5">
        <w:rPr>
          <w:rFonts w:ascii="Times New Roman" w:eastAsia="Times New Roman" w:hAnsi="Times New Roman" w:cs="Times New Roman"/>
          <w:color w:val="000000"/>
          <w:sz w:val="24"/>
          <w:szCs w:val="24"/>
          <w:lang w:eastAsia="ar-SA"/>
        </w:rPr>
        <w:t>na podstawie art. 24 ust. 1 ustawy – oświadczenie o nie podleganiu wykluczeniu oraz dokumenty wy</w:t>
      </w:r>
      <w:r w:rsidR="00A57DB5" w:rsidRPr="00A57DB5">
        <w:rPr>
          <w:rFonts w:ascii="Times New Roman" w:eastAsia="Times New Roman" w:hAnsi="Times New Roman" w:cs="Times New Roman"/>
          <w:color w:val="000000"/>
          <w:sz w:val="24"/>
          <w:szCs w:val="24"/>
          <w:lang w:eastAsia="ar-SA"/>
        </w:rPr>
        <w:t xml:space="preserve">mienione w Rozdziale VIII </w:t>
      </w:r>
      <w:r w:rsidRPr="00A57DB5">
        <w:rPr>
          <w:rFonts w:ascii="Times New Roman" w:eastAsia="Times New Roman" w:hAnsi="Times New Roman" w:cs="Times New Roman"/>
          <w:color w:val="000000"/>
          <w:sz w:val="24"/>
          <w:szCs w:val="24"/>
          <w:lang w:eastAsia="ar-SA"/>
        </w:rPr>
        <w:t xml:space="preserve"> musi złożyć każdy z Wykonawców z osobna. W przypadku składania oferty przez spółkę wykonawca musi złożyć oddzielnie zaświadczenia dla każdego ze wspólników oraz oddzielne na spółkę.</w:t>
      </w:r>
    </w:p>
    <w:p w:rsidR="009A7363" w:rsidRPr="00673C93" w:rsidRDefault="009A7363" w:rsidP="00673C93">
      <w:pPr>
        <w:numPr>
          <w:ilvl w:val="3"/>
          <w:numId w:val="6"/>
        </w:numPr>
        <w:tabs>
          <w:tab w:val="left" w:pos="300"/>
        </w:tabs>
        <w:suppressAutoHyphens/>
        <w:spacing w:after="0" w:line="276" w:lineRule="auto"/>
        <w:ind w:left="285" w:hanging="285"/>
        <w:jc w:val="both"/>
        <w:rPr>
          <w:rFonts w:ascii="Times New Roman" w:eastAsia="Times New Roman" w:hAnsi="Times New Roman" w:cs="Times New Roman"/>
          <w:b/>
          <w:color w:val="000000"/>
          <w:sz w:val="24"/>
          <w:szCs w:val="24"/>
          <w:lang w:eastAsia="ar-SA"/>
        </w:rPr>
      </w:pPr>
      <w:r w:rsidRPr="00673C93">
        <w:rPr>
          <w:rFonts w:ascii="Times New Roman" w:eastAsia="Times New Roman" w:hAnsi="Times New Roman" w:cs="Times New Roman"/>
          <w:color w:val="000000"/>
          <w:sz w:val="24"/>
          <w:szCs w:val="24"/>
          <w:lang w:eastAsia="ar-SA"/>
        </w:rPr>
        <w:t xml:space="preserve">Podwykonawcy: </w:t>
      </w:r>
      <w:r w:rsidRPr="00673C93">
        <w:rPr>
          <w:rFonts w:ascii="Times New Roman" w:eastAsia="Times New Roman" w:hAnsi="Times New Roman" w:cs="Times New Roman"/>
          <w:sz w:val="24"/>
          <w:szCs w:val="24"/>
          <w:lang w:eastAsia="ar-SA"/>
        </w:rPr>
        <w:t>Zamawiający nie ogranicza udziału podwykonawców w realizacji przedmiotu zamówienia</w:t>
      </w:r>
      <w:r w:rsidRPr="00673C93">
        <w:rPr>
          <w:rFonts w:ascii="Times New Roman" w:eastAsia="Times New Roman" w:hAnsi="Times New Roman" w:cs="Times New Roman"/>
          <w:spacing w:val="-4"/>
          <w:sz w:val="24"/>
          <w:szCs w:val="24"/>
          <w:lang w:eastAsia="ar-SA"/>
        </w:rPr>
        <w:t xml:space="preserve"> oraz nie wskazuje kluczowych części lub prac, które winne być zrealizowane przez Wykonawcę osobiście (art. 36a </w:t>
      </w:r>
      <w:proofErr w:type="spellStart"/>
      <w:r w:rsidRPr="00673C93">
        <w:rPr>
          <w:rFonts w:ascii="Times New Roman" w:eastAsia="Times New Roman" w:hAnsi="Times New Roman" w:cs="Times New Roman"/>
          <w:spacing w:val="-4"/>
          <w:sz w:val="24"/>
          <w:szCs w:val="24"/>
          <w:lang w:eastAsia="ar-SA"/>
        </w:rPr>
        <w:t>u.p.z.p</w:t>
      </w:r>
      <w:proofErr w:type="spellEnd"/>
      <w:r w:rsidRPr="00673C93">
        <w:rPr>
          <w:rFonts w:ascii="Times New Roman" w:eastAsia="Times New Roman" w:hAnsi="Times New Roman" w:cs="Times New Roman"/>
          <w:spacing w:val="-4"/>
          <w:sz w:val="24"/>
          <w:szCs w:val="24"/>
          <w:lang w:eastAsia="ar-SA"/>
        </w:rPr>
        <w:t xml:space="preserve">.). W przypadku zlecenia wykonania części zamówienia podwykonawcy, Wykonawca zgodnie z treścią art. 36b ust. 1 </w:t>
      </w:r>
      <w:proofErr w:type="spellStart"/>
      <w:r w:rsidRPr="00673C93">
        <w:rPr>
          <w:rFonts w:ascii="Times New Roman" w:eastAsia="Times New Roman" w:hAnsi="Times New Roman" w:cs="Times New Roman"/>
          <w:sz w:val="24"/>
          <w:szCs w:val="24"/>
          <w:lang w:eastAsia="ar-SA"/>
        </w:rPr>
        <w:t>u.p.z.p</w:t>
      </w:r>
      <w:proofErr w:type="spellEnd"/>
      <w:r w:rsidRPr="00673C93">
        <w:rPr>
          <w:rFonts w:ascii="Times New Roman" w:eastAsia="Times New Roman" w:hAnsi="Times New Roman" w:cs="Times New Roman"/>
          <w:sz w:val="24"/>
          <w:szCs w:val="24"/>
          <w:lang w:eastAsia="ar-SA"/>
        </w:rPr>
        <w:t xml:space="preserve">., </w:t>
      </w:r>
      <w:r w:rsidRPr="00673C93">
        <w:rPr>
          <w:rFonts w:ascii="Times New Roman" w:eastAsia="Times New Roman" w:hAnsi="Times New Roman" w:cs="Times New Roman"/>
          <w:spacing w:val="-4"/>
          <w:sz w:val="24"/>
          <w:szCs w:val="24"/>
          <w:lang w:eastAsia="ar-SA"/>
        </w:rPr>
        <w:t>zobowiązany jest część zamówienia, której wykonanie zamierza powierzyć podwykonawcy oraz firmę (nazwę) i siedzibę (adres) podwykonawcy ujawnić</w:t>
      </w:r>
      <w:r w:rsidRPr="00673C93">
        <w:rPr>
          <w:rFonts w:ascii="Times New Roman" w:eastAsia="Times New Roman" w:hAnsi="Times New Roman" w:cs="Times New Roman"/>
          <w:sz w:val="24"/>
          <w:szCs w:val="24"/>
          <w:lang w:eastAsia="ar-SA"/>
        </w:rPr>
        <w:t xml:space="preserve"> w (JEDZ/ESPD) w części II/D, oraz w części IV/C </w:t>
      </w:r>
      <w:proofErr w:type="spellStart"/>
      <w:r w:rsidRPr="00673C93">
        <w:rPr>
          <w:rFonts w:ascii="Times New Roman" w:eastAsia="Times New Roman" w:hAnsi="Times New Roman" w:cs="Times New Roman"/>
          <w:sz w:val="24"/>
          <w:szCs w:val="24"/>
          <w:lang w:eastAsia="ar-SA"/>
        </w:rPr>
        <w:t>ppkt</w:t>
      </w:r>
      <w:proofErr w:type="spellEnd"/>
      <w:r w:rsidRPr="00673C93">
        <w:rPr>
          <w:rFonts w:ascii="Times New Roman" w:eastAsia="Times New Roman" w:hAnsi="Times New Roman" w:cs="Times New Roman"/>
          <w:sz w:val="24"/>
          <w:szCs w:val="24"/>
          <w:lang w:eastAsia="ar-SA"/>
        </w:rPr>
        <w:t xml:space="preserve"> 10 (JEDZ/ESPD). Dodatkowo w przypadku, gdy Wykonawca korzysta z podwykonawców, na których zasoby powołuje się na zasadach określonych w art. 22a </w:t>
      </w:r>
      <w:proofErr w:type="spellStart"/>
      <w:r w:rsidRPr="00673C93">
        <w:rPr>
          <w:rFonts w:ascii="Times New Roman" w:eastAsia="Times New Roman" w:hAnsi="Times New Roman" w:cs="Times New Roman"/>
          <w:sz w:val="24"/>
          <w:szCs w:val="24"/>
          <w:lang w:eastAsia="ar-SA"/>
        </w:rPr>
        <w:t>u.p.z.p</w:t>
      </w:r>
      <w:proofErr w:type="spellEnd"/>
      <w:r w:rsidRPr="00673C93">
        <w:rPr>
          <w:rFonts w:ascii="Times New Roman" w:eastAsia="Times New Roman" w:hAnsi="Times New Roman" w:cs="Times New Roman"/>
          <w:sz w:val="24"/>
          <w:szCs w:val="24"/>
          <w:lang w:eastAsia="ar-SA"/>
        </w:rPr>
        <w:t xml:space="preserve">., w celu wykazania spełnienia warunków udziału w postępowaniu określonych w SIWZ, o których mowa w art. 22 ust. 1 </w:t>
      </w:r>
      <w:proofErr w:type="spellStart"/>
      <w:r w:rsidRPr="00673C93">
        <w:rPr>
          <w:rFonts w:ascii="Times New Roman" w:eastAsia="Times New Roman" w:hAnsi="Times New Roman" w:cs="Times New Roman"/>
          <w:sz w:val="24"/>
          <w:szCs w:val="24"/>
          <w:lang w:eastAsia="ar-SA"/>
        </w:rPr>
        <w:t>u.p.z.p</w:t>
      </w:r>
      <w:proofErr w:type="spellEnd"/>
      <w:r w:rsidRPr="00673C93">
        <w:rPr>
          <w:rFonts w:ascii="Times New Roman" w:eastAsia="Times New Roman" w:hAnsi="Times New Roman" w:cs="Times New Roman"/>
          <w:sz w:val="24"/>
          <w:szCs w:val="24"/>
          <w:lang w:eastAsia="ar-SA"/>
        </w:rPr>
        <w:t>.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rsidR="009A7363" w:rsidRPr="00673C93" w:rsidRDefault="009A7363"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t>X. Informacje o sposobie porozumiewania się Zamawiającego z Wykonawcami i sposobie przekazywania oświadczeń i dokumentów</w:t>
      </w:r>
    </w:p>
    <w:p w:rsidR="00EA32A5" w:rsidRPr="00EA32A5" w:rsidRDefault="00EA32A5" w:rsidP="00EA32A5">
      <w:pPr>
        <w:numPr>
          <w:ilvl w:val="0"/>
          <w:numId w:val="2"/>
        </w:numPr>
        <w:tabs>
          <w:tab w:val="left" w:pos="285"/>
        </w:tabs>
        <w:suppressAutoHyphens/>
        <w:spacing w:after="0" w:line="276" w:lineRule="auto"/>
        <w:ind w:left="285" w:hanging="270"/>
        <w:jc w:val="both"/>
        <w:rPr>
          <w:rFonts w:ascii="Times New Roman" w:eastAsia="Times New Roman" w:hAnsi="Times New Roman" w:cs="Times New Roman"/>
          <w:sz w:val="24"/>
          <w:szCs w:val="24"/>
          <w:lang w:eastAsia="ar-SA"/>
        </w:rPr>
      </w:pPr>
      <w:r w:rsidRPr="00EA32A5">
        <w:rPr>
          <w:rFonts w:ascii="Times New Roman" w:eastAsia="Times New Roman" w:hAnsi="Times New Roman" w:cs="Times New Roman"/>
          <w:sz w:val="24"/>
          <w:szCs w:val="24"/>
          <w:lang w:eastAsia="ar-SA"/>
        </w:rPr>
        <w:t xml:space="preserve">Komunikacja zamawiającego z wykonawcami. : </w:t>
      </w:r>
    </w:p>
    <w:p w:rsidR="00EA32A5" w:rsidRPr="00EA32A5" w:rsidRDefault="00EA32A5" w:rsidP="00EA32A5">
      <w:pPr>
        <w:tabs>
          <w:tab w:val="left" w:pos="285"/>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Pr="00EA32A5">
        <w:rPr>
          <w:rFonts w:ascii="Times New Roman" w:eastAsia="Times New Roman" w:hAnsi="Times New Roman" w:cs="Times New Roman"/>
          <w:sz w:val="24"/>
          <w:szCs w:val="24"/>
          <w:lang w:eastAsia="ar-SA"/>
        </w:rPr>
        <w:t>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iż</w:t>
      </w:r>
    </w:p>
    <w:p w:rsidR="00EA32A5" w:rsidRDefault="00EA32A5" w:rsidP="00EA32A5">
      <w:pPr>
        <w:tabs>
          <w:tab w:val="left" w:pos="285"/>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EA32A5">
        <w:rPr>
          <w:rFonts w:ascii="Times New Roman" w:eastAsia="Times New Roman" w:hAnsi="Times New Roman" w:cs="Times New Roman"/>
          <w:sz w:val="24"/>
          <w:szCs w:val="24"/>
          <w:lang w:eastAsia="ar-SA"/>
        </w:rPr>
        <w:t>forma pisemna zastrzeżona jest dla złożenia oferty wraz z załącznikami, w tym oświadczeń i dokumentów potwierdzających spełnianie warunków udziału w postępowaniu oraz brak podstaw wykluczenia, oświadczeń i dokumentów potwierdzających spełnianie przez oferowany przedmiot zamówienia wymagań określonych przez zamawiającego oraz pełnomocnictwa. Forma pisemna winna zostać również zachowana pod rygorem nieważności w przypadku złożenia przez Wykonawcę oświadczenia woli o wprowadzeniu zmian w ofercie lub wycofania oferty</w:t>
      </w:r>
      <w:r>
        <w:rPr>
          <w:rFonts w:ascii="Times New Roman" w:eastAsia="Times New Roman" w:hAnsi="Times New Roman" w:cs="Times New Roman"/>
          <w:sz w:val="24"/>
          <w:szCs w:val="24"/>
          <w:lang w:eastAsia="ar-SA"/>
        </w:rPr>
        <w:t>.</w:t>
      </w:r>
    </w:p>
    <w:p w:rsidR="00EA32A5" w:rsidRDefault="00EA32A5" w:rsidP="00EA32A5">
      <w:pPr>
        <w:tabs>
          <w:tab w:val="left" w:pos="285"/>
        </w:tabs>
        <w:suppressAutoHyphens/>
        <w:spacing w:after="0" w:line="276" w:lineRule="auto"/>
        <w:jc w:val="both"/>
        <w:rPr>
          <w:rFonts w:ascii="Times New Roman" w:eastAsia="Times New Roman" w:hAnsi="Times New Roman" w:cs="Times New Roman"/>
          <w:sz w:val="24"/>
          <w:szCs w:val="24"/>
          <w:lang w:eastAsia="ar-SA"/>
        </w:rPr>
      </w:pPr>
    </w:p>
    <w:p w:rsidR="00EA32A5" w:rsidRPr="003C4D11" w:rsidRDefault="00EA32A5" w:rsidP="00EA32A5">
      <w:pPr>
        <w:tabs>
          <w:tab w:val="left" w:pos="285"/>
        </w:tabs>
        <w:suppressAutoHyphens/>
        <w:spacing w:after="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2.</w:t>
      </w:r>
      <w:r w:rsidRPr="00156A24">
        <w:rPr>
          <w:rFonts w:ascii="Times New Roman" w:eastAsia="Times New Roman" w:hAnsi="Times New Roman" w:cs="Times New Roman"/>
          <w:sz w:val="24"/>
          <w:szCs w:val="24"/>
          <w:lang w:eastAsia="ar-SA"/>
        </w:rPr>
        <w:t xml:space="preserve">forma pisemna w postaci elektronicznej zastrzeżona jest dla dokumentu JEDZ który winien być złożony w postaci elektronicznej i opatrzony (podpisany) bezpiecznym kwalifikowanym podpisem elektronicznym za pośrednictwem poczty elektronicznej na adres mail </w:t>
      </w:r>
      <w:r w:rsidR="0041575F" w:rsidRPr="00156A24">
        <w:rPr>
          <w:rFonts w:ascii="Times New Roman" w:eastAsia="Times New Roman" w:hAnsi="Times New Roman" w:cs="Times New Roman"/>
          <w:sz w:val="24"/>
          <w:szCs w:val="24"/>
          <w:lang w:eastAsia="ar-SA"/>
        </w:rPr>
        <w:t>:dzp@szpitaldziekanow.pl</w:t>
      </w:r>
    </w:p>
    <w:p w:rsidR="0041575F" w:rsidRDefault="0041575F" w:rsidP="0041575F">
      <w:pPr>
        <w:tabs>
          <w:tab w:val="left" w:pos="285"/>
        </w:tabs>
        <w:suppressAutoHyphens/>
        <w:spacing w:after="0" w:line="276" w:lineRule="auto"/>
        <w:jc w:val="both"/>
        <w:rPr>
          <w:rFonts w:ascii="Times New Roman" w:eastAsia="Times New Roman" w:hAnsi="Times New Roman" w:cs="Times New Roman"/>
          <w:sz w:val="24"/>
          <w:szCs w:val="24"/>
          <w:lang w:eastAsia="ar-SA"/>
        </w:rPr>
      </w:pPr>
    </w:p>
    <w:p w:rsidR="00EA32A5" w:rsidRPr="00EA32A5" w:rsidRDefault="0041575F" w:rsidP="0041575F">
      <w:pPr>
        <w:tabs>
          <w:tab w:val="left" w:pos="285"/>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EA32A5" w:rsidRPr="00EA32A5">
        <w:rPr>
          <w:rFonts w:ascii="Times New Roman" w:eastAsia="Times New Roman" w:hAnsi="Times New Roman" w:cs="Times New Roman"/>
          <w:sz w:val="24"/>
          <w:szCs w:val="24"/>
          <w:lang w:eastAsia="ar-S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1575F" w:rsidRDefault="0041575F" w:rsidP="0041575F">
      <w:pPr>
        <w:tabs>
          <w:tab w:val="left" w:pos="285"/>
        </w:tabs>
        <w:suppressAutoHyphens/>
        <w:spacing w:after="0" w:line="276" w:lineRule="auto"/>
        <w:jc w:val="both"/>
        <w:rPr>
          <w:rFonts w:ascii="Times New Roman" w:eastAsia="Times New Roman" w:hAnsi="Times New Roman" w:cs="Times New Roman"/>
          <w:sz w:val="24"/>
          <w:szCs w:val="24"/>
          <w:lang w:eastAsia="ar-SA"/>
        </w:rPr>
      </w:pPr>
    </w:p>
    <w:p w:rsidR="0041575F" w:rsidRDefault="0041575F" w:rsidP="0041575F">
      <w:pPr>
        <w:tabs>
          <w:tab w:val="left" w:pos="285"/>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EA32A5" w:rsidRPr="00EA32A5">
        <w:rPr>
          <w:rFonts w:ascii="Times New Roman" w:eastAsia="Times New Roman" w:hAnsi="Times New Roman" w:cs="Times New Roman"/>
          <w:sz w:val="24"/>
          <w:szCs w:val="24"/>
          <w:lang w:eastAsia="ar-SA"/>
        </w:rPr>
        <w:t xml:space="preserve">domniemywa się, iż pismo wysłane przez Zamawiającego na numer faksu, adres e-mail podany przez wykonawcę zostało mu doręczone w sposób umożliwiający zapoznanie się Wykonawcy z treścią pisma, chyba że Wykonawca wezwany przez Zamawiającego do potwierdzenia otrzymania oświadczenia, wniosku, zawiadomienia lub informacji oświadczy, </w:t>
      </w:r>
      <w:r>
        <w:rPr>
          <w:rFonts w:ascii="Times New Roman" w:eastAsia="Times New Roman" w:hAnsi="Times New Roman" w:cs="Times New Roman"/>
          <w:sz w:val="24"/>
          <w:szCs w:val="24"/>
          <w:lang w:eastAsia="ar-SA"/>
        </w:rPr>
        <w:t>iż ww. wiadomości nie otrzymał.</w:t>
      </w:r>
    </w:p>
    <w:p w:rsidR="0041575F" w:rsidRDefault="0041575F" w:rsidP="0041575F">
      <w:pPr>
        <w:tabs>
          <w:tab w:val="left" w:pos="285"/>
        </w:tabs>
        <w:suppressAutoHyphens/>
        <w:spacing w:after="0" w:line="276" w:lineRule="auto"/>
        <w:jc w:val="both"/>
        <w:rPr>
          <w:rFonts w:ascii="Times New Roman" w:eastAsia="Times New Roman" w:hAnsi="Times New Roman" w:cs="Times New Roman"/>
          <w:sz w:val="24"/>
          <w:szCs w:val="24"/>
          <w:lang w:eastAsia="ar-SA"/>
        </w:rPr>
      </w:pPr>
    </w:p>
    <w:p w:rsidR="0041575F" w:rsidRDefault="0041575F" w:rsidP="0041575F">
      <w:pPr>
        <w:tabs>
          <w:tab w:val="left" w:pos="285"/>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EA32A5" w:rsidRPr="00EA32A5">
        <w:rPr>
          <w:rFonts w:ascii="Times New Roman" w:eastAsia="Times New Roman" w:hAnsi="Times New Roman" w:cs="Times New Roman"/>
          <w:sz w:val="24"/>
          <w:szCs w:val="24"/>
          <w:lang w:eastAsia="ar-SA"/>
        </w:rPr>
        <w:t>dres</w:t>
      </w:r>
      <w:r>
        <w:rPr>
          <w:rFonts w:ascii="Times New Roman" w:eastAsia="Times New Roman" w:hAnsi="Times New Roman" w:cs="Times New Roman"/>
          <w:sz w:val="24"/>
          <w:szCs w:val="24"/>
          <w:lang w:eastAsia="ar-SA"/>
        </w:rPr>
        <w:t xml:space="preserve"> do korespondencji/komunikacji:</w:t>
      </w:r>
    </w:p>
    <w:p w:rsidR="00EA32A5" w:rsidRDefault="00EA32A5" w:rsidP="0041575F">
      <w:pPr>
        <w:pStyle w:val="Akapitzlist"/>
        <w:numPr>
          <w:ilvl w:val="0"/>
          <w:numId w:val="24"/>
        </w:numPr>
        <w:tabs>
          <w:tab w:val="left" w:pos="285"/>
        </w:tabs>
        <w:suppressAutoHyphens/>
        <w:spacing w:after="0" w:line="276" w:lineRule="auto"/>
        <w:jc w:val="both"/>
        <w:rPr>
          <w:rFonts w:ascii="Times New Roman" w:eastAsia="Times New Roman" w:hAnsi="Times New Roman" w:cs="Times New Roman"/>
          <w:sz w:val="24"/>
          <w:szCs w:val="24"/>
          <w:lang w:eastAsia="ar-SA"/>
        </w:rPr>
      </w:pPr>
      <w:r w:rsidRPr="0041575F">
        <w:rPr>
          <w:rFonts w:ascii="Times New Roman" w:eastAsia="Times New Roman" w:hAnsi="Times New Roman" w:cs="Times New Roman"/>
          <w:sz w:val="24"/>
          <w:szCs w:val="24"/>
          <w:lang w:eastAsia="ar-SA"/>
        </w:rPr>
        <w:t>korespondencję w formie pisemnej należy kierować na adres:</w:t>
      </w:r>
      <w:r w:rsidR="003C4D11">
        <w:rPr>
          <w:rFonts w:ascii="Times New Roman" w:eastAsia="Times New Roman" w:hAnsi="Times New Roman" w:cs="Times New Roman"/>
          <w:sz w:val="24"/>
          <w:szCs w:val="24"/>
          <w:lang w:eastAsia="ar-SA"/>
        </w:rPr>
        <w:t xml:space="preserve"> </w:t>
      </w:r>
      <w:r w:rsidR="0041575F" w:rsidRPr="0041575F">
        <w:rPr>
          <w:rFonts w:ascii="Times New Roman" w:eastAsia="Times New Roman" w:hAnsi="Times New Roman" w:cs="Times New Roman"/>
          <w:sz w:val="24"/>
          <w:szCs w:val="24"/>
          <w:lang w:eastAsia="ar-SA"/>
        </w:rPr>
        <w:t>Samodzielny Zespół Publicznych Zakładów Opieki Zdrowotnej im. „Dzieci Warszawy” w Dziekanowie Leśnym .Adres: ul. M. Konopnickiej 65, 05-092 Łomianki;</w:t>
      </w:r>
    </w:p>
    <w:p w:rsidR="00EA32A5" w:rsidRDefault="00EA32A5" w:rsidP="003C4D11">
      <w:pPr>
        <w:pStyle w:val="Akapitzlist"/>
        <w:numPr>
          <w:ilvl w:val="0"/>
          <w:numId w:val="24"/>
        </w:numPr>
        <w:tabs>
          <w:tab w:val="left" w:pos="285"/>
        </w:tabs>
        <w:suppressAutoHyphens/>
        <w:spacing w:after="0" w:line="276" w:lineRule="auto"/>
        <w:jc w:val="both"/>
        <w:rPr>
          <w:rFonts w:ascii="Times New Roman" w:eastAsia="Times New Roman" w:hAnsi="Times New Roman" w:cs="Times New Roman"/>
          <w:sz w:val="24"/>
          <w:szCs w:val="24"/>
          <w:lang w:eastAsia="ar-SA"/>
        </w:rPr>
      </w:pPr>
      <w:r w:rsidRPr="0041575F">
        <w:rPr>
          <w:rFonts w:ascii="Times New Roman" w:eastAsia="Times New Roman" w:hAnsi="Times New Roman" w:cs="Times New Roman"/>
          <w:sz w:val="24"/>
          <w:szCs w:val="24"/>
          <w:lang w:eastAsia="ar-SA"/>
        </w:rPr>
        <w:t>korespondencję za pośrednictwem komunikacji elektronicznej lub faksu należy ki</w:t>
      </w:r>
      <w:r w:rsidR="0041575F" w:rsidRPr="0041575F">
        <w:rPr>
          <w:rFonts w:ascii="Times New Roman" w:eastAsia="Times New Roman" w:hAnsi="Times New Roman" w:cs="Times New Roman"/>
          <w:sz w:val="24"/>
          <w:szCs w:val="24"/>
          <w:lang w:eastAsia="ar-SA"/>
        </w:rPr>
        <w:t>e</w:t>
      </w:r>
      <w:r w:rsidR="003C4D11">
        <w:rPr>
          <w:rFonts w:ascii="Times New Roman" w:eastAsia="Times New Roman" w:hAnsi="Times New Roman" w:cs="Times New Roman"/>
          <w:sz w:val="24"/>
          <w:szCs w:val="24"/>
          <w:lang w:eastAsia="ar-SA"/>
        </w:rPr>
        <w:t>rować na nr. faks</w:t>
      </w:r>
      <w:r w:rsidR="003C4D11" w:rsidRPr="003C4D11">
        <w:t xml:space="preserve"> </w:t>
      </w:r>
      <w:r w:rsidR="003C4D11" w:rsidRPr="003C4D11">
        <w:rPr>
          <w:rFonts w:ascii="Times New Roman" w:eastAsia="Times New Roman" w:hAnsi="Times New Roman" w:cs="Times New Roman"/>
          <w:sz w:val="24"/>
          <w:szCs w:val="24"/>
          <w:lang w:eastAsia="ar-SA"/>
        </w:rPr>
        <w:t xml:space="preserve">(22) 76 57 256 </w:t>
      </w:r>
      <w:r w:rsidRPr="0041575F">
        <w:rPr>
          <w:rFonts w:ascii="Times New Roman" w:eastAsia="Times New Roman" w:hAnsi="Times New Roman" w:cs="Times New Roman"/>
          <w:sz w:val="24"/>
          <w:szCs w:val="24"/>
          <w:lang w:eastAsia="ar-SA"/>
        </w:rPr>
        <w:t xml:space="preserve"> lub adres: e - mail </w:t>
      </w:r>
      <w:hyperlink r:id="rId12" w:history="1">
        <w:r w:rsidR="0041575F" w:rsidRPr="002D0E99">
          <w:rPr>
            <w:rStyle w:val="Hipercze"/>
            <w:rFonts w:ascii="Times New Roman" w:eastAsia="Times New Roman" w:hAnsi="Times New Roman" w:cs="Times New Roman"/>
            <w:sz w:val="24"/>
            <w:szCs w:val="24"/>
            <w:lang w:eastAsia="ar-SA"/>
          </w:rPr>
          <w:t>dzp@szpitaldziekanow.pl</w:t>
        </w:r>
      </w:hyperlink>
    </w:p>
    <w:p w:rsidR="00EA32A5" w:rsidRDefault="00EA32A5" w:rsidP="0041575F">
      <w:pPr>
        <w:pStyle w:val="Akapitzlist"/>
        <w:numPr>
          <w:ilvl w:val="0"/>
          <w:numId w:val="24"/>
        </w:numPr>
        <w:tabs>
          <w:tab w:val="left" w:pos="285"/>
        </w:tabs>
        <w:suppressAutoHyphens/>
        <w:spacing w:after="0" w:line="276" w:lineRule="auto"/>
        <w:jc w:val="both"/>
        <w:rPr>
          <w:rFonts w:ascii="Times New Roman" w:eastAsia="Times New Roman" w:hAnsi="Times New Roman" w:cs="Times New Roman"/>
          <w:sz w:val="24"/>
          <w:szCs w:val="24"/>
          <w:lang w:eastAsia="ar-SA"/>
        </w:rPr>
      </w:pPr>
      <w:r w:rsidRPr="0041575F">
        <w:rPr>
          <w:rFonts w:ascii="Times New Roman" w:eastAsia="Times New Roman" w:hAnsi="Times New Roman" w:cs="Times New Roman"/>
          <w:sz w:val="24"/>
          <w:szCs w:val="24"/>
          <w:lang w:eastAsia="ar-SA"/>
        </w:rPr>
        <w:t>Zamawiający nie przewiduje zwołania zebrania wszystkich wykonawców w celu wyjaśnienia treści SIWZ.</w:t>
      </w:r>
    </w:p>
    <w:p w:rsidR="00EA32A5" w:rsidRPr="0041575F" w:rsidRDefault="00EA32A5" w:rsidP="0041575F">
      <w:pPr>
        <w:pStyle w:val="Akapitzlist"/>
        <w:numPr>
          <w:ilvl w:val="0"/>
          <w:numId w:val="24"/>
        </w:numPr>
        <w:tabs>
          <w:tab w:val="left" w:pos="285"/>
        </w:tabs>
        <w:suppressAutoHyphens/>
        <w:spacing w:after="0" w:line="276" w:lineRule="auto"/>
        <w:jc w:val="both"/>
        <w:rPr>
          <w:rFonts w:ascii="Times New Roman" w:eastAsia="Times New Roman" w:hAnsi="Times New Roman" w:cs="Times New Roman"/>
          <w:sz w:val="24"/>
          <w:szCs w:val="24"/>
          <w:lang w:eastAsia="ar-SA"/>
        </w:rPr>
      </w:pPr>
      <w:r w:rsidRPr="0041575F">
        <w:rPr>
          <w:rFonts w:ascii="Times New Roman" w:eastAsia="Times New Roman" w:hAnsi="Times New Roman" w:cs="Times New Roman"/>
          <w:sz w:val="24"/>
          <w:szCs w:val="24"/>
          <w:lang w:eastAsia="ar-SA"/>
        </w:rPr>
        <w:t>Instrukcja złożenia JEDZ w formie elektronicznej:</w:t>
      </w:r>
    </w:p>
    <w:p w:rsidR="00EA32A5" w:rsidRPr="00EA32A5" w:rsidRDefault="00EA32A5" w:rsidP="0041575F">
      <w:pPr>
        <w:tabs>
          <w:tab w:val="left" w:pos="285"/>
        </w:tabs>
        <w:suppressAutoHyphens/>
        <w:spacing w:after="0" w:line="276" w:lineRule="auto"/>
        <w:ind w:left="720"/>
        <w:jc w:val="both"/>
        <w:rPr>
          <w:rFonts w:ascii="Times New Roman" w:eastAsia="Times New Roman" w:hAnsi="Times New Roman" w:cs="Times New Roman"/>
          <w:sz w:val="24"/>
          <w:szCs w:val="24"/>
          <w:lang w:eastAsia="ar-SA"/>
        </w:rPr>
      </w:pPr>
      <w:r w:rsidRPr="00EA32A5">
        <w:rPr>
          <w:rFonts w:ascii="Times New Roman" w:eastAsia="Times New Roman" w:hAnsi="Times New Roman" w:cs="Times New Roman"/>
          <w:sz w:val="24"/>
          <w:szCs w:val="24"/>
          <w:lang w:eastAsia="ar-SA"/>
        </w:rPr>
        <w:t xml:space="preserve">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o świadczeniu usług drogą elektroniczną. JEDZ należy przesłać na adres email wskazany w pkt 1 </w:t>
      </w:r>
      <w:proofErr w:type="spellStart"/>
      <w:r w:rsidRPr="00EA32A5">
        <w:rPr>
          <w:rFonts w:ascii="Times New Roman" w:eastAsia="Times New Roman" w:hAnsi="Times New Roman" w:cs="Times New Roman"/>
          <w:sz w:val="24"/>
          <w:szCs w:val="24"/>
          <w:lang w:eastAsia="ar-SA"/>
        </w:rPr>
        <w:t>tiret</w:t>
      </w:r>
      <w:proofErr w:type="spellEnd"/>
      <w:r w:rsidRPr="00EA32A5">
        <w:rPr>
          <w:rFonts w:ascii="Times New Roman" w:eastAsia="Times New Roman" w:hAnsi="Times New Roman" w:cs="Times New Roman"/>
          <w:sz w:val="24"/>
          <w:szCs w:val="24"/>
          <w:lang w:eastAsia="ar-SA"/>
        </w:rPr>
        <w:t xml:space="preserve"> 2</w:t>
      </w:r>
    </w:p>
    <w:p w:rsidR="00EA32A5" w:rsidRPr="00EA32A5" w:rsidRDefault="00EA32A5" w:rsidP="0041575F">
      <w:pPr>
        <w:tabs>
          <w:tab w:val="left" w:pos="285"/>
        </w:tabs>
        <w:suppressAutoHyphens/>
        <w:spacing w:after="0" w:line="276" w:lineRule="auto"/>
        <w:ind w:left="720"/>
        <w:jc w:val="both"/>
        <w:rPr>
          <w:rFonts w:ascii="Times New Roman" w:eastAsia="Times New Roman" w:hAnsi="Times New Roman" w:cs="Times New Roman"/>
          <w:sz w:val="24"/>
          <w:szCs w:val="24"/>
          <w:lang w:eastAsia="ar-SA"/>
        </w:rPr>
      </w:pPr>
      <w:r w:rsidRPr="00EA32A5">
        <w:rPr>
          <w:rFonts w:ascii="Times New Roman" w:eastAsia="Times New Roman" w:hAnsi="Times New Roman" w:cs="Times New Roman"/>
          <w:sz w:val="24"/>
          <w:szCs w:val="24"/>
          <w:lang w:eastAsia="ar-SA"/>
        </w:rPr>
        <w:t>Zamawiający dopuszcza w szczególności następujący format przesyłanych danych: .pdf, .</w:t>
      </w:r>
      <w:proofErr w:type="spellStart"/>
      <w:r w:rsidRPr="00EA32A5">
        <w:rPr>
          <w:rFonts w:ascii="Times New Roman" w:eastAsia="Times New Roman" w:hAnsi="Times New Roman" w:cs="Times New Roman"/>
          <w:sz w:val="24"/>
          <w:szCs w:val="24"/>
          <w:lang w:eastAsia="ar-SA"/>
        </w:rPr>
        <w:t>doc</w:t>
      </w:r>
      <w:proofErr w:type="spellEnd"/>
      <w:r w:rsidRPr="00EA32A5">
        <w:rPr>
          <w:rFonts w:ascii="Times New Roman" w:eastAsia="Times New Roman" w:hAnsi="Times New Roman" w:cs="Times New Roman"/>
          <w:sz w:val="24"/>
          <w:szCs w:val="24"/>
          <w:lang w:eastAsia="ar-SA"/>
        </w:rPr>
        <w:t>, .</w:t>
      </w:r>
      <w:proofErr w:type="spellStart"/>
      <w:r w:rsidRPr="00EA32A5">
        <w:rPr>
          <w:rFonts w:ascii="Times New Roman" w:eastAsia="Times New Roman" w:hAnsi="Times New Roman" w:cs="Times New Roman"/>
          <w:sz w:val="24"/>
          <w:szCs w:val="24"/>
          <w:lang w:eastAsia="ar-SA"/>
        </w:rPr>
        <w:t>docx</w:t>
      </w:r>
      <w:proofErr w:type="spellEnd"/>
      <w:r w:rsidRPr="00EA32A5">
        <w:rPr>
          <w:rFonts w:ascii="Times New Roman" w:eastAsia="Times New Roman" w:hAnsi="Times New Roman" w:cs="Times New Roman"/>
          <w:sz w:val="24"/>
          <w:szCs w:val="24"/>
          <w:lang w:eastAsia="ar-SA"/>
        </w:rPr>
        <w:t>, .rtf,.</w:t>
      </w:r>
      <w:proofErr w:type="spellStart"/>
      <w:r w:rsidRPr="00EA32A5">
        <w:rPr>
          <w:rFonts w:ascii="Times New Roman" w:eastAsia="Times New Roman" w:hAnsi="Times New Roman" w:cs="Times New Roman"/>
          <w:sz w:val="24"/>
          <w:szCs w:val="24"/>
          <w:lang w:eastAsia="ar-SA"/>
        </w:rPr>
        <w:t>xps</w:t>
      </w:r>
      <w:proofErr w:type="spellEnd"/>
      <w:r w:rsidRPr="00EA32A5">
        <w:rPr>
          <w:rFonts w:ascii="Times New Roman" w:eastAsia="Times New Roman" w:hAnsi="Times New Roman" w:cs="Times New Roman"/>
          <w:sz w:val="24"/>
          <w:szCs w:val="24"/>
          <w:lang w:eastAsia="ar-SA"/>
        </w:rPr>
        <w:t>, .</w:t>
      </w:r>
      <w:proofErr w:type="spellStart"/>
      <w:r w:rsidRPr="00EA32A5">
        <w:rPr>
          <w:rFonts w:ascii="Times New Roman" w:eastAsia="Times New Roman" w:hAnsi="Times New Roman" w:cs="Times New Roman"/>
          <w:sz w:val="24"/>
          <w:szCs w:val="24"/>
          <w:lang w:eastAsia="ar-SA"/>
        </w:rPr>
        <w:t>odt.Wykonawca</w:t>
      </w:r>
      <w:proofErr w:type="spellEnd"/>
      <w:r w:rsidRPr="00EA32A5">
        <w:rPr>
          <w:rFonts w:ascii="Times New Roman" w:eastAsia="Times New Roman" w:hAnsi="Times New Roman" w:cs="Times New Roman"/>
          <w:sz w:val="24"/>
          <w:szCs w:val="24"/>
          <w:lang w:eastAsia="ar-SA"/>
        </w:rPr>
        <w:t xml:space="preserve"> wypełnia JEDZ, tworząc dokument elektroniczny. Może korzystać z narzędzia ESPD lub innych dostępnych narzędzi lub oprogramowania, które umożliwiają wypełnienie JEDZ i utworzenie dokumentu elektronicznego, w szczególno</w:t>
      </w:r>
      <w:r w:rsidR="0041575F">
        <w:rPr>
          <w:rFonts w:ascii="Times New Roman" w:eastAsia="Times New Roman" w:hAnsi="Times New Roman" w:cs="Times New Roman"/>
          <w:sz w:val="24"/>
          <w:szCs w:val="24"/>
          <w:lang w:eastAsia="ar-SA"/>
        </w:rPr>
        <w:t xml:space="preserve">ści w jednym z ww. </w:t>
      </w:r>
      <w:proofErr w:type="spellStart"/>
      <w:r w:rsidR="0041575F">
        <w:rPr>
          <w:rFonts w:ascii="Times New Roman" w:eastAsia="Times New Roman" w:hAnsi="Times New Roman" w:cs="Times New Roman"/>
          <w:sz w:val="24"/>
          <w:szCs w:val="24"/>
          <w:lang w:eastAsia="ar-SA"/>
        </w:rPr>
        <w:t>formatów.P</w:t>
      </w:r>
      <w:r w:rsidRPr="00EA32A5">
        <w:rPr>
          <w:rFonts w:ascii="Times New Roman" w:eastAsia="Times New Roman" w:hAnsi="Times New Roman" w:cs="Times New Roman"/>
          <w:sz w:val="24"/>
          <w:szCs w:val="24"/>
          <w:lang w:eastAsia="ar-SA"/>
        </w:rPr>
        <w:t>o</w:t>
      </w:r>
      <w:proofErr w:type="spellEnd"/>
      <w:r w:rsidRPr="00EA32A5">
        <w:rPr>
          <w:rFonts w:ascii="Times New Roman" w:eastAsia="Times New Roman" w:hAnsi="Times New Roman" w:cs="Times New Roman"/>
          <w:sz w:val="24"/>
          <w:szCs w:val="24"/>
          <w:lang w:eastAsia="ar-SA"/>
        </w:rPr>
        <w:t xml:space="preserve">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w:t>
      </w:r>
      <w:r w:rsidR="0041575F">
        <w:rPr>
          <w:rFonts w:ascii="Times New Roman" w:eastAsia="Times New Roman" w:hAnsi="Times New Roman" w:cs="Times New Roman"/>
          <w:sz w:val="24"/>
          <w:szCs w:val="24"/>
          <w:lang w:eastAsia="ar-SA"/>
        </w:rPr>
        <w:t>ej (Dz. U. z 2016 r. poz. 1579).P</w:t>
      </w:r>
      <w:r w:rsidRPr="00EA32A5">
        <w:rPr>
          <w:rFonts w:ascii="Times New Roman" w:eastAsia="Times New Roman" w:hAnsi="Times New Roman" w:cs="Times New Roman"/>
          <w:sz w:val="24"/>
          <w:szCs w:val="24"/>
          <w:lang w:eastAsia="ar-SA"/>
        </w:rPr>
        <w:t xml:space="preserve">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EA32A5">
        <w:rPr>
          <w:rFonts w:ascii="Times New Roman" w:eastAsia="Times New Roman" w:hAnsi="Times New Roman" w:cs="Times New Roman"/>
          <w:sz w:val="24"/>
          <w:szCs w:val="24"/>
          <w:lang w:eastAsia="ar-SA"/>
        </w:rPr>
        <w:t>Acrobat</w:t>
      </w:r>
      <w:proofErr w:type="spellEnd"/>
      <w:r w:rsidRPr="00EA32A5">
        <w:rPr>
          <w:rFonts w:ascii="Times New Roman" w:eastAsia="Times New Roman" w:hAnsi="Times New Roman" w:cs="Times New Roman"/>
          <w:sz w:val="24"/>
          <w:szCs w:val="24"/>
          <w:lang w:eastAsia="ar-SA"/>
        </w:rPr>
        <w:t>), lub skorzystać z dostępnych na rynku narzędzi na licencji open-</w:t>
      </w:r>
      <w:proofErr w:type="spellStart"/>
      <w:r w:rsidRPr="00EA32A5">
        <w:rPr>
          <w:rFonts w:ascii="Times New Roman" w:eastAsia="Times New Roman" w:hAnsi="Times New Roman" w:cs="Times New Roman"/>
          <w:sz w:val="24"/>
          <w:szCs w:val="24"/>
          <w:lang w:eastAsia="ar-SA"/>
        </w:rPr>
        <w:t>source</w:t>
      </w:r>
      <w:proofErr w:type="spellEnd"/>
      <w:r w:rsidRPr="00EA32A5">
        <w:rPr>
          <w:rFonts w:ascii="Times New Roman" w:eastAsia="Times New Roman" w:hAnsi="Times New Roman" w:cs="Times New Roman"/>
          <w:sz w:val="24"/>
          <w:szCs w:val="24"/>
          <w:lang w:eastAsia="ar-SA"/>
        </w:rPr>
        <w:t xml:space="preserve"> (np.: AES </w:t>
      </w:r>
      <w:proofErr w:type="spellStart"/>
      <w:r w:rsidRPr="00EA32A5">
        <w:rPr>
          <w:rFonts w:ascii="Times New Roman" w:eastAsia="Times New Roman" w:hAnsi="Times New Roman" w:cs="Times New Roman"/>
          <w:sz w:val="24"/>
          <w:szCs w:val="24"/>
          <w:lang w:eastAsia="ar-SA"/>
        </w:rPr>
        <w:t>Crypt</w:t>
      </w:r>
      <w:proofErr w:type="spellEnd"/>
      <w:r w:rsidRPr="00EA32A5">
        <w:rPr>
          <w:rFonts w:ascii="Times New Roman" w:eastAsia="Times New Roman" w:hAnsi="Times New Roman" w:cs="Times New Roman"/>
          <w:sz w:val="24"/>
          <w:szCs w:val="24"/>
          <w:lang w:eastAsia="ar-SA"/>
        </w:rPr>
        <w:t>, 7-Zip i</w:t>
      </w:r>
      <w:r w:rsidR="0041575F">
        <w:rPr>
          <w:rFonts w:ascii="Times New Roman" w:eastAsia="Times New Roman" w:hAnsi="Times New Roman" w:cs="Times New Roman"/>
          <w:sz w:val="24"/>
          <w:szCs w:val="24"/>
          <w:lang w:eastAsia="ar-SA"/>
        </w:rPr>
        <w:t xml:space="preserve"> Smart </w:t>
      </w:r>
      <w:proofErr w:type="spellStart"/>
      <w:r w:rsidR="0041575F">
        <w:rPr>
          <w:rFonts w:ascii="Times New Roman" w:eastAsia="Times New Roman" w:hAnsi="Times New Roman" w:cs="Times New Roman"/>
          <w:sz w:val="24"/>
          <w:szCs w:val="24"/>
          <w:lang w:eastAsia="ar-SA"/>
        </w:rPr>
        <w:t>Sign</w:t>
      </w:r>
      <w:proofErr w:type="spellEnd"/>
      <w:r w:rsidR="0041575F">
        <w:rPr>
          <w:rFonts w:ascii="Times New Roman" w:eastAsia="Times New Roman" w:hAnsi="Times New Roman" w:cs="Times New Roman"/>
          <w:sz w:val="24"/>
          <w:szCs w:val="24"/>
          <w:lang w:eastAsia="ar-SA"/>
        </w:rPr>
        <w:t xml:space="preserve">) lub komercyjnych, </w:t>
      </w:r>
      <w:r w:rsidRPr="00EA32A5">
        <w:rPr>
          <w:rFonts w:ascii="Times New Roman" w:eastAsia="Times New Roman" w:hAnsi="Times New Roman" w:cs="Times New Roman"/>
          <w:sz w:val="24"/>
          <w:szCs w:val="24"/>
          <w:lang w:eastAsia="ar-SA"/>
        </w:rPr>
        <w:t>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t>
      </w:r>
      <w:r w:rsidR="0041575F">
        <w:rPr>
          <w:rFonts w:ascii="Times New Roman" w:eastAsia="Times New Roman" w:hAnsi="Times New Roman" w:cs="Times New Roman"/>
          <w:sz w:val="24"/>
          <w:szCs w:val="24"/>
          <w:lang w:eastAsia="ar-SA"/>
        </w:rPr>
        <w:t xml:space="preserve">wania danych zawartych w JEDZ, </w:t>
      </w:r>
      <w:r w:rsidRPr="00EA32A5">
        <w:rPr>
          <w:rFonts w:ascii="Times New Roman" w:eastAsia="Times New Roman" w:hAnsi="Times New Roman" w:cs="Times New Roman"/>
          <w:sz w:val="24"/>
          <w:szCs w:val="24"/>
          <w:lang w:eastAsia="ar-SA"/>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658 – w takim przypadku numer ten musi </w:t>
      </w:r>
      <w:r w:rsidR="0041575F">
        <w:rPr>
          <w:rFonts w:ascii="Times New Roman" w:eastAsia="Times New Roman" w:hAnsi="Times New Roman" w:cs="Times New Roman"/>
          <w:sz w:val="24"/>
          <w:szCs w:val="24"/>
          <w:lang w:eastAsia="ar-SA"/>
        </w:rPr>
        <w:t>być wskazany w treści oferty).</w:t>
      </w:r>
      <w:r w:rsidRPr="00EA32A5">
        <w:rPr>
          <w:rFonts w:ascii="Times New Roman" w:eastAsia="Times New Roman" w:hAnsi="Times New Roman" w:cs="Times New Roman"/>
          <w:sz w:val="24"/>
          <w:szCs w:val="24"/>
          <w:lang w:eastAsia="ar-SA"/>
        </w:rPr>
        <w:t>Wykonawca, przesyłając JEDZ, żąda potwierdzenia dostarczeni</w:t>
      </w:r>
      <w:r w:rsidR="0041575F">
        <w:rPr>
          <w:rFonts w:ascii="Times New Roman" w:eastAsia="Times New Roman" w:hAnsi="Times New Roman" w:cs="Times New Roman"/>
          <w:sz w:val="24"/>
          <w:szCs w:val="24"/>
          <w:lang w:eastAsia="ar-SA"/>
        </w:rPr>
        <w:t xml:space="preserve">a wiadomości zawierającej </w:t>
      </w:r>
      <w:proofErr w:type="spellStart"/>
      <w:r w:rsidR="0041575F">
        <w:rPr>
          <w:rFonts w:ascii="Times New Roman" w:eastAsia="Times New Roman" w:hAnsi="Times New Roman" w:cs="Times New Roman"/>
          <w:sz w:val="24"/>
          <w:szCs w:val="24"/>
          <w:lang w:eastAsia="ar-SA"/>
        </w:rPr>
        <w:t>JEDZ.D</w:t>
      </w:r>
      <w:r w:rsidRPr="00EA32A5">
        <w:rPr>
          <w:rFonts w:ascii="Times New Roman" w:eastAsia="Times New Roman" w:hAnsi="Times New Roman" w:cs="Times New Roman"/>
          <w:sz w:val="24"/>
          <w:szCs w:val="24"/>
          <w:lang w:eastAsia="ar-SA"/>
        </w:rPr>
        <w:t>atą</w:t>
      </w:r>
      <w:proofErr w:type="spellEnd"/>
      <w:r w:rsidRPr="00EA32A5">
        <w:rPr>
          <w:rFonts w:ascii="Times New Roman" w:eastAsia="Times New Roman" w:hAnsi="Times New Roman" w:cs="Times New Roman"/>
          <w:sz w:val="24"/>
          <w:szCs w:val="24"/>
          <w:lang w:eastAsia="ar-SA"/>
        </w:rPr>
        <w:t xml:space="preserve"> przesłania JEDZ będzie potwierdzenie dostarczenia wiadomości zawierającej JEDZ z ser</w:t>
      </w:r>
      <w:r w:rsidR="0041575F">
        <w:rPr>
          <w:rFonts w:ascii="Times New Roman" w:eastAsia="Times New Roman" w:hAnsi="Times New Roman" w:cs="Times New Roman"/>
          <w:sz w:val="24"/>
          <w:szCs w:val="24"/>
          <w:lang w:eastAsia="ar-SA"/>
        </w:rPr>
        <w:t xml:space="preserve">wera pocztowego zamawiającego. </w:t>
      </w:r>
      <w:r w:rsidRPr="00EA32A5">
        <w:rPr>
          <w:rFonts w:ascii="Times New Roman" w:eastAsia="Times New Roman" w:hAnsi="Times New Roman" w:cs="Times New Roman"/>
          <w:sz w:val="24"/>
          <w:szCs w:val="24"/>
          <w:lang w:eastAsia="ar-SA"/>
        </w:rPr>
        <w:t xml:space="preserve">Obowiązek złożenia JEDZ w postaci elektronicznej opatrzonej kwalifikowanym podpisem elektronicznym w sposób określony powyżej dotyczy również JEDZ składanego na wezwanie w trybie art. 26 ust. 3 </w:t>
      </w:r>
      <w:proofErr w:type="spellStart"/>
      <w:r w:rsidRPr="00EA32A5">
        <w:rPr>
          <w:rFonts w:ascii="Times New Roman" w:eastAsia="Times New Roman" w:hAnsi="Times New Roman" w:cs="Times New Roman"/>
          <w:sz w:val="24"/>
          <w:szCs w:val="24"/>
          <w:lang w:eastAsia="ar-SA"/>
        </w:rPr>
        <w:t>upzp</w:t>
      </w:r>
      <w:proofErr w:type="spellEnd"/>
      <w:r w:rsidRPr="00EA32A5">
        <w:rPr>
          <w:rFonts w:ascii="Times New Roman" w:eastAsia="Times New Roman" w:hAnsi="Times New Roman" w:cs="Times New Roman"/>
          <w:sz w:val="24"/>
          <w:szCs w:val="24"/>
          <w:lang w:eastAsia="ar-SA"/>
        </w:rPr>
        <w:t>; w takim przypadku Zamawiający nie wymaga szyfrowania tego dokumentu.</w:t>
      </w:r>
    </w:p>
    <w:p w:rsidR="00EA32A5" w:rsidRPr="00EA32A5" w:rsidRDefault="00EA32A5" w:rsidP="0041575F">
      <w:pPr>
        <w:tabs>
          <w:tab w:val="left" w:pos="285"/>
        </w:tabs>
        <w:suppressAutoHyphens/>
        <w:spacing w:after="0" w:line="276" w:lineRule="auto"/>
        <w:ind w:left="720"/>
        <w:jc w:val="both"/>
        <w:rPr>
          <w:rFonts w:ascii="Times New Roman" w:eastAsia="Times New Roman" w:hAnsi="Times New Roman" w:cs="Times New Roman"/>
          <w:sz w:val="24"/>
          <w:szCs w:val="24"/>
          <w:lang w:eastAsia="ar-SA"/>
        </w:rPr>
      </w:pPr>
    </w:p>
    <w:p w:rsidR="00EA32A5" w:rsidRPr="00673C93" w:rsidRDefault="00EA32A5" w:rsidP="0041575F">
      <w:pPr>
        <w:tabs>
          <w:tab w:val="left" w:pos="285"/>
        </w:tabs>
        <w:suppressAutoHyphens/>
        <w:spacing w:after="0" w:line="276" w:lineRule="auto"/>
        <w:ind w:left="285"/>
        <w:jc w:val="both"/>
        <w:rPr>
          <w:rFonts w:ascii="Times New Roman" w:eastAsia="Times New Roman" w:hAnsi="Times New Roman" w:cs="Times New Roman"/>
          <w:sz w:val="24"/>
          <w:szCs w:val="24"/>
          <w:lang w:eastAsia="ar-SA"/>
        </w:rPr>
      </w:pPr>
    </w:p>
    <w:p w:rsidR="009A7363" w:rsidRPr="00673C93" w:rsidRDefault="009A7363"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t>XI. Warunki uzyskania dodatkowych wyjaśnień dotyczących treści SIWZ:</w:t>
      </w:r>
    </w:p>
    <w:p w:rsidR="009A7363" w:rsidRPr="00673C93" w:rsidRDefault="009A7363" w:rsidP="00673C93">
      <w:pPr>
        <w:suppressAutoHyphens/>
        <w:autoSpaceDE w:val="0"/>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1. Wykonawca mo</w:t>
      </w:r>
      <w:r w:rsidRPr="00673C93">
        <w:rPr>
          <w:rFonts w:ascii="Times New Roman" w:eastAsia="TimesNewRoman" w:hAnsi="Times New Roman" w:cs="Times New Roman"/>
          <w:sz w:val="24"/>
          <w:szCs w:val="24"/>
          <w:lang w:eastAsia="ar-SA"/>
        </w:rPr>
        <w:t>ż</w:t>
      </w:r>
      <w:r w:rsidRPr="00673C93">
        <w:rPr>
          <w:rFonts w:ascii="Times New Roman" w:eastAsia="Times New Roman" w:hAnsi="Times New Roman" w:cs="Times New Roman"/>
          <w:sz w:val="24"/>
          <w:szCs w:val="24"/>
          <w:lang w:eastAsia="ar-SA"/>
        </w:rPr>
        <w:t>e zwróci</w:t>
      </w:r>
      <w:r w:rsidRPr="00673C93">
        <w:rPr>
          <w:rFonts w:ascii="Times New Roman" w:eastAsia="TimesNewRoman" w:hAnsi="Times New Roman" w:cs="Times New Roman"/>
          <w:sz w:val="24"/>
          <w:szCs w:val="24"/>
          <w:lang w:eastAsia="ar-SA"/>
        </w:rPr>
        <w:t xml:space="preserve">ć </w:t>
      </w:r>
      <w:r w:rsidRPr="00673C93">
        <w:rPr>
          <w:rFonts w:ascii="Times New Roman" w:eastAsia="Times New Roman" w:hAnsi="Times New Roman" w:cs="Times New Roman"/>
          <w:sz w:val="24"/>
          <w:szCs w:val="24"/>
          <w:lang w:eastAsia="ar-SA"/>
        </w:rPr>
        <w:t>si</w:t>
      </w:r>
      <w:r w:rsidRPr="00673C93">
        <w:rPr>
          <w:rFonts w:ascii="Times New Roman" w:eastAsia="TimesNewRoman" w:hAnsi="Times New Roman" w:cs="Times New Roman"/>
          <w:sz w:val="24"/>
          <w:szCs w:val="24"/>
          <w:lang w:eastAsia="ar-SA"/>
        </w:rPr>
        <w:t xml:space="preserve">ę </w:t>
      </w:r>
      <w:r w:rsidRPr="00673C93">
        <w:rPr>
          <w:rFonts w:ascii="Times New Roman" w:eastAsia="Times New Roman" w:hAnsi="Times New Roman" w:cs="Times New Roman"/>
          <w:sz w:val="24"/>
          <w:szCs w:val="24"/>
          <w:lang w:eastAsia="ar-SA"/>
        </w:rPr>
        <w:t>do Zamawiaj</w:t>
      </w:r>
      <w:r w:rsidRPr="00673C93">
        <w:rPr>
          <w:rFonts w:ascii="Times New Roman" w:eastAsia="TimesNewRoman" w:hAnsi="Times New Roman" w:cs="Times New Roman"/>
          <w:sz w:val="24"/>
          <w:szCs w:val="24"/>
          <w:lang w:eastAsia="ar-SA"/>
        </w:rPr>
        <w:t>ą</w:t>
      </w:r>
      <w:r w:rsidRPr="00673C93">
        <w:rPr>
          <w:rFonts w:ascii="Times New Roman" w:eastAsia="Times New Roman" w:hAnsi="Times New Roman" w:cs="Times New Roman"/>
          <w:sz w:val="24"/>
          <w:szCs w:val="24"/>
          <w:lang w:eastAsia="ar-SA"/>
        </w:rPr>
        <w:t>cego o wyja</w:t>
      </w:r>
      <w:r w:rsidRPr="00673C93">
        <w:rPr>
          <w:rFonts w:ascii="Times New Roman" w:eastAsia="TimesNewRoman" w:hAnsi="Times New Roman" w:cs="Times New Roman"/>
          <w:sz w:val="24"/>
          <w:szCs w:val="24"/>
          <w:lang w:eastAsia="ar-SA"/>
        </w:rPr>
        <w:t>ś</w:t>
      </w:r>
      <w:r w:rsidRPr="00673C93">
        <w:rPr>
          <w:rFonts w:ascii="Times New Roman" w:eastAsia="Times New Roman" w:hAnsi="Times New Roman" w:cs="Times New Roman"/>
          <w:sz w:val="24"/>
          <w:szCs w:val="24"/>
          <w:lang w:eastAsia="ar-SA"/>
        </w:rPr>
        <w:t>nienie tre</w:t>
      </w:r>
      <w:r w:rsidRPr="00673C93">
        <w:rPr>
          <w:rFonts w:ascii="Times New Roman" w:eastAsia="TimesNewRoman" w:hAnsi="Times New Roman" w:cs="Times New Roman"/>
          <w:sz w:val="24"/>
          <w:szCs w:val="24"/>
          <w:lang w:eastAsia="ar-SA"/>
        </w:rPr>
        <w:t>ś</w:t>
      </w:r>
      <w:r w:rsidRPr="00673C93">
        <w:rPr>
          <w:rFonts w:ascii="Times New Roman" w:eastAsia="Times New Roman" w:hAnsi="Times New Roman" w:cs="Times New Roman"/>
          <w:sz w:val="24"/>
          <w:szCs w:val="24"/>
          <w:lang w:eastAsia="ar-SA"/>
        </w:rPr>
        <w:t>ci SIWZ. Zamawiaj</w:t>
      </w:r>
      <w:r w:rsidRPr="00673C93">
        <w:rPr>
          <w:rFonts w:ascii="Times New Roman" w:eastAsia="TimesNewRoman" w:hAnsi="Times New Roman" w:cs="Times New Roman"/>
          <w:sz w:val="24"/>
          <w:szCs w:val="24"/>
          <w:lang w:eastAsia="ar-SA"/>
        </w:rPr>
        <w:t>ą</w:t>
      </w:r>
      <w:r w:rsidRPr="00673C93">
        <w:rPr>
          <w:rFonts w:ascii="Times New Roman" w:eastAsia="Times New Roman" w:hAnsi="Times New Roman" w:cs="Times New Roman"/>
          <w:sz w:val="24"/>
          <w:szCs w:val="24"/>
          <w:lang w:eastAsia="ar-SA"/>
        </w:rPr>
        <w:t xml:space="preserve">cy jest </w:t>
      </w:r>
      <w:r w:rsidRPr="00673C93">
        <w:rPr>
          <w:rFonts w:ascii="Times New Roman" w:eastAsia="Times New Roman" w:hAnsi="Times New Roman" w:cs="Times New Roman"/>
          <w:color w:val="000000"/>
          <w:sz w:val="24"/>
          <w:szCs w:val="24"/>
          <w:lang w:eastAsia="ar-SA"/>
        </w:rPr>
        <w:t>zobowi</w:t>
      </w:r>
      <w:r w:rsidRPr="00673C93">
        <w:rPr>
          <w:rFonts w:ascii="Times New Roman" w:eastAsia="TimesNewRoman" w:hAnsi="Times New Roman" w:cs="Times New Roman"/>
          <w:color w:val="000000"/>
          <w:sz w:val="24"/>
          <w:szCs w:val="24"/>
          <w:lang w:eastAsia="ar-SA"/>
        </w:rPr>
        <w:t>ą</w:t>
      </w:r>
      <w:r w:rsidRPr="00673C93">
        <w:rPr>
          <w:rFonts w:ascii="Times New Roman" w:eastAsia="Times New Roman" w:hAnsi="Times New Roman" w:cs="Times New Roman"/>
          <w:color w:val="000000"/>
          <w:sz w:val="24"/>
          <w:szCs w:val="24"/>
          <w:lang w:eastAsia="ar-SA"/>
        </w:rPr>
        <w:t>zany udzieli</w:t>
      </w:r>
      <w:r w:rsidRPr="00673C93">
        <w:rPr>
          <w:rFonts w:ascii="Times New Roman" w:eastAsia="TimesNewRoman" w:hAnsi="Times New Roman" w:cs="Times New Roman"/>
          <w:color w:val="000000"/>
          <w:sz w:val="24"/>
          <w:szCs w:val="24"/>
          <w:lang w:eastAsia="ar-SA"/>
        </w:rPr>
        <w:t xml:space="preserve">ć </w:t>
      </w:r>
      <w:r w:rsidRPr="00673C93">
        <w:rPr>
          <w:rFonts w:ascii="Times New Roman" w:eastAsia="Times New Roman" w:hAnsi="Times New Roman" w:cs="Times New Roman"/>
          <w:color w:val="000000"/>
          <w:sz w:val="24"/>
          <w:szCs w:val="24"/>
          <w:lang w:eastAsia="ar-SA"/>
        </w:rPr>
        <w:t>wyja</w:t>
      </w:r>
      <w:r w:rsidRPr="00673C93">
        <w:rPr>
          <w:rFonts w:ascii="Times New Roman" w:eastAsia="TimesNewRoman" w:hAnsi="Times New Roman" w:cs="Times New Roman"/>
          <w:color w:val="000000"/>
          <w:sz w:val="24"/>
          <w:szCs w:val="24"/>
          <w:lang w:eastAsia="ar-SA"/>
        </w:rPr>
        <w:t>ś</w:t>
      </w:r>
      <w:r w:rsidRPr="00673C93">
        <w:rPr>
          <w:rFonts w:ascii="Times New Roman" w:eastAsia="Times New Roman" w:hAnsi="Times New Roman" w:cs="Times New Roman"/>
          <w:color w:val="000000"/>
          <w:sz w:val="24"/>
          <w:szCs w:val="24"/>
          <w:lang w:eastAsia="ar-SA"/>
        </w:rPr>
        <w:t>nie</w:t>
      </w:r>
      <w:r w:rsidRPr="00673C93">
        <w:rPr>
          <w:rFonts w:ascii="Times New Roman" w:eastAsia="TimesNewRoman" w:hAnsi="Times New Roman" w:cs="Times New Roman"/>
          <w:color w:val="000000"/>
          <w:sz w:val="24"/>
          <w:szCs w:val="24"/>
          <w:lang w:eastAsia="ar-SA"/>
        </w:rPr>
        <w:t>ń niezwłocznie</w:t>
      </w:r>
      <w:r w:rsidRPr="00673C93">
        <w:rPr>
          <w:rFonts w:ascii="Times New Roman" w:eastAsia="Times New Roman" w:hAnsi="Times New Roman" w:cs="Times New Roman"/>
          <w:color w:val="000000"/>
          <w:sz w:val="24"/>
          <w:szCs w:val="24"/>
          <w:lang w:eastAsia="ar-SA"/>
        </w:rPr>
        <w:t xml:space="preserve"> jednak nie później niż </w:t>
      </w:r>
      <w:r w:rsidRPr="00673C93">
        <w:rPr>
          <w:rFonts w:ascii="Times New Roman" w:eastAsia="Times New Roman" w:hAnsi="Times New Roman" w:cs="Times New Roman"/>
          <w:b/>
          <w:color w:val="000000"/>
          <w:sz w:val="24"/>
          <w:szCs w:val="24"/>
          <w:lang w:eastAsia="ar-SA"/>
        </w:rPr>
        <w:t>na 2 dni</w:t>
      </w:r>
      <w:r w:rsidRPr="00673C93">
        <w:rPr>
          <w:rFonts w:ascii="Times New Roman" w:eastAsia="Times New Roman" w:hAnsi="Times New Roman" w:cs="Times New Roman"/>
          <w:color w:val="000000"/>
          <w:sz w:val="24"/>
          <w:szCs w:val="24"/>
          <w:lang w:eastAsia="ar-SA"/>
        </w:rPr>
        <w:t xml:space="preserve"> przez upływem terminu</w:t>
      </w:r>
      <w:r w:rsidRPr="00673C93">
        <w:rPr>
          <w:rFonts w:ascii="Times New Roman" w:eastAsia="Times New Roman" w:hAnsi="Times New Roman" w:cs="Times New Roman"/>
          <w:sz w:val="24"/>
          <w:szCs w:val="24"/>
          <w:lang w:eastAsia="ar-SA"/>
        </w:rPr>
        <w:t xml:space="preserve"> składnia ofert pod warunkiem, że wniosek o wyjaśnienie treści</w:t>
      </w:r>
      <w:r w:rsidRPr="00673C93">
        <w:rPr>
          <w:rFonts w:ascii="Times New Roman" w:eastAsia="TimesNewRoman" w:hAnsi="Times New Roman" w:cs="Times New Roman"/>
          <w:sz w:val="24"/>
          <w:szCs w:val="24"/>
          <w:lang w:eastAsia="ar-SA"/>
        </w:rPr>
        <w:t xml:space="preserve"> </w:t>
      </w:r>
      <w:r w:rsidRPr="00673C93">
        <w:rPr>
          <w:rFonts w:ascii="Times New Roman" w:eastAsia="Times New Roman" w:hAnsi="Times New Roman" w:cs="Times New Roman"/>
          <w:sz w:val="24"/>
          <w:szCs w:val="24"/>
          <w:lang w:eastAsia="ar-SA"/>
        </w:rPr>
        <w:t>SIWZ wpłyn</w:t>
      </w:r>
      <w:r w:rsidRPr="00673C93">
        <w:rPr>
          <w:rFonts w:ascii="Times New Roman" w:eastAsia="TimesNewRoman" w:hAnsi="Times New Roman" w:cs="Times New Roman"/>
          <w:sz w:val="24"/>
          <w:szCs w:val="24"/>
          <w:lang w:eastAsia="ar-SA"/>
        </w:rPr>
        <w:t>ą</w:t>
      </w:r>
      <w:r w:rsidRPr="00673C93">
        <w:rPr>
          <w:rFonts w:ascii="Times New Roman" w:eastAsia="Times New Roman" w:hAnsi="Times New Roman" w:cs="Times New Roman"/>
          <w:sz w:val="24"/>
          <w:szCs w:val="24"/>
          <w:lang w:eastAsia="ar-SA"/>
        </w:rPr>
        <w:t>ł do Zamawiaj</w:t>
      </w:r>
      <w:r w:rsidRPr="00673C93">
        <w:rPr>
          <w:rFonts w:ascii="Times New Roman" w:eastAsia="TimesNewRoman" w:hAnsi="Times New Roman" w:cs="Times New Roman"/>
          <w:sz w:val="24"/>
          <w:szCs w:val="24"/>
          <w:lang w:eastAsia="ar-SA"/>
        </w:rPr>
        <w:t>ą</w:t>
      </w:r>
      <w:r w:rsidRPr="00673C93">
        <w:rPr>
          <w:rFonts w:ascii="Times New Roman" w:eastAsia="Times New Roman" w:hAnsi="Times New Roman" w:cs="Times New Roman"/>
          <w:sz w:val="24"/>
          <w:szCs w:val="24"/>
          <w:lang w:eastAsia="ar-SA"/>
        </w:rPr>
        <w:t>cego nie pó</w:t>
      </w:r>
      <w:r w:rsidRPr="00673C93">
        <w:rPr>
          <w:rFonts w:ascii="Times New Roman" w:eastAsia="TimesNewRoman" w:hAnsi="Times New Roman" w:cs="Times New Roman"/>
          <w:sz w:val="24"/>
          <w:szCs w:val="24"/>
          <w:lang w:eastAsia="ar-SA"/>
        </w:rPr>
        <w:t>ź</w:t>
      </w:r>
      <w:r w:rsidRPr="00673C93">
        <w:rPr>
          <w:rFonts w:ascii="Times New Roman" w:eastAsia="Times New Roman" w:hAnsi="Times New Roman" w:cs="Times New Roman"/>
          <w:sz w:val="24"/>
          <w:szCs w:val="24"/>
          <w:lang w:eastAsia="ar-SA"/>
        </w:rPr>
        <w:t>niej ni</w:t>
      </w:r>
      <w:r w:rsidRPr="00673C93">
        <w:rPr>
          <w:rFonts w:ascii="Times New Roman" w:eastAsia="TimesNewRoman" w:hAnsi="Times New Roman" w:cs="Times New Roman"/>
          <w:sz w:val="24"/>
          <w:szCs w:val="24"/>
          <w:lang w:eastAsia="ar-SA"/>
        </w:rPr>
        <w:t xml:space="preserve">ż </w:t>
      </w:r>
      <w:r w:rsidRPr="00673C93">
        <w:rPr>
          <w:rFonts w:ascii="Times New Roman" w:eastAsia="Times New Roman" w:hAnsi="Times New Roman" w:cs="Times New Roman"/>
          <w:sz w:val="24"/>
          <w:szCs w:val="24"/>
          <w:lang w:eastAsia="ar-SA"/>
        </w:rPr>
        <w:t>do ko</w:t>
      </w:r>
      <w:r w:rsidRPr="00673C93">
        <w:rPr>
          <w:rFonts w:ascii="Times New Roman" w:eastAsia="TimesNewRoman" w:hAnsi="Times New Roman" w:cs="Times New Roman"/>
          <w:sz w:val="24"/>
          <w:szCs w:val="24"/>
          <w:lang w:eastAsia="ar-SA"/>
        </w:rPr>
        <w:t>ń</w:t>
      </w:r>
      <w:r w:rsidR="0096296A">
        <w:rPr>
          <w:rFonts w:ascii="Times New Roman" w:eastAsia="Times New Roman" w:hAnsi="Times New Roman" w:cs="Times New Roman"/>
          <w:sz w:val="24"/>
          <w:szCs w:val="24"/>
          <w:lang w:eastAsia="ar-SA"/>
        </w:rPr>
        <w:t xml:space="preserve">ca dnia, </w:t>
      </w:r>
      <w:r w:rsidRPr="00673C93">
        <w:rPr>
          <w:rFonts w:ascii="Times New Roman" w:eastAsia="Times New Roman" w:hAnsi="Times New Roman" w:cs="Times New Roman"/>
          <w:sz w:val="24"/>
          <w:szCs w:val="24"/>
          <w:lang w:eastAsia="ar-SA"/>
        </w:rPr>
        <w:t xml:space="preserve">w którym upływa połowa wyznaczonego terminu składania ofert. </w:t>
      </w:r>
    </w:p>
    <w:p w:rsidR="009A7363" w:rsidRPr="00673C93" w:rsidRDefault="009A7363" w:rsidP="00673C93">
      <w:pPr>
        <w:suppressAutoHyphens/>
        <w:spacing w:after="0" w:line="276" w:lineRule="auto"/>
        <w:ind w:left="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 przypadku zło</w:t>
      </w:r>
      <w:r w:rsidRPr="00673C93">
        <w:rPr>
          <w:rFonts w:ascii="Times New Roman" w:eastAsia="TimesNewRoman" w:hAnsi="Times New Roman" w:cs="Times New Roman"/>
          <w:sz w:val="24"/>
          <w:szCs w:val="24"/>
          <w:lang w:eastAsia="ar-SA"/>
        </w:rPr>
        <w:t>ż</w:t>
      </w:r>
      <w:r w:rsidRPr="00673C93">
        <w:rPr>
          <w:rFonts w:ascii="Times New Roman" w:eastAsia="Times New Roman" w:hAnsi="Times New Roman" w:cs="Times New Roman"/>
          <w:sz w:val="24"/>
          <w:szCs w:val="24"/>
          <w:lang w:eastAsia="ar-SA"/>
        </w:rPr>
        <w:t>enia przez Wykonawc</w:t>
      </w:r>
      <w:r w:rsidRPr="00673C93">
        <w:rPr>
          <w:rFonts w:ascii="Times New Roman" w:eastAsia="TimesNewRoman" w:hAnsi="Times New Roman" w:cs="Times New Roman"/>
          <w:sz w:val="24"/>
          <w:szCs w:val="24"/>
          <w:lang w:eastAsia="ar-SA"/>
        </w:rPr>
        <w:t xml:space="preserve">ę </w:t>
      </w:r>
      <w:r w:rsidRPr="00673C93">
        <w:rPr>
          <w:rFonts w:ascii="Times New Roman" w:eastAsia="Times New Roman" w:hAnsi="Times New Roman" w:cs="Times New Roman"/>
          <w:sz w:val="24"/>
          <w:szCs w:val="24"/>
          <w:lang w:eastAsia="ar-SA"/>
        </w:rPr>
        <w:t>wniosku po upływie powy</w:t>
      </w:r>
      <w:r w:rsidRPr="00673C93">
        <w:rPr>
          <w:rFonts w:ascii="Times New Roman" w:eastAsia="TimesNewRoman" w:hAnsi="Times New Roman" w:cs="Times New Roman"/>
          <w:sz w:val="24"/>
          <w:szCs w:val="24"/>
          <w:lang w:eastAsia="ar-SA"/>
        </w:rPr>
        <w:t>ż</w:t>
      </w:r>
      <w:r w:rsidRPr="00673C93">
        <w:rPr>
          <w:rFonts w:ascii="Times New Roman" w:eastAsia="Times New Roman" w:hAnsi="Times New Roman" w:cs="Times New Roman"/>
          <w:sz w:val="24"/>
          <w:szCs w:val="24"/>
          <w:lang w:eastAsia="ar-SA"/>
        </w:rPr>
        <w:t>szego terminu, Zamawiaj</w:t>
      </w:r>
      <w:r w:rsidRPr="00673C93">
        <w:rPr>
          <w:rFonts w:ascii="Times New Roman" w:eastAsia="TimesNewRoman" w:hAnsi="Times New Roman" w:cs="Times New Roman"/>
          <w:sz w:val="24"/>
          <w:szCs w:val="24"/>
          <w:lang w:eastAsia="ar-SA"/>
        </w:rPr>
        <w:t>ą</w:t>
      </w:r>
      <w:r w:rsidRPr="00673C93">
        <w:rPr>
          <w:rFonts w:ascii="Times New Roman" w:eastAsia="Times New Roman" w:hAnsi="Times New Roman" w:cs="Times New Roman"/>
          <w:sz w:val="24"/>
          <w:szCs w:val="24"/>
          <w:lang w:eastAsia="ar-SA"/>
        </w:rPr>
        <w:t>cy mo</w:t>
      </w:r>
      <w:r w:rsidRPr="00673C93">
        <w:rPr>
          <w:rFonts w:ascii="Times New Roman" w:eastAsia="TimesNewRoman" w:hAnsi="Times New Roman" w:cs="Times New Roman"/>
          <w:sz w:val="24"/>
          <w:szCs w:val="24"/>
          <w:lang w:eastAsia="ar-SA"/>
        </w:rPr>
        <w:t>ż</w:t>
      </w:r>
      <w:r w:rsidRPr="00673C93">
        <w:rPr>
          <w:rFonts w:ascii="Times New Roman" w:eastAsia="Times New Roman" w:hAnsi="Times New Roman" w:cs="Times New Roman"/>
          <w:sz w:val="24"/>
          <w:szCs w:val="24"/>
          <w:lang w:eastAsia="ar-SA"/>
        </w:rPr>
        <w:t>e udzieli</w:t>
      </w:r>
      <w:r w:rsidRPr="00673C93">
        <w:rPr>
          <w:rFonts w:ascii="Times New Roman" w:eastAsia="TimesNewRoman" w:hAnsi="Times New Roman" w:cs="Times New Roman"/>
          <w:sz w:val="24"/>
          <w:szCs w:val="24"/>
          <w:lang w:eastAsia="ar-SA"/>
        </w:rPr>
        <w:t xml:space="preserve">ć </w:t>
      </w:r>
      <w:r w:rsidRPr="00673C93">
        <w:rPr>
          <w:rFonts w:ascii="Times New Roman" w:eastAsia="Times New Roman" w:hAnsi="Times New Roman" w:cs="Times New Roman"/>
          <w:sz w:val="24"/>
          <w:szCs w:val="24"/>
          <w:lang w:eastAsia="ar-SA"/>
        </w:rPr>
        <w:t>wyja</w:t>
      </w:r>
      <w:r w:rsidRPr="00673C93">
        <w:rPr>
          <w:rFonts w:ascii="Times New Roman" w:eastAsia="TimesNewRoman" w:hAnsi="Times New Roman" w:cs="Times New Roman"/>
          <w:sz w:val="24"/>
          <w:szCs w:val="24"/>
          <w:lang w:eastAsia="ar-SA"/>
        </w:rPr>
        <w:t>ś</w:t>
      </w:r>
      <w:r w:rsidRPr="00673C93">
        <w:rPr>
          <w:rFonts w:ascii="Times New Roman" w:eastAsia="Times New Roman" w:hAnsi="Times New Roman" w:cs="Times New Roman"/>
          <w:sz w:val="24"/>
          <w:szCs w:val="24"/>
          <w:lang w:eastAsia="ar-SA"/>
        </w:rPr>
        <w:t>nie</w:t>
      </w:r>
      <w:r w:rsidRPr="00673C93">
        <w:rPr>
          <w:rFonts w:ascii="Times New Roman" w:eastAsia="TimesNewRoman" w:hAnsi="Times New Roman" w:cs="Times New Roman"/>
          <w:sz w:val="24"/>
          <w:szCs w:val="24"/>
          <w:lang w:eastAsia="ar-SA"/>
        </w:rPr>
        <w:t xml:space="preserve">ń </w:t>
      </w:r>
      <w:r w:rsidRPr="00673C93">
        <w:rPr>
          <w:rFonts w:ascii="Times New Roman" w:eastAsia="Times New Roman" w:hAnsi="Times New Roman" w:cs="Times New Roman"/>
          <w:sz w:val="24"/>
          <w:szCs w:val="24"/>
          <w:lang w:eastAsia="ar-SA"/>
        </w:rPr>
        <w:t>albo pozostawi</w:t>
      </w:r>
      <w:r w:rsidRPr="00673C93">
        <w:rPr>
          <w:rFonts w:ascii="Times New Roman" w:eastAsia="TimesNewRoman" w:hAnsi="Times New Roman" w:cs="Times New Roman"/>
          <w:sz w:val="24"/>
          <w:szCs w:val="24"/>
          <w:lang w:eastAsia="ar-SA"/>
        </w:rPr>
        <w:t xml:space="preserve">ć </w:t>
      </w:r>
      <w:r w:rsidRPr="00673C93">
        <w:rPr>
          <w:rFonts w:ascii="Times New Roman" w:eastAsia="Times New Roman" w:hAnsi="Times New Roman" w:cs="Times New Roman"/>
          <w:sz w:val="24"/>
          <w:szCs w:val="24"/>
          <w:lang w:eastAsia="ar-SA"/>
        </w:rPr>
        <w:t>wniosek bez rozpoznania.</w:t>
      </w:r>
    </w:p>
    <w:p w:rsidR="009A7363" w:rsidRPr="00673C93" w:rsidRDefault="009A7363" w:rsidP="00673C93">
      <w:pPr>
        <w:numPr>
          <w:ilvl w:val="1"/>
          <w:numId w:val="3"/>
        </w:numPr>
        <w:tabs>
          <w:tab w:val="left" w:pos="285"/>
        </w:tabs>
        <w:suppressAutoHyphens/>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Zapytania dotyczące treści SIWZ należy kierować na adres: Samodzielny Zespół Publicznych Zakładów Opieki Zdrowotnej im. Dzieci warszawy w Dziekanowie Leśnym, ul. M. Konopnickiej 65, 05-092 Łomianki; e-mail </w:t>
      </w:r>
      <w:hyperlink r:id="rId13" w:history="1">
        <w:r w:rsidRPr="00673C93">
          <w:rPr>
            <w:rFonts w:ascii="Times New Roman" w:eastAsia="Times New Roman" w:hAnsi="Times New Roman" w:cs="Times New Roman"/>
            <w:color w:val="0000FF"/>
            <w:sz w:val="24"/>
            <w:szCs w:val="24"/>
            <w:u w:val="single"/>
            <w:lang w:eastAsia="ar-SA"/>
          </w:rPr>
          <w:t>dzp@szpitaldziekanow.pl</w:t>
        </w:r>
      </w:hyperlink>
      <w:r w:rsidRPr="00673C93">
        <w:rPr>
          <w:rFonts w:ascii="Times New Roman" w:eastAsia="Times New Roman" w:hAnsi="Times New Roman" w:cs="Times New Roman"/>
          <w:sz w:val="24"/>
          <w:szCs w:val="24"/>
          <w:lang w:eastAsia="ar-SA"/>
        </w:rPr>
        <w:t>, fax (22) 751 27 07.</w:t>
      </w:r>
    </w:p>
    <w:p w:rsidR="009A7363" w:rsidRPr="00673C93" w:rsidRDefault="009A7363" w:rsidP="00673C93">
      <w:pPr>
        <w:numPr>
          <w:ilvl w:val="1"/>
          <w:numId w:val="3"/>
        </w:numPr>
        <w:tabs>
          <w:tab w:val="left" w:pos="285"/>
        </w:tabs>
        <w:suppressAutoHyphens/>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Do udzielania wyjaśnień na zadawane przez Wykonawców pytania w formie określonej w pkt. 2 upoważnieni są: </w:t>
      </w:r>
    </w:p>
    <w:p w:rsidR="009A7363" w:rsidRPr="00A40969" w:rsidRDefault="009A7363" w:rsidP="00673C93">
      <w:pPr>
        <w:tabs>
          <w:tab w:val="left" w:pos="285"/>
        </w:tabs>
        <w:suppressAutoHyphens/>
        <w:spacing w:after="0" w:line="276" w:lineRule="auto"/>
        <w:ind w:left="567" w:hanging="567"/>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ab/>
        <w:t>- w zakresie przedmiotu zamówienia</w:t>
      </w:r>
      <w:r w:rsidRPr="00A40969">
        <w:rPr>
          <w:rFonts w:ascii="Times New Roman" w:eastAsia="Times New Roman" w:hAnsi="Times New Roman" w:cs="Times New Roman"/>
          <w:sz w:val="24"/>
          <w:szCs w:val="24"/>
          <w:lang w:eastAsia="ar-SA"/>
        </w:rPr>
        <w:t xml:space="preserve">: </w:t>
      </w:r>
      <w:r w:rsidR="0096296A" w:rsidRPr="00A40969">
        <w:rPr>
          <w:rFonts w:ascii="Times New Roman" w:eastAsia="Times New Roman" w:hAnsi="Times New Roman" w:cs="Times New Roman"/>
          <w:sz w:val="24"/>
          <w:szCs w:val="24"/>
          <w:lang w:eastAsia="ar-SA"/>
        </w:rPr>
        <w:t>Anna Jędrzejewska</w:t>
      </w:r>
      <w:r w:rsidRPr="00A40969">
        <w:rPr>
          <w:rFonts w:ascii="Times New Roman" w:eastAsia="Times New Roman" w:hAnsi="Times New Roman" w:cs="Times New Roman"/>
          <w:sz w:val="24"/>
          <w:szCs w:val="24"/>
          <w:lang w:eastAsia="ar-SA"/>
        </w:rPr>
        <w:t xml:space="preserve"> – Kierownik Apteki </w:t>
      </w:r>
      <w:r w:rsidR="00EC0D26">
        <w:rPr>
          <w:rFonts w:ascii="Times New Roman" w:eastAsia="Times New Roman" w:hAnsi="Times New Roman" w:cs="Times New Roman"/>
          <w:sz w:val="24"/>
          <w:szCs w:val="24"/>
          <w:lang w:eastAsia="ar-SA"/>
        </w:rPr>
        <w:t>Zamawiającego</w:t>
      </w:r>
      <w:r w:rsidRPr="00A40969">
        <w:rPr>
          <w:rFonts w:ascii="Times New Roman" w:eastAsia="Times New Roman" w:hAnsi="Times New Roman" w:cs="Times New Roman"/>
          <w:sz w:val="24"/>
          <w:szCs w:val="24"/>
          <w:lang w:eastAsia="ar-SA"/>
        </w:rPr>
        <w:t>, tel. (22) 765 71 75,</w:t>
      </w:r>
    </w:p>
    <w:p w:rsidR="009A7363" w:rsidRPr="00673C93" w:rsidRDefault="009A7363" w:rsidP="00673C93">
      <w:pPr>
        <w:tabs>
          <w:tab w:val="left" w:pos="285"/>
        </w:tabs>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     - w sprawach proceduralnych: </w:t>
      </w:r>
      <w:r w:rsidR="005A6E09">
        <w:rPr>
          <w:rFonts w:ascii="Times New Roman" w:eastAsia="Times New Roman" w:hAnsi="Times New Roman" w:cs="Times New Roman"/>
          <w:sz w:val="24"/>
          <w:szCs w:val="24"/>
          <w:lang w:eastAsia="ar-SA"/>
        </w:rPr>
        <w:t>Dział Prawny i Zamówień Publicznych</w:t>
      </w:r>
      <w:r w:rsidRPr="00673C93">
        <w:rPr>
          <w:rFonts w:ascii="Times New Roman" w:eastAsia="Times New Roman" w:hAnsi="Times New Roman" w:cs="Times New Roman"/>
          <w:sz w:val="24"/>
          <w:szCs w:val="24"/>
          <w:lang w:eastAsia="ar-SA"/>
        </w:rPr>
        <w:t>, tel. (22) 76 57 121.</w:t>
      </w:r>
    </w:p>
    <w:p w:rsidR="009A7363" w:rsidRPr="00673C93" w:rsidRDefault="009A7363" w:rsidP="00673C93">
      <w:pPr>
        <w:numPr>
          <w:ilvl w:val="1"/>
          <w:numId w:val="3"/>
        </w:numPr>
        <w:tabs>
          <w:tab w:val="left" w:pos="285"/>
        </w:tabs>
        <w:suppressAutoHyphens/>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Przedłużenie terminu składania ofert nie wpływa na bieg terminu składania wniosku o wyjaśnienie treści SIWZ.</w:t>
      </w:r>
    </w:p>
    <w:p w:rsidR="009A7363" w:rsidRPr="00673C93" w:rsidRDefault="009A7363" w:rsidP="00673C93">
      <w:pPr>
        <w:numPr>
          <w:ilvl w:val="1"/>
          <w:numId w:val="3"/>
        </w:numPr>
        <w:tabs>
          <w:tab w:val="left" w:pos="285"/>
        </w:tabs>
        <w:suppressAutoHyphens/>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Wszelkie informacje, zmiany treści SIWZ oraz pytania i odpowiedzi na zadane Zamawiającemu pytania, będą zamieszczane na stronie internetowej Zamawiającego </w:t>
      </w:r>
      <w:hyperlink r:id="rId14" w:history="1">
        <w:r w:rsidRPr="00673C93">
          <w:rPr>
            <w:rFonts w:ascii="Times New Roman" w:eastAsia="Times New Roman" w:hAnsi="Times New Roman" w:cs="Times New Roman"/>
            <w:color w:val="0000FF"/>
            <w:sz w:val="24"/>
            <w:szCs w:val="24"/>
            <w:u w:val="single"/>
            <w:lang w:eastAsia="ar-SA"/>
          </w:rPr>
          <w:t>www.szpitaldziekanow.pl</w:t>
        </w:r>
      </w:hyperlink>
      <w:r w:rsidRPr="00673C93">
        <w:rPr>
          <w:rFonts w:ascii="Times New Roman" w:eastAsia="Times New Roman" w:hAnsi="Times New Roman" w:cs="Times New Roman"/>
          <w:sz w:val="24"/>
          <w:szCs w:val="24"/>
          <w:lang w:eastAsia="ar-SA"/>
        </w:rPr>
        <w:t xml:space="preserve"> Wykonawcy są zobowiązani zatem do zasięgania wszelkich bieżących informacji nt. prowadzonego postępowania ze strony internetowej Zamawiającego. Zamawiający przewiduje również przesłanie drogą elektroniczną lub faxem wyjaśnień Wykonawcom, którzy zwrócili się z prośbą o wyjaśnienie treści SIWZ.</w:t>
      </w:r>
    </w:p>
    <w:p w:rsidR="009A7363" w:rsidRPr="00673C93" w:rsidRDefault="009A7363"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t xml:space="preserve">XII. Opis sposobu wprowadzenia ewentualnych zmian SIWZ </w:t>
      </w:r>
    </w:p>
    <w:p w:rsidR="009A7363" w:rsidRPr="00673C93" w:rsidRDefault="009A7363" w:rsidP="00673C93">
      <w:pPr>
        <w:tabs>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1. W szczególnie uzasadnionych przypadkach, przed terminem składania ofert, Zamawiający może zmienić treść dokumentów składających się na specyfikację istotnych warunków zamówienia.</w:t>
      </w:r>
    </w:p>
    <w:p w:rsidR="009A7363" w:rsidRPr="00673C93" w:rsidRDefault="009A7363" w:rsidP="00673C93">
      <w:pPr>
        <w:numPr>
          <w:ilvl w:val="0"/>
          <w:numId w:val="4"/>
        </w:numPr>
        <w:tabs>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Dokonaną zmianę specyfikacji Zamawiający przekazuje niezwłocznie wszystkim Wykonawcom, którym przekazano SIWZ, oraz zamieści ją na własnej stronie internetowej. </w:t>
      </w:r>
    </w:p>
    <w:p w:rsidR="009A7363" w:rsidRPr="00673C93" w:rsidRDefault="009A7363" w:rsidP="00673C93">
      <w:pPr>
        <w:numPr>
          <w:ilvl w:val="0"/>
          <w:numId w:val="4"/>
        </w:numPr>
        <w:tabs>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Jeżeli zmiana treści SIWZ prowadzi do zmiany treści ogłoszenia, Zamawiający przekazuje do </w:t>
      </w:r>
      <w:r w:rsidR="003800BE">
        <w:rPr>
          <w:rFonts w:ascii="Times New Roman" w:eastAsia="Times New Roman" w:hAnsi="Times New Roman" w:cs="Times New Roman"/>
          <w:sz w:val="24"/>
          <w:szCs w:val="24"/>
          <w:lang w:eastAsia="ar-SA"/>
        </w:rPr>
        <w:t>Dziennika Urzędowego UE</w:t>
      </w:r>
      <w:r w:rsidRPr="00673C93">
        <w:rPr>
          <w:rFonts w:ascii="Times New Roman" w:eastAsia="Times New Roman" w:hAnsi="Times New Roman" w:cs="Times New Roman"/>
          <w:sz w:val="24"/>
          <w:szCs w:val="24"/>
          <w:lang w:eastAsia="ar-SA"/>
        </w:rPr>
        <w:t xml:space="preserve"> ogłoszenie o zmianie ogłoszenia.</w:t>
      </w:r>
    </w:p>
    <w:p w:rsidR="009A7363" w:rsidRPr="00673C93" w:rsidRDefault="009A7363" w:rsidP="00673C93">
      <w:pPr>
        <w:numPr>
          <w:ilvl w:val="0"/>
          <w:numId w:val="4"/>
        </w:numPr>
        <w:tabs>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 przypadku dokonywania zmiany treści ogłoszenia o zamówieniu, Zamawiający przedłuża termin składania ofert o czas niezbędny do wprowadzenia zmian w ofertach, jeżeli jest to konieczne.</w:t>
      </w:r>
    </w:p>
    <w:p w:rsidR="009A7363" w:rsidRPr="00673C93" w:rsidRDefault="009A7363" w:rsidP="00673C93">
      <w:pPr>
        <w:numPr>
          <w:ilvl w:val="0"/>
          <w:numId w:val="4"/>
        </w:numPr>
        <w:tabs>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Jeżeli zmiana jest istotna, a w szczególności dotyczy określenia przedmiotu zamówienia, wielkości lub zakresu zamówienia, kryteriów oceny ofert, warunków udziału w postępowaniu lub sposobu oceny ich spełniania, Zamawiający przedłuży termin składania ofert o czas niezbędny na wprowadzenie zmian w ofertach.</w:t>
      </w:r>
    </w:p>
    <w:p w:rsidR="009A7363" w:rsidRPr="00673C93" w:rsidRDefault="009A7363" w:rsidP="00673C93">
      <w:pPr>
        <w:numPr>
          <w:ilvl w:val="0"/>
          <w:numId w:val="4"/>
        </w:numPr>
        <w:tabs>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Zamawiający niezwłocznie po przekazaniu zmiany treści ogłoszenia do </w:t>
      </w:r>
      <w:r w:rsidR="003800BE">
        <w:rPr>
          <w:rFonts w:ascii="Times New Roman" w:eastAsia="Times New Roman" w:hAnsi="Times New Roman" w:cs="Times New Roman"/>
          <w:sz w:val="24"/>
          <w:szCs w:val="24"/>
          <w:lang w:eastAsia="ar-SA"/>
        </w:rPr>
        <w:t>Dziennika Urzędowego UE</w:t>
      </w:r>
      <w:r w:rsidRPr="00673C93">
        <w:rPr>
          <w:rFonts w:ascii="Times New Roman" w:eastAsia="Times New Roman" w:hAnsi="Times New Roman" w:cs="Times New Roman"/>
          <w:sz w:val="24"/>
          <w:szCs w:val="24"/>
          <w:lang w:eastAsia="ar-SA"/>
        </w:rPr>
        <w:t xml:space="preserve"> zamieszcza informację o zmianach w swojej siedzibie oraz na stronie internetowej.</w:t>
      </w:r>
    </w:p>
    <w:p w:rsidR="009A7363" w:rsidRPr="00673C93" w:rsidRDefault="009A7363" w:rsidP="00673C93">
      <w:pPr>
        <w:keepNext/>
        <w:shd w:val="clear" w:color="auto" w:fill="000000"/>
        <w:suppressAutoHyphens/>
        <w:spacing w:before="240" w:after="240" w:line="276" w:lineRule="auto"/>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t xml:space="preserve">XIII. Wymagania dotyczące wadium </w:t>
      </w:r>
    </w:p>
    <w:p w:rsidR="009A7363" w:rsidRPr="00673C93" w:rsidRDefault="009A7363" w:rsidP="00673C93">
      <w:pPr>
        <w:numPr>
          <w:ilvl w:val="0"/>
          <w:numId w:val="12"/>
        </w:numPr>
        <w:tabs>
          <w:tab w:val="num" w:pos="284"/>
        </w:tabs>
        <w:suppressAutoHyphens/>
        <w:spacing w:after="0" w:line="276" w:lineRule="auto"/>
        <w:ind w:hanging="720"/>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Zamawiający  wymaga wniesienia wadium w wysokości: </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p>
    <w:p w:rsidR="009A7363" w:rsidRDefault="009A7363" w:rsidP="00673C93">
      <w:pPr>
        <w:spacing w:after="0" w:line="276" w:lineRule="auto"/>
        <w:jc w:val="both"/>
        <w:rPr>
          <w:rFonts w:ascii="Times New Roman" w:eastAsia="Times New Roman" w:hAnsi="Times New Roman" w:cs="Times New Roman"/>
          <w:color w:val="000000"/>
          <w:sz w:val="24"/>
          <w:szCs w:val="24"/>
          <w:lang w:eastAsia="pl-PL"/>
        </w:rPr>
      </w:pPr>
      <w:r w:rsidRPr="00673C93">
        <w:rPr>
          <w:rFonts w:ascii="Times New Roman" w:eastAsia="Times New Roman" w:hAnsi="Times New Roman" w:cs="Times New Roman"/>
          <w:color w:val="000000"/>
          <w:sz w:val="24"/>
          <w:szCs w:val="24"/>
          <w:lang w:eastAsia="ar-SA"/>
        </w:rPr>
        <w:t xml:space="preserve">Pakiet nr I – </w:t>
      </w:r>
      <w:r w:rsidR="00156A24">
        <w:rPr>
          <w:rFonts w:ascii="Times New Roman" w:eastAsia="Times New Roman" w:hAnsi="Times New Roman" w:cs="Times New Roman"/>
          <w:color w:val="000000"/>
          <w:sz w:val="24"/>
          <w:szCs w:val="24"/>
          <w:lang w:eastAsia="pl-PL"/>
        </w:rPr>
        <w:t>25</w:t>
      </w:r>
      <w:r w:rsidR="0041575F">
        <w:rPr>
          <w:rFonts w:ascii="Times New Roman" w:eastAsia="Times New Roman" w:hAnsi="Times New Roman" w:cs="Times New Roman"/>
          <w:color w:val="000000"/>
          <w:sz w:val="24"/>
          <w:szCs w:val="24"/>
          <w:lang w:eastAsia="pl-PL"/>
        </w:rPr>
        <w:t>0,00</w:t>
      </w:r>
      <w:r w:rsidR="002177FC">
        <w:rPr>
          <w:rFonts w:ascii="Times New Roman" w:eastAsia="Times New Roman" w:hAnsi="Times New Roman" w:cs="Times New Roman"/>
          <w:color w:val="000000"/>
          <w:sz w:val="24"/>
          <w:szCs w:val="24"/>
          <w:lang w:eastAsia="pl-PL"/>
        </w:rPr>
        <w:t xml:space="preserve"> zł</w:t>
      </w:r>
    </w:p>
    <w:p w:rsidR="005A6E09" w:rsidRPr="00673C93" w:rsidRDefault="005A6E09" w:rsidP="00673C93">
      <w:pPr>
        <w:spacing w:after="0" w:line="276" w:lineRule="auto"/>
        <w:jc w:val="both"/>
        <w:rPr>
          <w:rFonts w:ascii="Times New Roman" w:eastAsia="Times New Roman" w:hAnsi="Times New Roman" w:cs="Times New Roman"/>
          <w:color w:val="000000"/>
          <w:sz w:val="24"/>
          <w:szCs w:val="24"/>
          <w:lang w:eastAsia="pl-PL"/>
        </w:rPr>
      </w:pP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2. Wadium należy wnieść przed upływem terminu składania ofert. </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3. Wadium w pieniądzu uważa się za wniesione skutecznie wówczas, gdy przed upływem terminu do złożenia ofert nastąpi uznanie rachunku zamawiającego (dowód wpłacenia wadium należy załączyć do oferty).</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4. Wadium może być wniesione w jednej lub kilku następujących formach:</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a) w pieniądzu - na konto Zamawiającego w MBS w Łomiankach, nr rachunku: 08 8009 0007 0000 0475 2001 0105 z określeniem </w:t>
      </w:r>
      <w:r w:rsidR="0041575F">
        <w:rPr>
          <w:rFonts w:ascii="Times New Roman" w:eastAsia="Times New Roman" w:hAnsi="Times New Roman" w:cs="Times New Roman"/>
          <w:sz w:val="24"/>
          <w:szCs w:val="24"/>
          <w:lang w:eastAsia="ar-SA"/>
        </w:rPr>
        <w:t>t</w:t>
      </w:r>
      <w:r w:rsidR="005A6E09">
        <w:rPr>
          <w:rFonts w:ascii="Times New Roman" w:eastAsia="Times New Roman" w:hAnsi="Times New Roman" w:cs="Times New Roman"/>
          <w:sz w:val="24"/>
          <w:szCs w:val="24"/>
          <w:lang w:eastAsia="ar-SA"/>
        </w:rPr>
        <w:t>ytułu wpłaty: „przetarg – DZ/10/PN</w:t>
      </w:r>
      <w:r w:rsidR="002177FC">
        <w:rPr>
          <w:rFonts w:ascii="Times New Roman" w:eastAsia="Times New Roman" w:hAnsi="Times New Roman" w:cs="Times New Roman"/>
          <w:sz w:val="24"/>
          <w:szCs w:val="24"/>
          <w:lang w:eastAsia="ar-SA"/>
        </w:rPr>
        <w:t xml:space="preserve">/2018 Dostawa produktów leczniczych </w:t>
      </w:r>
      <w:r w:rsidRPr="00673C93">
        <w:rPr>
          <w:rFonts w:ascii="Times New Roman" w:eastAsia="Times New Roman" w:hAnsi="Times New Roman" w:cs="Times New Roman"/>
          <w:sz w:val="24"/>
          <w:szCs w:val="24"/>
          <w:lang w:eastAsia="ar-SA"/>
        </w:rPr>
        <w:br/>
        <w:t xml:space="preserve">dla </w:t>
      </w:r>
      <w:r w:rsidR="002177FC">
        <w:rPr>
          <w:rFonts w:ascii="Times New Roman" w:eastAsia="Times New Roman" w:hAnsi="Times New Roman" w:cs="Times New Roman"/>
          <w:sz w:val="24"/>
          <w:szCs w:val="24"/>
          <w:lang w:eastAsia="ar-SA"/>
        </w:rPr>
        <w:t>SZPZOZ</w:t>
      </w:r>
      <w:r w:rsidRPr="00673C93">
        <w:rPr>
          <w:rFonts w:ascii="Times New Roman" w:eastAsia="Times New Roman" w:hAnsi="Times New Roman" w:cs="Times New Roman"/>
          <w:sz w:val="24"/>
          <w:szCs w:val="24"/>
          <w:lang w:eastAsia="ar-SA"/>
        </w:rPr>
        <w:t xml:space="preserve"> im. Dzieci Warszawy w Dziekanowie Leśnym.”</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b) w poręczeniach bankowych lub poręczeniach spółdzielczej kasy oszczędnościowo-kredytowej, z tym, że poręczenie kasy jest zawsze poręczeniem pieniężnym,</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c) gwarancjach bankowych,</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d) w gwarancjach ubezpieczeniowych,</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e)w poręczeniach udzielanych przez podmioty, o których mowa w art. 6b ust.5 pkt 2 ustawy z 9 listopada 2000r. o utworzeniu Polskiej Agencji Rozwoju P</w:t>
      </w:r>
      <w:r w:rsidR="00820D22">
        <w:rPr>
          <w:rFonts w:ascii="Times New Roman" w:eastAsia="Times New Roman" w:hAnsi="Times New Roman" w:cs="Times New Roman"/>
          <w:sz w:val="24"/>
          <w:szCs w:val="24"/>
          <w:lang w:eastAsia="ar-SA"/>
        </w:rPr>
        <w:t xml:space="preserve">rzedsiębiorczości (Dz. U. z 2018r., poz.110 </w:t>
      </w:r>
      <w:r w:rsidRPr="00673C93">
        <w:rPr>
          <w:rFonts w:ascii="Times New Roman" w:eastAsia="Times New Roman" w:hAnsi="Times New Roman" w:cs="Times New Roman"/>
          <w:sz w:val="24"/>
          <w:szCs w:val="24"/>
          <w:lang w:eastAsia="ar-SA"/>
        </w:rPr>
        <w:t>).</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5. W przypadku Wykonawców zagranicznych Zamawiający dokona przeliczenia waluty obcej na PLN, na podstawie średniego kursu złotego w stosunku do walut obcych określonego w tabeli A kursów średnich walut obcych Narodowego Banku Polskiego</w:t>
      </w:r>
      <w:r w:rsidR="00820D22">
        <w:rPr>
          <w:rFonts w:ascii="Times New Roman" w:eastAsia="Times New Roman" w:hAnsi="Times New Roman" w:cs="Times New Roman"/>
          <w:sz w:val="24"/>
          <w:szCs w:val="24"/>
          <w:lang w:eastAsia="ar-SA"/>
        </w:rPr>
        <w:t xml:space="preserve"> </w:t>
      </w:r>
      <w:r w:rsidRPr="00673C93">
        <w:rPr>
          <w:rFonts w:ascii="Times New Roman" w:eastAsia="Times New Roman" w:hAnsi="Times New Roman" w:cs="Times New Roman"/>
          <w:sz w:val="24"/>
          <w:szCs w:val="24"/>
          <w:lang w:eastAsia="ar-SA"/>
        </w:rPr>
        <w:t>na dzień zamieszczenia ogłoszenia o zamówieniu w Dzienniku Urzędowym Unii Europejskiej.</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 przypadku, gdy w dniu publikacji ogłoszenia NBP nie opublikował średnich kursów walut, należy przyjąć pierwszy opublikowany po tej dacie średni kurs NBP.</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6. W  treści wadium składanego w formie innej niż pieniądz muszą być wyszczególnione¬ okoliczności, w jakich zamawiający może je zatrzymać. Okoliczności te muszą zawierać sytuacje określone: </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a) w art. 46 ust. 4a prawa zamówień publicznych, tj.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b) w art. 46 ust. 5 prawa zamówień publicznych, tj.: jeżeli wykonawca, którego oferta została wybrana: </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 odmówił podpisania umowy w sprawie zamówienia publicznego na warunkach określonych w ofercie, </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 nie wniósł wymaganego zabezpieczenia należytego wykonania umowy (jeżeli jest wymagane), </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 zawarcie umowy w sprawie zamówienia publicznego stało się niemożliwe z przyczyn leżących po stronie wykonawcy. </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Ponadto z powyższego dokumentu powinno wynikać jednoznacznie gwarantowanie wypłaty należności w sposób nieodwołalny, bezwarunkowy i na pierwsze żądanie. Wadium takie powinno obejmować cały okres związania ofertą, poczynając od daty składania ofert. Wadium wniesione przez jednego ze wspólników konsorcjum uważa się za wniesione prawidłowo.</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7. W przypadku wnoszenia wadium w formie poręczenia bankowego, poręczenia spółdzielczej kasy oszczędnościowo-kredytowej, gwarancji bankowej lub gwarancji ubezpieczeniowej, oryginał dokumentu należy złożyć do terminu składania ofert w kasie (II piętro, budynek główny szpitala) i zaznaczyć ten fakt na kopercie z ofertą.</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8.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673C93">
        <w:rPr>
          <w:rFonts w:ascii="Times New Roman" w:eastAsia="Times New Roman" w:hAnsi="Times New Roman" w:cs="Times New Roman"/>
          <w:sz w:val="24"/>
          <w:szCs w:val="24"/>
          <w:lang w:eastAsia="ar-SA"/>
        </w:rPr>
        <w:t>Pzp</w:t>
      </w:r>
      <w:proofErr w:type="spellEnd"/>
      <w:r w:rsidRPr="00673C93">
        <w:rPr>
          <w:rFonts w:ascii="Times New Roman" w:eastAsia="Times New Roman" w:hAnsi="Times New Roman" w:cs="Times New Roman"/>
          <w:sz w:val="24"/>
          <w:szCs w:val="24"/>
          <w:lang w:eastAsia="ar-SA"/>
        </w:rPr>
        <w:t>.</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9. Wykonawcy, którego oferta została wybrana jako najkorzystniejsza, zamawiający zwraca wadium niezwłocznie po zawarciu umowy w sprawie zamówienia publicznego oraz wniesieniu zabezpieczenia należytego wykonania umowy (jeśli jest wymagane).</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10. Zamawiający zwraca niezwłocznie wadium, na wniosek wykonawcy, który wycofał ofertę przed upływem terminu składania ofert.</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11. Zamawiający żąda ponownego wniesienia wadium przez wykonawcę, któremu zwrócono wadium na podstawie pkt.5, jeżeli w wyniku rozstrzygnięcia odwołania jego oferta została wybrana jako najkorzystniejsza. Wykonawca wnosi wadium w terminie określonym przez zamawiającego.</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12. Jeżeli wadium wniesiono w pieniądzu, zamawiający zwraca je wraz z odsetkami wynikającymi z umowy rachunku bankowego, na którym było ono przechowywane, pomniejszone o koszty prowadzenia rachunku bankowego oraz prowizji bankowej </w:t>
      </w:r>
    </w:p>
    <w:p w:rsidR="009A7363" w:rsidRPr="00673C93" w:rsidRDefault="009A7363" w:rsidP="00673C93">
      <w:pPr>
        <w:tabs>
          <w:tab w:val="left" w:pos="284"/>
        </w:tab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za przelew pieniędzy na rachunek bankowy wskazany przez wykonawcę.</w:t>
      </w:r>
    </w:p>
    <w:p w:rsidR="009A7363" w:rsidRPr="00673C93" w:rsidRDefault="009A7363" w:rsidP="00673C93">
      <w:pPr>
        <w:spacing w:after="0" w:line="276" w:lineRule="auto"/>
        <w:jc w:val="both"/>
        <w:rPr>
          <w:rFonts w:ascii="Times New Roman" w:eastAsia="Times New Roman" w:hAnsi="Times New Roman" w:cs="Times New Roman"/>
          <w:color w:val="000000"/>
          <w:sz w:val="24"/>
          <w:szCs w:val="24"/>
          <w:u w:val="single"/>
          <w:lang w:eastAsia="ar-SA"/>
        </w:rPr>
      </w:pPr>
      <w:r w:rsidRPr="00673C93">
        <w:rPr>
          <w:rFonts w:ascii="Times New Roman" w:eastAsia="Times New Roman" w:hAnsi="Times New Roman" w:cs="Times New Roman"/>
          <w:sz w:val="24"/>
          <w:szCs w:val="24"/>
          <w:lang w:eastAsia="ar-SA"/>
        </w:rPr>
        <w:t>Nie wniesienie wadium w wymaganym terminie spowoduje wykluczenie Wykonawcy z postępowania,</w:t>
      </w:r>
    </w:p>
    <w:p w:rsidR="009A7363" w:rsidRPr="00673C93" w:rsidRDefault="009A7363" w:rsidP="00673C93">
      <w:pPr>
        <w:spacing w:after="0" w:line="276" w:lineRule="auto"/>
        <w:ind w:left="720"/>
        <w:jc w:val="both"/>
        <w:rPr>
          <w:rFonts w:ascii="Times New Roman" w:eastAsia="Times New Roman" w:hAnsi="Times New Roman" w:cs="Times New Roman"/>
          <w:color w:val="000000"/>
          <w:sz w:val="24"/>
          <w:szCs w:val="24"/>
          <w:u w:val="single"/>
          <w:lang w:eastAsia="ar-SA"/>
        </w:rPr>
      </w:pPr>
    </w:p>
    <w:p w:rsidR="009A7363" w:rsidRPr="00673C93" w:rsidRDefault="009A7363"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t>XIV. Termin związania ofertą</w:t>
      </w:r>
    </w:p>
    <w:p w:rsidR="009A7363" w:rsidRPr="00673C93" w:rsidRDefault="009A7363" w:rsidP="00673C93">
      <w:pPr>
        <w:numPr>
          <w:ilvl w:val="3"/>
          <w:numId w:val="3"/>
        </w:numPr>
        <w:tabs>
          <w:tab w:val="num"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Zgodnie z treścią art. 85 ust. 1 pkt 3 Wykonawca jest związany ofertą przez okres 6</w:t>
      </w:r>
      <w:r w:rsidRPr="00673C93">
        <w:rPr>
          <w:rFonts w:ascii="Times New Roman" w:eastAsia="Times New Roman" w:hAnsi="Times New Roman" w:cs="Times New Roman"/>
          <w:b/>
          <w:sz w:val="24"/>
          <w:szCs w:val="24"/>
          <w:lang w:eastAsia="ar-SA"/>
        </w:rPr>
        <w:t>0 dni</w:t>
      </w:r>
      <w:r w:rsidRPr="00673C93">
        <w:rPr>
          <w:rFonts w:ascii="Times New Roman" w:eastAsia="Times New Roman" w:hAnsi="Times New Roman" w:cs="Times New Roman"/>
          <w:sz w:val="24"/>
          <w:szCs w:val="24"/>
          <w:lang w:eastAsia="ar-SA"/>
        </w:rPr>
        <w:t xml:space="preserve">. Bieg terminu związania ofertą rozpoczyna się wraz z upływem terminu składania ofert. </w:t>
      </w:r>
    </w:p>
    <w:p w:rsidR="009A7363" w:rsidRPr="00673C93" w:rsidRDefault="009A7363" w:rsidP="00673C93">
      <w:pPr>
        <w:numPr>
          <w:ilvl w:val="3"/>
          <w:numId w:val="3"/>
        </w:numPr>
        <w:tabs>
          <w:tab w:val="num" w:pos="284"/>
        </w:tabs>
        <w:suppressAutoHyphens/>
        <w:spacing w:after="0" w:line="276" w:lineRule="auto"/>
        <w:ind w:left="284" w:hanging="284"/>
        <w:jc w:val="both"/>
        <w:rPr>
          <w:rFonts w:ascii="Times New Roman" w:eastAsia="Times New Roman" w:hAnsi="Times New Roman" w:cs="Times New Roman"/>
          <w:color w:val="000000"/>
          <w:sz w:val="24"/>
          <w:szCs w:val="24"/>
          <w:lang w:eastAsia="ar-SA"/>
        </w:rPr>
      </w:pPr>
      <w:r w:rsidRPr="00673C93">
        <w:rPr>
          <w:rFonts w:ascii="Times New Roman" w:eastAsia="Times New Roman" w:hAnsi="Times New Roman" w:cs="Times New Roman"/>
          <w:color w:val="000000"/>
          <w:sz w:val="24"/>
          <w:szCs w:val="24"/>
          <w:lang w:eastAsia="ar-SA"/>
        </w:rPr>
        <w:t xml:space="preserve">Wykonawca samodzielnie lub na wniosek Zamawiającego może przedłużyć </w:t>
      </w:r>
      <w:r w:rsidR="00A740EF">
        <w:rPr>
          <w:rFonts w:ascii="Times New Roman" w:eastAsia="Times New Roman" w:hAnsi="Times New Roman" w:cs="Times New Roman"/>
          <w:color w:val="000000"/>
          <w:sz w:val="24"/>
          <w:szCs w:val="24"/>
          <w:lang w:eastAsia="ar-SA"/>
        </w:rPr>
        <w:t xml:space="preserve">termin związania ofertą, z tym </w:t>
      </w:r>
      <w:r w:rsidRPr="00673C93">
        <w:rPr>
          <w:rFonts w:ascii="Times New Roman" w:eastAsia="Times New Roman" w:hAnsi="Times New Roman" w:cs="Times New Roman"/>
          <w:color w:val="000000"/>
          <w:sz w:val="24"/>
          <w:szCs w:val="24"/>
          <w:lang w:eastAsia="ar-SA"/>
        </w:rPr>
        <w:t>że Zamawiający może tylko raz, co najmniej na 3 dni przed upływem terminu</w:t>
      </w:r>
      <w:r w:rsidR="00A740EF">
        <w:rPr>
          <w:rFonts w:ascii="Times New Roman" w:eastAsia="Times New Roman" w:hAnsi="Times New Roman" w:cs="Times New Roman"/>
          <w:color w:val="000000"/>
          <w:sz w:val="24"/>
          <w:szCs w:val="24"/>
          <w:lang w:eastAsia="ar-SA"/>
        </w:rPr>
        <w:t xml:space="preserve"> związania ofertą, zwrócić się </w:t>
      </w:r>
      <w:r w:rsidRPr="00673C93">
        <w:rPr>
          <w:rFonts w:ascii="Times New Roman" w:eastAsia="Times New Roman" w:hAnsi="Times New Roman" w:cs="Times New Roman"/>
          <w:color w:val="000000"/>
          <w:sz w:val="24"/>
          <w:szCs w:val="24"/>
          <w:lang w:eastAsia="ar-SA"/>
        </w:rPr>
        <w:t>do Wykonawców o wyrażenie zgody na przedłużenie tego terminu o oznaczony</w:t>
      </w:r>
      <w:r w:rsidR="00A740EF">
        <w:rPr>
          <w:rFonts w:ascii="Times New Roman" w:eastAsia="Times New Roman" w:hAnsi="Times New Roman" w:cs="Times New Roman"/>
          <w:color w:val="000000"/>
          <w:sz w:val="24"/>
          <w:szCs w:val="24"/>
          <w:lang w:eastAsia="ar-SA"/>
        </w:rPr>
        <w:t xml:space="preserve"> okres, nie dłuższy jednak niż </w:t>
      </w:r>
      <w:r w:rsidRPr="00673C93">
        <w:rPr>
          <w:rFonts w:ascii="Times New Roman" w:eastAsia="Times New Roman" w:hAnsi="Times New Roman" w:cs="Times New Roman"/>
          <w:color w:val="000000"/>
          <w:sz w:val="24"/>
          <w:szCs w:val="24"/>
          <w:lang w:eastAsia="ar-SA"/>
        </w:rPr>
        <w:t>60 dni.</w:t>
      </w:r>
    </w:p>
    <w:p w:rsidR="009A7363" w:rsidRPr="00673C93" w:rsidRDefault="009A7363" w:rsidP="00673C93">
      <w:pPr>
        <w:numPr>
          <w:ilvl w:val="3"/>
          <w:numId w:val="3"/>
        </w:numPr>
        <w:tabs>
          <w:tab w:val="num" w:pos="284"/>
        </w:tabs>
        <w:suppressAutoHyphens/>
        <w:autoSpaceDE w:val="0"/>
        <w:spacing w:after="0" w:line="276" w:lineRule="auto"/>
        <w:ind w:left="284" w:hanging="284"/>
        <w:jc w:val="both"/>
        <w:rPr>
          <w:rFonts w:ascii="Times New Roman" w:eastAsia="Times New Roman" w:hAnsi="Times New Roman" w:cs="Times New Roman"/>
          <w:color w:val="000000"/>
          <w:sz w:val="24"/>
          <w:szCs w:val="24"/>
          <w:lang w:eastAsia="ar-SA"/>
        </w:rPr>
      </w:pPr>
      <w:r w:rsidRPr="00673C93">
        <w:rPr>
          <w:rFonts w:ascii="Times New Roman" w:eastAsia="Times New Roman" w:hAnsi="Times New Roman" w:cs="Times New Roman"/>
          <w:color w:val="000000"/>
          <w:sz w:val="24"/>
          <w:szCs w:val="24"/>
          <w:lang w:eastAsia="ar-SA"/>
        </w:rPr>
        <w:t>Odmowa wyrażenia zgody, o której mowa w ust. 2, nie powoduje utraty wadium.</w:t>
      </w:r>
    </w:p>
    <w:p w:rsidR="009A7363" w:rsidRPr="00673C93" w:rsidRDefault="009A7363" w:rsidP="00673C93">
      <w:pPr>
        <w:numPr>
          <w:ilvl w:val="3"/>
          <w:numId w:val="3"/>
        </w:numPr>
        <w:tabs>
          <w:tab w:val="num" w:pos="284"/>
        </w:tabs>
        <w:suppressAutoHyphens/>
        <w:autoSpaceDE w:val="0"/>
        <w:spacing w:after="0" w:line="276" w:lineRule="auto"/>
        <w:ind w:left="284" w:hanging="284"/>
        <w:jc w:val="both"/>
        <w:rPr>
          <w:rFonts w:ascii="Times New Roman" w:eastAsia="Times New Roman" w:hAnsi="Times New Roman" w:cs="Times New Roman"/>
          <w:color w:val="000000"/>
          <w:sz w:val="24"/>
          <w:szCs w:val="24"/>
          <w:lang w:eastAsia="ar-SA"/>
        </w:rPr>
      </w:pPr>
      <w:r w:rsidRPr="00673C93">
        <w:rPr>
          <w:rFonts w:ascii="Times New Roman" w:eastAsia="Times New Roman" w:hAnsi="Times New Roman" w:cs="Times New Roman"/>
          <w:color w:val="000000"/>
          <w:sz w:val="24"/>
          <w:szCs w:val="24"/>
          <w:lang w:eastAsia="ar-S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A7363" w:rsidRPr="00673C93" w:rsidRDefault="009A7363" w:rsidP="00673C93">
      <w:pPr>
        <w:numPr>
          <w:ilvl w:val="3"/>
          <w:numId w:val="3"/>
        </w:numPr>
        <w:tabs>
          <w:tab w:val="num" w:pos="284"/>
        </w:tabs>
        <w:suppressAutoHyphens/>
        <w:autoSpaceDE w:val="0"/>
        <w:spacing w:after="0" w:line="276" w:lineRule="auto"/>
        <w:ind w:left="284" w:hanging="284"/>
        <w:jc w:val="both"/>
        <w:rPr>
          <w:rFonts w:ascii="Times New Roman" w:eastAsia="Times New Roman" w:hAnsi="Times New Roman" w:cs="Times New Roman"/>
          <w:color w:val="000000"/>
          <w:sz w:val="24"/>
          <w:szCs w:val="24"/>
          <w:lang w:eastAsia="ar-SA"/>
        </w:rPr>
      </w:pPr>
      <w:r w:rsidRPr="00673C93">
        <w:rPr>
          <w:rFonts w:ascii="Times New Roman" w:eastAsia="Times New Roman" w:hAnsi="Times New Roman" w:cs="Times New Roman"/>
          <w:color w:val="000000"/>
          <w:sz w:val="24"/>
          <w:szCs w:val="24"/>
          <w:lang w:eastAsia="ar-SA"/>
        </w:rPr>
        <w:t>Bieg terminu związania ofertą rozpoczyna się wraz z upływem terminu składania ofert.</w:t>
      </w:r>
    </w:p>
    <w:p w:rsidR="009A7363" w:rsidRPr="00673C93" w:rsidRDefault="00A740EF" w:rsidP="00A740EF">
      <w:pPr>
        <w:keepNext/>
        <w:shd w:val="clear" w:color="auto" w:fill="000000"/>
        <w:suppressAutoHyphens/>
        <w:spacing w:before="240" w:after="240" w:line="276" w:lineRule="auto"/>
        <w:jc w:val="both"/>
        <w:outlineLvl w:val="0"/>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XV</w:t>
      </w:r>
      <w:r w:rsidR="009A7363" w:rsidRPr="00673C93">
        <w:rPr>
          <w:rFonts w:ascii="Times New Roman" w:eastAsia="Times New Roman" w:hAnsi="Times New Roman" w:cs="Times New Roman"/>
          <w:b/>
          <w:kern w:val="1"/>
          <w:sz w:val="24"/>
          <w:szCs w:val="24"/>
          <w:lang w:eastAsia="ar-SA"/>
        </w:rPr>
        <w:t>. Miejsce oraz termin składania ofert</w:t>
      </w:r>
    </w:p>
    <w:p w:rsidR="009A7363" w:rsidRPr="00A740EF" w:rsidRDefault="009A7363" w:rsidP="00673C93">
      <w:pPr>
        <w:numPr>
          <w:ilvl w:val="0"/>
          <w:numId w:val="7"/>
        </w:numPr>
        <w:tabs>
          <w:tab w:val="clear" w:pos="360"/>
          <w:tab w:val="left" w:pos="300"/>
        </w:tabs>
        <w:suppressAutoHyphens/>
        <w:spacing w:after="0" w:line="276" w:lineRule="auto"/>
        <w:ind w:left="285" w:hanging="285"/>
        <w:jc w:val="both"/>
        <w:rPr>
          <w:rFonts w:ascii="Times New Roman" w:eastAsia="Times New Roman" w:hAnsi="Times New Roman" w:cs="Times New Roman"/>
          <w:b/>
          <w:color w:val="FF0000"/>
          <w:sz w:val="24"/>
          <w:szCs w:val="24"/>
          <w:lang w:eastAsia="ar-SA"/>
        </w:rPr>
      </w:pPr>
      <w:r w:rsidRPr="00673C93">
        <w:rPr>
          <w:rFonts w:ascii="Times New Roman" w:eastAsia="Times New Roman" w:hAnsi="Times New Roman" w:cs="Times New Roman"/>
          <w:sz w:val="24"/>
          <w:szCs w:val="24"/>
          <w:lang w:eastAsia="ar-SA"/>
        </w:rPr>
        <w:t xml:space="preserve">Ofertę należy złożyć w siedzibie SZPZOZ im. Dzieci Warszawy w Dziekanowie Leśnym, ul. M. Konopnickiej 65, 05-092 Łomianki – w sekretariacie (budynek główny szpitala – </w:t>
      </w:r>
      <w:proofErr w:type="spellStart"/>
      <w:r w:rsidRPr="00673C93">
        <w:rPr>
          <w:rFonts w:ascii="Times New Roman" w:eastAsia="Times New Roman" w:hAnsi="Times New Roman" w:cs="Times New Roman"/>
          <w:sz w:val="24"/>
          <w:szCs w:val="24"/>
          <w:lang w:eastAsia="ar-SA"/>
        </w:rPr>
        <w:t>IIp</w:t>
      </w:r>
      <w:proofErr w:type="spellEnd"/>
      <w:r w:rsidRPr="00673C93">
        <w:rPr>
          <w:rFonts w:ascii="Times New Roman" w:eastAsia="Times New Roman" w:hAnsi="Times New Roman" w:cs="Times New Roman"/>
          <w:sz w:val="24"/>
          <w:szCs w:val="24"/>
          <w:lang w:eastAsia="ar-SA"/>
        </w:rPr>
        <w:t>.) w nieprzekraczalnym terminie do dnia</w:t>
      </w:r>
      <w:r w:rsidRPr="00673C93">
        <w:rPr>
          <w:rFonts w:ascii="Times New Roman" w:eastAsia="Times New Roman" w:hAnsi="Times New Roman" w:cs="Times New Roman"/>
          <w:b/>
          <w:sz w:val="24"/>
          <w:szCs w:val="24"/>
          <w:lang w:eastAsia="ar-SA"/>
        </w:rPr>
        <w:t xml:space="preserve"> </w:t>
      </w:r>
      <w:r w:rsidR="00156A24">
        <w:rPr>
          <w:rFonts w:ascii="Times New Roman" w:eastAsia="Times New Roman" w:hAnsi="Times New Roman" w:cs="Times New Roman"/>
          <w:b/>
          <w:sz w:val="24"/>
          <w:szCs w:val="24"/>
          <w:lang w:eastAsia="ar-SA"/>
        </w:rPr>
        <w:t>14.08</w:t>
      </w:r>
      <w:r w:rsidR="005A6E09">
        <w:rPr>
          <w:rFonts w:ascii="Times New Roman" w:eastAsia="Times New Roman" w:hAnsi="Times New Roman" w:cs="Times New Roman"/>
          <w:b/>
          <w:sz w:val="24"/>
          <w:szCs w:val="24"/>
          <w:lang w:eastAsia="ar-SA"/>
        </w:rPr>
        <w:t>.</w:t>
      </w:r>
      <w:r w:rsidR="00DA2D93" w:rsidRPr="00DA2D93">
        <w:rPr>
          <w:rFonts w:ascii="Times New Roman" w:eastAsia="Times New Roman" w:hAnsi="Times New Roman" w:cs="Times New Roman"/>
          <w:b/>
          <w:sz w:val="24"/>
          <w:szCs w:val="24"/>
          <w:lang w:eastAsia="ar-SA"/>
        </w:rPr>
        <w:t xml:space="preserve">2018 </w:t>
      </w:r>
      <w:r w:rsidRPr="00DA2D93">
        <w:rPr>
          <w:rFonts w:ascii="Times New Roman" w:eastAsia="Times New Roman" w:hAnsi="Times New Roman" w:cs="Times New Roman"/>
          <w:b/>
          <w:sz w:val="24"/>
          <w:szCs w:val="24"/>
          <w:lang w:eastAsia="ar-SA"/>
        </w:rPr>
        <w:t>r. do godz. 10:00.</w:t>
      </w:r>
    </w:p>
    <w:p w:rsidR="009A7363" w:rsidRPr="00673C93" w:rsidRDefault="009A7363" w:rsidP="00673C93">
      <w:pPr>
        <w:numPr>
          <w:ilvl w:val="0"/>
          <w:numId w:val="7"/>
        </w:numPr>
        <w:tabs>
          <w:tab w:val="clear" w:pos="360"/>
          <w:tab w:val="left" w:pos="300"/>
        </w:tabs>
        <w:suppressAutoHyphens/>
        <w:spacing w:after="0" w:line="276" w:lineRule="auto"/>
        <w:ind w:left="285"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Ofertę należy umieścić w zamkniętym opakowaniu, uniemożliwiającym odczytanie zawartości bez uszkodzenia tego opakowania. Opakowanie winno być oznaczone wg poniższego wzoru: </w:t>
      </w:r>
    </w:p>
    <w:p w:rsidR="009A7363" w:rsidRPr="00673C93" w:rsidRDefault="009A7363" w:rsidP="00673C93">
      <w:pPr>
        <w:suppressAutoHyphens/>
        <w:spacing w:after="0" w:line="276" w:lineRule="auto"/>
        <w:jc w:val="both"/>
        <w:rPr>
          <w:rFonts w:ascii="Times New Roman" w:eastAsia="Times New Roman" w:hAnsi="Times New Roman" w:cs="Times New Roman"/>
          <w:sz w:val="24"/>
          <w:szCs w:val="24"/>
          <w:lang w:eastAsia="ar-SA"/>
        </w:rPr>
      </w:pPr>
    </w:p>
    <w:tbl>
      <w:tblPr>
        <w:tblW w:w="0" w:type="auto"/>
        <w:tblInd w:w="570" w:type="dxa"/>
        <w:tblLayout w:type="fixed"/>
        <w:tblCellMar>
          <w:left w:w="70" w:type="dxa"/>
          <w:right w:w="70" w:type="dxa"/>
        </w:tblCellMar>
        <w:tblLook w:val="0000" w:firstRow="0" w:lastRow="0" w:firstColumn="0" w:lastColumn="0" w:noHBand="0" w:noVBand="0"/>
      </w:tblPr>
      <w:tblGrid>
        <w:gridCol w:w="8710"/>
      </w:tblGrid>
      <w:tr w:rsidR="009A7363" w:rsidRPr="00673C93" w:rsidTr="00796889">
        <w:tc>
          <w:tcPr>
            <w:tcW w:w="8710" w:type="dxa"/>
            <w:tcBorders>
              <w:top w:val="single" w:sz="4" w:space="0" w:color="000000"/>
              <w:left w:val="single" w:sz="4" w:space="0" w:color="000000"/>
              <w:right w:val="single" w:sz="4" w:space="0" w:color="000000"/>
            </w:tcBorders>
            <w:shd w:val="clear" w:color="auto" w:fill="auto"/>
          </w:tcPr>
          <w:p w:rsidR="009A7363" w:rsidRPr="00673C93" w:rsidRDefault="009A7363" w:rsidP="00673C93">
            <w:pPr>
              <w:widowControl w:val="0"/>
              <w:suppressAutoHyphens/>
              <w:snapToGrid w:val="0"/>
              <w:spacing w:after="0" w:line="276" w:lineRule="auto"/>
              <w:rPr>
                <w:rFonts w:ascii="Times New Roman" w:eastAsia="Times New Roman" w:hAnsi="Times New Roman" w:cs="Times New Roman"/>
                <w:b/>
                <w:sz w:val="24"/>
                <w:szCs w:val="24"/>
                <w:lang w:eastAsia="ar-SA"/>
              </w:rPr>
            </w:pPr>
            <w:r w:rsidRPr="00673C93">
              <w:rPr>
                <w:rFonts w:ascii="Times New Roman" w:eastAsia="Times New Roman" w:hAnsi="Times New Roman" w:cs="Times New Roman"/>
                <w:b/>
                <w:sz w:val="24"/>
                <w:szCs w:val="24"/>
                <w:lang w:eastAsia="ar-SA"/>
              </w:rPr>
              <w:t>nazwa (firma) Wykonawcy</w:t>
            </w:r>
          </w:p>
          <w:p w:rsidR="009A7363" w:rsidRPr="00673C93" w:rsidRDefault="009A7363" w:rsidP="00673C93">
            <w:pPr>
              <w:widowControl w:val="0"/>
              <w:suppressAutoHyphens/>
              <w:spacing w:after="0" w:line="276" w:lineRule="auto"/>
              <w:rPr>
                <w:rFonts w:ascii="Times New Roman" w:eastAsia="Times New Roman" w:hAnsi="Times New Roman" w:cs="Times New Roman"/>
                <w:b/>
                <w:sz w:val="24"/>
                <w:szCs w:val="24"/>
                <w:lang w:eastAsia="ar-SA"/>
              </w:rPr>
            </w:pPr>
            <w:r w:rsidRPr="00673C93">
              <w:rPr>
                <w:rFonts w:ascii="Times New Roman" w:eastAsia="Times New Roman" w:hAnsi="Times New Roman" w:cs="Times New Roman"/>
                <w:b/>
                <w:sz w:val="24"/>
                <w:szCs w:val="24"/>
                <w:lang w:eastAsia="ar-SA"/>
              </w:rPr>
              <w:t>adres Wykonawcy</w:t>
            </w:r>
          </w:p>
        </w:tc>
      </w:tr>
      <w:tr w:rsidR="009A7363" w:rsidRPr="00673C93" w:rsidTr="00796889">
        <w:tc>
          <w:tcPr>
            <w:tcW w:w="8710" w:type="dxa"/>
            <w:tcBorders>
              <w:left w:val="single" w:sz="4" w:space="0" w:color="000000"/>
              <w:bottom w:val="single" w:sz="4" w:space="0" w:color="000000"/>
              <w:right w:val="single" w:sz="4" w:space="0" w:color="000000"/>
            </w:tcBorders>
            <w:shd w:val="clear" w:color="auto" w:fill="auto"/>
          </w:tcPr>
          <w:p w:rsidR="009A7363" w:rsidRPr="00673C93" w:rsidRDefault="009A7363" w:rsidP="00673C93">
            <w:pPr>
              <w:widowControl w:val="0"/>
              <w:tabs>
                <w:tab w:val="left" w:pos="3969"/>
              </w:tabs>
              <w:suppressAutoHyphens/>
              <w:snapToGrid w:val="0"/>
              <w:spacing w:after="0" w:line="276" w:lineRule="auto"/>
              <w:jc w:val="right"/>
              <w:rPr>
                <w:rFonts w:ascii="Times New Roman" w:eastAsia="Times New Roman" w:hAnsi="Times New Roman" w:cs="Times New Roman"/>
                <w:b/>
                <w:sz w:val="24"/>
                <w:szCs w:val="24"/>
                <w:lang w:eastAsia="ar-SA"/>
              </w:rPr>
            </w:pPr>
            <w:r w:rsidRPr="00673C93">
              <w:rPr>
                <w:rFonts w:ascii="Times New Roman" w:eastAsia="Times New Roman" w:hAnsi="Times New Roman" w:cs="Times New Roman"/>
                <w:b/>
                <w:sz w:val="24"/>
                <w:szCs w:val="24"/>
                <w:lang w:eastAsia="ar-SA"/>
              </w:rPr>
              <w:t xml:space="preserve">SZPZOZ im. Dzieci Warszawy w Dziekanowie leśnym, </w:t>
            </w:r>
          </w:p>
          <w:p w:rsidR="009A7363" w:rsidRPr="00673C93" w:rsidRDefault="009A7363" w:rsidP="00673C93">
            <w:pPr>
              <w:widowControl w:val="0"/>
              <w:tabs>
                <w:tab w:val="left" w:pos="3969"/>
              </w:tabs>
              <w:suppressAutoHyphens/>
              <w:spacing w:after="0" w:line="276" w:lineRule="auto"/>
              <w:jc w:val="right"/>
              <w:rPr>
                <w:rFonts w:ascii="Times New Roman" w:eastAsia="Times New Roman" w:hAnsi="Times New Roman" w:cs="Times New Roman"/>
                <w:b/>
                <w:sz w:val="24"/>
                <w:szCs w:val="24"/>
                <w:lang w:eastAsia="ar-SA"/>
              </w:rPr>
            </w:pPr>
            <w:r w:rsidRPr="00673C93">
              <w:rPr>
                <w:rFonts w:ascii="Times New Roman" w:eastAsia="Times New Roman" w:hAnsi="Times New Roman" w:cs="Times New Roman"/>
                <w:b/>
                <w:sz w:val="24"/>
                <w:szCs w:val="24"/>
                <w:lang w:eastAsia="ar-SA"/>
              </w:rPr>
              <w:t>ul. M. Konopnickiej 65, 05-092 Łomianki</w:t>
            </w:r>
          </w:p>
          <w:p w:rsidR="009A7363" w:rsidRPr="00673C93" w:rsidRDefault="009A7363" w:rsidP="00673C93">
            <w:pPr>
              <w:widowControl w:val="0"/>
              <w:tabs>
                <w:tab w:val="left" w:pos="3969"/>
              </w:tabs>
              <w:suppressAutoHyphens/>
              <w:spacing w:after="0" w:line="276" w:lineRule="auto"/>
              <w:jc w:val="center"/>
              <w:rPr>
                <w:rFonts w:ascii="Times New Roman" w:eastAsia="Times New Roman" w:hAnsi="Times New Roman" w:cs="Times New Roman"/>
                <w:b/>
                <w:sz w:val="24"/>
                <w:szCs w:val="24"/>
                <w:lang w:eastAsia="ar-SA"/>
              </w:rPr>
            </w:pPr>
            <w:r w:rsidRPr="00673C93">
              <w:rPr>
                <w:rFonts w:ascii="Times New Roman" w:eastAsia="Times New Roman" w:hAnsi="Times New Roman" w:cs="Times New Roman"/>
                <w:b/>
                <w:sz w:val="24"/>
                <w:szCs w:val="24"/>
                <w:lang w:eastAsia="ar-SA"/>
              </w:rPr>
              <w:t>Oferta na “…………………”</w:t>
            </w:r>
          </w:p>
          <w:p w:rsidR="009A7363" w:rsidRPr="00673C93" w:rsidRDefault="009A7363" w:rsidP="00673C93">
            <w:pPr>
              <w:widowControl w:val="0"/>
              <w:suppressAutoHyphens/>
              <w:spacing w:after="0" w:line="276" w:lineRule="auto"/>
              <w:jc w:val="center"/>
              <w:rPr>
                <w:rFonts w:ascii="Times New Roman" w:eastAsia="Times New Roman" w:hAnsi="Times New Roman" w:cs="Times New Roman"/>
                <w:b/>
                <w:sz w:val="24"/>
                <w:szCs w:val="24"/>
                <w:lang w:eastAsia="ar-SA"/>
              </w:rPr>
            </w:pPr>
            <w:r w:rsidRPr="00673C93">
              <w:rPr>
                <w:rFonts w:ascii="Times New Roman" w:eastAsia="Times New Roman" w:hAnsi="Times New Roman" w:cs="Times New Roman"/>
                <w:b/>
                <w:sz w:val="24"/>
                <w:szCs w:val="24"/>
                <w:lang w:eastAsia="ar-SA"/>
              </w:rPr>
              <w:t>“Nie otwierać przed dniem ………….r. godz. ….</w:t>
            </w:r>
          </w:p>
        </w:tc>
      </w:tr>
    </w:tbl>
    <w:p w:rsidR="009A7363" w:rsidRPr="00673C93" w:rsidRDefault="009A7363" w:rsidP="00673C93">
      <w:pPr>
        <w:widowControl w:val="0"/>
        <w:suppressAutoHyphens/>
        <w:spacing w:after="0" w:line="276" w:lineRule="auto"/>
        <w:rPr>
          <w:rFonts w:ascii="Times New Roman" w:eastAsia="Times New Roman" w:hAnsi="Times New Roman" w:cs="Times New Roman"/>
          <w:sz w:val="24"/>
          <w:szCs w:val="24"/>
          <w:lang w:eastAsia="ar-SA"/>
        </w:rPr>
      </w:pPr>
    </w:p>
    <w:p w:rsidR="009A7363" w:rsidRPr="00673C93" w:rsidRDefault="009A7363" w:rsidP="00673C93">
      <w:pPr>
        <w:numPr>
          <w:ilvl w:val="0"/>
          <w:numId w:val="7"/>
        </w:numPr>
        <w:tabs>
          <w:tab w:val="clear" w:pos="360"/>
          <w:tab w:val="left" w:pos="300"/>
        </w:tabs>
        <w:suppressAutoHyphens/>
        <w:spacing w:after="0" w:line="276" w:lineRule="auto"/>
        <w:ind w:left="285" w:hanging="300"/>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 przypadku złożenia oferty po terminie składania ofert, Zamawiający zawiadomi Wykonawcę o złożeniu oferty po terminie oraz zwróci ofertę po upływie terminu do wniesienia odwołania -  zgodnie z art. 84 ust. 2 ustawy Prawo zamówień publicznych.</w:t>
      </w:r>
    </w:p>
    <w:p w:rsidR="009A7363" w:rsidRPr="00673C93" w:rsidRDefault="009A7363" w:rsidP="00673C93">
      <w:pPr>
        <w:numPr>
          <w:ilvl w:val="0"/>
          <w:numId w:val="7"/>
        </w:numPr>
        <w:tabs>
          <w:tab w:val="clear" w:pos="360"/>
          <w:tab w:val="left" w:pos="300"/>
        </w:tabs>
        <w:suppressAutoHyphens/>
        <w:spacing w:after="0" w:line="276" w:lineRule="auto"/>
        <w:ind w:left="285" w:hanging="300"/>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9A7363" w:rsidRPr="00673C93" w:rsidRDefault="009A7363" w:rsidP="00673C93">
      <w:pPr>
        <w:numPr>
          <w:ilvl w:val="0"/>
          <w:numId w:val="7"/>
        </w:numPr>
        <w:tabs>
          <w:tab w:val="clear" w:pos="360"/>
          <w:tab w:val="left" w:pos="300"/>
        </w:tabs>
        <w:suppressAutoHyphens/>
        <w:spacing w:after="0" w:line="276" w:lineRule="auto"/>
        <w:ind w:left="285" w:hanging="300"/>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9A7363" w:rsidRPr="00673C93" w:rsidRDefault="00A740EF"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XV</w:t>
      </w:r>
      <w:r w:rsidR="009A7363" w:rsidRPr="00673C93">
        <w:rPr>
          <w:rFonts w:ascii="Times New Roman" w:eastAsia="Times New Roman" w:hAnsi="Times New Roman" w:cs="Times New Roman"/>
          <w:b/>
          <w:kern w:val="1"/>
          <w:sz w:val="24"/>
          <w:szCs w:val="24"/>
          <w:lang w:eastAsia="ar-SA"/>
        </w:rPr>
        <w:t>I. Miejsce oraz termin otwarcia ofert</w:t>
      </w:r>
    </w:p>
    <w:p w:rsidR="009A7363" w:rsidRPr="00673C93" w:rsidRDefault="009A7363" w:rsidP="00673C93">
      <w:pPr>
        <w:numPr>
          <w:ilvl w:val="1"/>
          <w:numId w:val="7"/>
        </w:numPr>
        <w:tabs>
          <w:tab w:val="num" w:pos="0"/>
          <w:tab w:val="left" w:pos="142"/>
        </w:tabs>
        <w:suppressAutoHyphens/>
        <w:spacing w:after="0" w:line="276" w:lineRule="auto"/>
        <w:ind w:left="240" w:hanging="255"/>
        <w:jc w:val="both"/>
        <w:rPr>
          <w:rFonts w:ascii="Times New Roman" w:eastAsia="Times New Roman" w:hAnsi="Times New Roman" w:cs="Times New Roman"/>
          <w:b/>
          <w:sz w:val="24"/>
          <w:szCs w:val="24"/>
          <w:lang w:eastAsia="ar-SA"/>
        </w:rPr>
      </w:pPr>
      <w:r w:rsidRPr="00673C93">
        <w:rPr>
          <w:rFonts w:ascii="Times New Roman" w:eastAsia="Times New Roman" w:hAnsi="Times New Roman" w:cs="Times New Roman"/>
          <w:sz w:val="24"/>
          <w:szCs w:val="24"/>
          <w:lang w:eastAsia="ar-SA"/>
        </w:rPr>
        <w:t xml:space="preserve">Otwarcie ofert nastąpi w siedzibie Zamawiającego – SZPZOZ im. Dzieci Warszawy w Dziekanowie Leśnym przy ul. Konopnickiej 65 (Sala konferencyjna, II piętro, budynek główny szpitala), </w:t>
      </w:r>
      <w:r w:rsidRPr="00673C93">
        <w:rPr>
          <w:rFonts w:ascii="Times New Roman" w:eastAsia="Times New Roman" w:hAnsi="Times New Roman" w:cs="Times New Roman"/>
          <w:sz w:val="24"/>
          <w:szCs w:val="24"/>
          <w:lang w:eastAsia="ar-SA"/>
        </w:rPr>
        <w:br/>
      </w:r>
      <w:r w:rsidR="0041575F">
        <w:rPr>
          <w:rFonts w:ascii="Times New Roman" w:eastAsia="Times New Roman" w:hAnsi="Times New Roman" w:cs="Times New Roman"/>
          <w:b/>
          <w:sz w:val="24"/>
          <w:szCs w:val="24"/>
          <w:lang w:eastAsia="ar-SA"/>
        </w:rPr>
        <w:t xml:space="preserve">w dniu </w:t>
      </w:r>
      <w:r w:rsidR="00156A24">
        <w:rPr>
          <w:rFonts w:ascii="Times New Roman" w:eastAsia="Times New Roman" w:hAnsi="Times New Roman" w:cs="Times New Roman"/>
          <w:b/>
          <w:sz w:val="24"/>
          <w:szCs w:val="24"/>
          <w:lang w:eastAsia="ar-SA"/>
        </w:rPr>
        <w:t>14.08.2018</w:t>
      </w:r>
      <w:r w:rsidR="00DA2D93" w:rsidRPr="00DA2D93">
        <w:rPr>
          <w:rFonts w:ascii="Times New Roman" w:eastAsia="Times New Roman" w:hAnsi="Times New Roman" w:cs="Times New Roman"/>
          <w:b/>
          <w:sz w:val="24"/>
          <w:szCs w:val="24"/>
          <w:lang w:eastAsia="ar-SA"/>
        </w:rPr>
        <w:t xml:space="preserve"> </w:t>
      </w:r>
      <w:r w:rsidRPr="00DA2D93">
        <w:rPr>
          <w:rFonts w:ascii="Times New Roman" w:eastAsia="Times New Roman" w:hAnsi="Times New Roman" w:cs="Times New Roman"/>
          <w:b/>
          <w:sz w:val="24"/>
          <w:szCs w:val="24"/>
          <w:lang w:eastAsia="ar-SA"/>
        </w:rPr>
        <w:t xml:space="preserve">r. o godzinie 10:30. </w:t>
      </w:r>
    </w:p>
    <w:p w:rsidR="009A7363" w:rsidRPr="00673C93" w:rsidRDefault="009A7363" w:rsidP="00673C93">
      <w:pPr>
        <w:numPr>
          <w:ilvl w:val="1"/>
          <w:numId w:val="7"/>
        </w:numPr>
        <w:tabs>
          <w:tab w:val="num" w:pos="0"/>
          <w:tab w:val="left" w:pos="142"/>
        </w:tabs>
        <w:suppressAutoHyphens/>
        <w:spacing w:after="0" w:line="276" w:lineRule="auto"/>
        <w:ind w:left="240" w:hanging="25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Bezpośrednio przed otwarciem ofert Zamawiający poda kwotę, jaką zamierza przeznaczyć na sfinansowanie zamówienia. </w:t>
      </w:r>
    </w:p>
    <w:p w:rsidR="009A7363" w:rsidRPr="00673C93" w:rsidRDefault="009A7363" w:rsidP="00673C93">
      <w:pPr>
        <w:numPr>
          <w:ilvl w:val="1"/>
          <w:numId w:val="7"/>
        </w:numPr>
        <w:tabs>
          <w:tab w:val="num" w:pos="0"/>
          <w:tab w:val="left" w:pos="142"/>
        </w:tabs>
        <w:suppressAutoHyphens/>
        <w:spacing w:after="0" w:line="276" w:lineRule="auto"/>
        <w:ind w:left="240" w:hanging="25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Podczas otwarcia ofert Zamawiający poda nazwy (firmy), adresy Wykonawców, informacje dotyczące ceny oferty, terminu wykonania zamówienia, okresu gwarancji i warunków płatności zawartych w ofercie. </w:t>
      </w:r>
    </w:p>
    <w:p w:rsidR="009A7363" w:rsidRPr="00673C93" w:rsidRDefault="009A7363" w:rsidP="00673C93">
      <w:pPr>
        <w:numPr>
          <w:ilvl w:val="1"/>
          <w:numId w:val="7"/>
        </w:numPr>
        <w:tabs>
          <w:tab w:val="num" w:pos="0"/>
          <w:tab w:val="left" w:pos="142"/>
        </w:tabs>
        <w:suppressAutoHyphens/>
        <w:spacing w:after="0" w:line="276" w:lineRule="auto"/>
        <w:ind w:left="240" w:hanging="25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Otwarcie ofert jest jawne, Wykonawcy mogą uczestniczyć w sesji otwarcia ofert. W przypadku nieobecności Wykonawcy przy otwieraniu ofert, Zamawiający prześle Wykonawcy informację z otwarcia ofert na pisemny wniosek Wykonawcy. </w:t>
      </w:r>
    </w:p>
    <w:p w:rsidR="009A7363" w:rsidRPr="00673C93" w:rsidRDefault="00A740EF"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XVI</w:t>
      </w:r>
      <w:r w:rsidR="009A7363" w:rsidRPr="00673C93">
        <w:rPr>
          <w:rFonts w:ascii="Times New Roman" w:eastAsia="Times New Roman" w:hAnsi="Times New Roman" w:cs="Times New Roman"/>
          <w:b/>
          <w:kern w:val="1"/>
          <w:sz w:val="24"/>
          <w:szCs w:val="24"/>
          <w:lang w:eastAsia="ar-SA"/>
        </w:rPr>
        <w:t>I. Opis sposobu obliczenia ceny</w:t>
      </w:r>
    </w:p>
    <w:p w:rsidR="009A7363" w:rsidRPr="00673C93" w:rsidRDefault="009A7363" w:rsidP="00673C93">
      <w:pPr>
        <w:numPr>
          <w:ilvl w:val="0"/>
          <w:numId w:val="13"/>
        </w:numPr>
        <w:tabs>
          <w:tab w:val="num" w:pos="284"/>
          <w:tab w:val="left" w:pos="315"/>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Wykonawca uwzględniając wszystkie wymogi, o których mowa w niniejszej Specyfikacji Istotnych Warunków Zamówienia, powinien w cenie ująć wszelkie koszty niezbędne dla prawidłowego i pełnego wykonania przedmiotu zamówienia.</w:t>
      </w:r>
    </w:p>
    <w:p w:rsidR="009A7363" w:rsidRPr="00673C93" w:rsidRDefault="009A7363" w:rsidP="00673C93">
      <w:pPr>
        <w:numPr>
          <w:ilvl w:val="0"/>
          <w:numId w:val="13"/>
        </w:numPr>
        <w:tabs>
          <w:tab w:val="num" w:pos="284"/>
        </w:tabs>
        <w:suppressAutoHyphens/>
        <w:spacing w:after="0" w:line="276" w:lineRule="auto"/>
        <w:ind w:left="284" w:right="-58"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Cena zgodnie z art. 3 ust. 1 pkt 1 ustawy z dnia 9 maja 2014r. o informowaniu o ce</w:t>
      </w:r>
      <w:r w:rsidR="00820D22">
        <w:rPr>
          <w:rFonts w:ascii="Times New Roman" w:eastAsia="Times New Roman" w:hAnsi="Times New Roman" w:cs="Times New Roman"/>
          <w:sz w:val="24"/>
          <w:szCs w:val="24"/>
          <w:lang w:eastAsia="ar-SA"/>
        </w:rPr>
        <w:t>nach towarów i usług (Dz.U. 2017</w:t>
      </w:r>
      <w:r w:rsidR="00EC0D26">
        <w:rPr>
          <w:rFonts w:ascii="Times New Roman" w:eastAsia="Times New Roman" w:hAnsi="Times New Roman" w:cs="Times New Roman"/>
          <w:sz w:val="24"/>
          <w:szCs w:val="24"/>
          <w:lang w:eastAsia="ar-SA"/>
        </w:rPr>
        <w:t xml:space="preserve"> </w:t>
      </w:r>
      <w:r w:rsidRPr="00673C93">
        <w:rPr>
          <w:rFonts w:ascii="Times New Roman" w:eastAsia="Times New Roman" w:hAnsi="Times New Roman" w:cs="Times New Roman"/>
          <w:sz w:val="24"/>
          <w:szCs w:val="24"/>
          <w:lang w:eastAsia="ar-SA"/>
        </w:rPr>
        <w:t>r. poz.</w:t>
      </w:r>
      <w:r w:rsidR="00820D22">
        <w:rPr>
          <w:rFonts w:ascii="Times New Roman" w:eastAsia="Times New Roman" w:hAnsi="Times New Roman" w:cs="Times New Roman"/>
          <w:sz w:val="24"/>
          <w:szCs w:val="24"/>
          <w:lang w:eastAsia="ar-SA"/>
        </w:rPr>
        <w:t xml:space="preserve"> 1830</w:t>
      </w:r>
      <w:r w:rsidRPr="00673C93">
        <w:rPr>
          <w:rFonts w:ascii="Times New Roman" w:eastAsia="Times New Roman" w:hAnsi="Times New Roman" w:cs="Times New Roman"/>
          <w:sz w:val="24"/>
          <w:szCs w:val="24"/>
          <w:lang w:eastAsia="ar-SA"/>
        </w:rPr>
        <w:t>) jest wartością pieniężną, jaką Zamawiający jest zobowiązany zapłacić Wykonawcy za dostarczony towar uwzględniając w cenie podatek od towarów i usług oraz podatek akcyzowy, jeżeli na podstawie odrębnych przepisów towar podlega obciążeniu podatkiem od towarów i usług oraz podatkiem akcyzowym.</w:t>
      </w:r>
    </w:p>
    <w:p w:rsidR="009A7363" w:rsidRPr="00673C93" w:rsidRDefault="009A7363" w:rsidP="00673C93">
      <w:pPr>
        <w:numPr>
          <w:ilvl w:val="0"/>
          <w:numId w:val="13"/>
        </w:numPr>
        <w:tabs>
          <w:tab w:val="num" w:pos="284"/>
          <w:tab w:val="left" w:pos="315"/>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Cena oferty musi zawierać ostateczną, sumaryczną cenę obejmującą wszystkie koszty z uwzględnieniem wszystkich opłat i podatków (także podatku od towarów i usług) oraz ewentualnych upustów i rabatów. Cena musi być podana w </w:t>
      </w:r>
      <w:r w:rsidRPr="00673C93">
        <w:rPr>
          <w:rFonts w:ascii="Times New Roman" w:eastAsia="Times New Roman" w:hAnsi="Times New Roman" w:cs="Times New Roman"/>
          <w:bCs/>
          <w:sz w:val="24"/>
          <w:szCs w:val="24"/>
          <w:lang w:eastAsia="ar-SA"/>
        </w:rPr>
        <w:t>złotych polskich</w:t>
      </w:r>
      <w:r w:rsidRPr="00673C93">
        <w:rPr>
          <w:rFonts w:ascii="Times New Roman" w:eastAsia="Times New Roman" w:hAnsi="Times New Roman" w:cs="Times New Roman"/>
          <w:b/>
          <w:bCs/>
          <w:sz w:val="24"/>
          <w:szCs w:val="24"/>
          <w:lang w:eastAsia="ar-SA"/>
        </w:rPr>
        <w:t xml:space="preserve"> </w:t>
      </w:r>
      <w:r w:rsidRPr="00673C93">
        <w:rPr>
          <w:rFonts w:ascii="Times New Roman" w:eastAsia="Times New Roman" w:hAnsi="Times New Roman" w:cs="Times New Roman"/>
          <w:sz w:val="24"/>
          <w:szCs w:val="24"/>
          <w:lang w:eastAsia="ar-SA"/>
        </w:rPr>
        <w:t>cyfrowo i słownie.</w:t>
      </w:r>
    </w:p>
    <w:p w:rsidR="009A7363" w:rsidRPr="00673C93" w:rsidRDefault="009A7363" w:rsidP="00673C93">
      <w:pPr>
        <w:numPr>
          <w:ilvl w:val="0"/>
          <w:numId w:val="13"/>
        </w:numPr>
        <w:tabs>
          <w:tab w:val="num" w:pos="284"/>
          <w:tab w:val="left" w:pos="315"/>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Wykonawca zobowiązany jest podać cenę ofertową na formu</w:t>
      </w:r>
      <w:r w:rsidR="00A740EF">
        <w:rPr>
          <w:rFonts w:ascii="Times New Roman" w:eastAsia="Times New Roman" w:hAnsi="Times New Roman" w:cs="Times New Roman"/>
          <w:sz w:val="24"/>
          <w:szCs w:val="24"/>
          <w:lang w:eastAsia="ar-SA"/>
        </w:rPr>
        <w:t>larzu ofertowym – załącznik Nr 1</w:t>
      </w:r>
      <w:r w:rsidRPr="00673C93">
        <w:rPr>
          <w:rFonts w:ascii="Times New Roman" w:eastAsia="Times New Roman" w:hAnsi="Times New Roman" w:cs="Times New Roman"/>
          <w:sz w:val="24"/>
          <w:szCs w:val="24"/>
          <w:lang w:eastAsia="ar-SA"/>
        </w:rPr>
        <w:t xml:space="preserve"> do SIWZ oraz przedstawić ceny jednostkowe poszczególnych pozycji przedmiotu zamówienia na formularzu specyfikacji asortymentowo-cenowej z</w:t>
      </w:r>
      <w:r w:rsidR="00A740EF">
        <w:rPr>
          <w:rFonts w:ascii="Times New Roman" w:eastAsia="Times New Roman" w:hAnsi="Times New Roman" w:cs="Times New Roman"/>
          <w:sz w:val="24"/>
          <w:szCs w:val="24"/>
          <w:lang w:eastAsia="ar-SA"/>
        </w:rPr>
        <w:t>godnie z treścią Załącznika Nr 2</w:t>
      </w:r>
      <w:r w:rsidRPr="00673C93">
        <w:rPr>
          <w:rFonts w:ascii="Times New Roman" w:eastAsia="Times New Roman" w:hAnsi="Times New Roman" w:cs="Times New Roman"/>
          <w:sz w:val="24"/>
          <w:szCs w:val="24"/>
          <w:lang w:eastAsia="ar-SA"/>
        </w:rPr>
        <w:t xml:space="preserve"> do SIWZ.</w:t>
      </w:r>
    </w:p>
    <w:p w:rsidR="009A7363" w:rsidRPr="00673C93" w:rsidRDefault="009A7363" w:rsidP="00673C93">
      <w:pPr>
        <w:numPr>
          <w:ilvl w:val="0"/>
          <w:numId w:val="13"/>
        </w:numPr>
        <w:tabs>
          <w:tab w:val="num" w:pos="284"/>
          <w:tab w:val="left" w:pos="315"/>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Cenę oferty stanowi suma wartości brutto wszystkich pozycji formularza specyfikacji asorty</w:t>
      </w:r>
      <w:r w:rsidR="00A740EF">
        <w:rPr>
          <w:rFonts w:ascii="Times New Roman" w:eastAsia="Times New Roman" w:hAnsi="Times New Roman" w:cs="Times New Roman"/>
          <w:sz w:val="24"/>
          <w:szCs w:val="24"/>
          <w:lang w:eastAsia="ar-SA"/>
        </w:rPr>
        <w:t>mentowo- cenowej (załącznik nr 2</w:t>
      </w:r>
      <w:r w:rsidRPr="00673C93">
        <w:rPr>
          <w:rFonts w:ascii="Times New Roman" w:eastAsia="Times New Roman" w:hAnsi="Times New Roman" w:cs="Times New Roman"/>
          <w:sz w:val="24"/>
          <w:szCs w:val="24"/>
          <w:lang w:eastAsia="ar-SA"/>
        </w:rPr>
        <w:t>).</w:t>
      </w:r>
      <w:r w:rsidRPr="00673C93">
        <w:rPr>
          <w:rFonts w:ascii="Times New Roman" w:eastAsia="Times New Roman" w:hAnsi="Times New Roman" w:cs="Times New Roman"/>
          <w:b/>
          <w:sz w:val="24"/>
          <w:szCs w:val="24"/>
          <w:lang w:eastAsia="ar-SA"/>
        </w:rPr>
        <w:t xml:space="preserve"> </w:t>
      </w:r>
    </w:p>
    <w:p w:rsidR="009A7363" w:rsidRPr="00673C93" w:rsidRDefault="009A7363" w:rsidP="00673C93">
      <w:pPr>
        <w:numPr>
          <w:ilvl w:val="0"/>
          <w:numId w:val="13"/>
        </w:numPr>
        <w:tabs>
          <w:tab w:val="num" w:pos="284"/>
          <w:tab w:val="left" w:pos="315"/>
        </w:tabs>
        <w:suppressAutoHyphens/>
        <w:spacing w:after="0" w:line="276" w:lineRule="auto"/>
        <w:ind w:left="284" w:hanging="284"/>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Jeżeli Zamawiającemu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t>
      </w:r>
    </w:p>
    <w:p w:rsidR="009A7363" w:rsidRPr="00673C93" w:rsidRDefault="00A740EF"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XVIII</w:t>
      </w:r>
      <w:r w:rsidR="009A7363" w:rsidRPr="00673C93">
        <w:rPr>
          <w:rFonts w:ascii="Times New Roman" w:eastAsia="Times New Roman" w:hAnsi="Times New Roman" w:cs="Times New Roman"/>
          <w:b/>
          <w:kern w:val="1"/>
          <w:sz w:val="24"/>
          <w:szCs w:val="24"/>
          <w:lang w:eastAsia="ar-SA"/>
        </w:rPr>
        <w:t xml:space="preserve">. Opis kryteriów, którymi zamawiający będzie się kierował przy wyborze oferty, wraz </w:t>
      </w:r>
      <w:r w:rsidR="009A7363" w:rsidRPr="00673C93">
        <w:rPr>
          <w:rFonts w:ascii="Times New Roman" w:eastAsia="Times New Roman" w:hAnsi="Times New Roman" w:cs="Times New Roman"/>
          <w:b/>
          <w:kern w:val="1"/>
          <w:sz w:val="24"/>
          <w:szCs w:val="24"/>
          <w:lang w:eastAsia="ar-SA"/>
        </w:rPr>
        <w:br/>
        <w:t>z podaniem znaczenia tych kryteriów i sposobu oceny ofert</w:t>
      </w:r>
    </w:p>
    <w:p w:rsidR="000F20AC" w:rsidRPr="000F20AC" w:rsidRDefault="000F20AC" w:rsidP="000F20AC">
      <w:pPr>
        <w:numPr>
          <w:ilvl w:val="1"/>
          <w:numId w:val="13"/>
        </w:numPr>
        <w:tabs>
          <w:tab w:val="left" w:pos="255"/>
        </w:tabs>
        <w:suppressAutoHyphens/>
        <w:spacing w:after="0" w:line="240" w:lineRule="auto"/>
        <w:ind w:hanging="1425"/>
        <w:jc w:val="both"/>
        <w:rPr>
          <w:rFonts w:ascii="Times New Roman" w:eastAsia="Times New Roman" w:hAnsi="Times New Roman" w:cs="Times New Roman"/>
          <w:color w:val="000000"/>
          <w:sz w:val="24"/>
          <w:szCs w:val="24"/>
          <w:lang w:eastAsia="ar-SA"/>
        </w:rPr>
      </w:pPr>
      <w:r w:rsidRPr="000F20AC">
        <w:rPr>
          <w:rFonts w:ascii="Times New Roman" w:eastAsia="Times New Roman" w:hAnsi="Times New Roman" w:cs="Times New Roman"/>
          <w:color w:val="000000"/>
          <w:sz w:val="24"/>
          <w:szCs w:val="24"/>
          <w:lang w:eastAsia="ar-SA"/>
        </w:rPr>
        <w:t>Oceny złożonych ofert dokonywać będą członkowie komisji przetargowej w oparciu o następujące kryteria:</w:t>
      </w:r>
    </w:p>
    <w:p w:rsidR="000F20AC" w:rsidRPr="000F20AC" w:rsidRDefault="000F20AC" w:rsidP="000F20AC">
      <w:pPr>
        <w:widowControl w:val="0"/>
        <w:tabs>
          <w:tab w:val="left" w:pos="284"/>
        </w:tabs>
        <w:suppressAutoHyphens/>
        <w:spacing w:after="0" w:line="240" w:lineRule="auto"/>
        <w:ind w:left="255"/>
        <w:jc w:val="both"/>
        <w:rPr>
          <w:rFonts w:ascii="Times New Roman" w:eastAsia="Times New Roman" w:hAnsi="Times New Roman" w:cs="Times New Roman"/>
          <w:color w:val="000000"/>
          <w:sz w:val="24"/>
          <w:szCs w:val="24"/>
          <w:lang w:eastAsia="ar-SA"/>
        </w:rPr>
      </w:pPr>
      <w:r w:rsidRPr="000F20AC">
        <w:rPr>
          <w:rFonts w:ascii="Times New Roman" w:eastAsia="Times New Roman" w:hAnsi="Times New Roman" w:cs="Times New Roman"/>
          <w:color w:val="000000"/>
          <w:sz w:val="24"/>
          <w:szCs w:val="24"/>
          <w:lang w:eastAsia="ar-SA"/>
        </w:rPr>
        <w:t>- cena  -  60%</w:t>
      </w:r>
    </w:p>
    <w:p w:rsidR="000F20AC" w:rsidRPr="000F20AC" w:rsidRDefault="000F20AC" w:rsidP="000F20AC">
      <w:pPr>
        <w:widowControl w:val="0"/>
        <w:tabs>
          <w:tab w:val="left" w:pos="284"/>
        </w:tabs>
        <w:suppressAutoHyphens/>
        <w:spacing w:after="0" w:line="240" w:lineRule="auto"/>
        <w:ind w:left="255"/>
        <w:jc w:val="both"/>
        <w:rPr>
          <w:rFonts w:ascii="Times New Roman" w:eastAsia="Times New Roman" w:hAnsi="Times New Roman" w:cs="Times New Roman"/>
          <w:color w:val="000000"/>
          <w:sz w:val="24"/>
          <w:szCs w:val="24"/>
          <w:lang w:eastAsia="ar-SA"/>
        </w:rPr>
      </w:pPr>
      <w:r w:rsidRPr="000F20AC">
        <w:rPr>
          <w:rFonts w:ascii="Times New Roman" w:eastAsia="Times New Roman" w:hAnsi="Times New Roman" w:cs="Times New Roman"/>
          <w:color w:val="000000"/>
          <w:sz w:val="24"/>
          <w:szCs w:val="24"/>
          <w:lang w:eastAsia="ar-SA"/>
        </w:rPr>
        <w:t xml:space="preserve">- termin dostawy </w:t>
      </w:r>
      <w:r w:rsidR="0041575F">
        <w:rPr>
          <w:rFonts w:ascii="Times New Roman" w:eastAsia="Times New Roman" w:hAnsi="Times New Roman" w:cs="Times New Roman"/>
          <w:color w:val="000000"/>
          <w:sz w:val="24"/>
          <w:szCs w:val="24"/>
          <w:lang w:eastAsia="ar-SA"/>
        </w:rPr>
        <w:t>(wyrażony w dniach) -  4</w:t>
      </w:r>
      <w:r w:rsidRPr="000F20AC">
        <w:rPr>
          <w:rFonts w:ascii="Times New Roman" w:eastAsia="Times New Roman" w:hAnsi="Times New Roman" w:cs="Times New Roman"/>
          <w:color w:val="000000"/>
          <w:sz w:val="24"/>
          <w:szCs w:val="24"/>
          <w:lang w:eastAsia="ar-SA"/>
        </w:rPr>
        <w:t>0%</w:t>
      </w:r>
    </w:p>
    <w:p w:rsidR="000F20AC" w:rsidRPr="000F20AC" w:rsidRDefault="000F20AC" w:rsidP="000F20AC">
      <w:pPr>
        <w:numPr>
          <w:ilvl w:val="1"/>
          <w:numId w:val="13"/>
        </w:numPr>
        <w:tabs>
          <w:tab w:val="num" w:pos="284"/>
        </w:tabs>
        <w:suppressAutoHyphens/>
        <w:spacing w:after="0" w:line="240" w:lineRule="auto"/>
        <w:ind w:left="284" w:right="-54" w:hanging="284"/>
        <w:jc w:val="both"/>
        <w:rPr>
          <w:rFonts w:ascii="Times New Roman" w:eastAsia="Times New Roman" w:hAnsi="Times New Roman" w:cs="Times New Roman"/>
          <w:color w:val="000000"/>
          <w:sz w:val="24"/>
          <w:szCs w:val="24"/>
          <w:lang w:eastAsia="ar-SA"/>
        </w:rPr>
      </w:pPr>
      <w:r w:rsidRPr="000F20AC">
        <w:rPr>
          <w:rFonts w:ascii="Times New Roman" w:eastAsia="Times New Roman" w:hAnsi="Times New Roman" w:cs="Times New Roman"/>
          <w:color w:val="000000"/>
          <w:sz w:val="24"/>
          <w:szCs w:val="24"/>
          <w:lang w:eastAsia="ar-SA"/>
        </w:rPr>
        <w:t>Cena zostanie obliczona przez Wykonawcę zgodnie z obowiązującymi przepisami prawa. Cena oferty oraz oferowany termin płatności zostanie podany w ,,Formularzu oferty" (załącznik nr 2).</w:t>
      </w:r>
    </w:p>
    <w:p w:rsidR="000F20AC" w:rsidRPr="000F20AC" w:rsidRDefault="000F20AC" w:rsidP="000F20AC">
      <w:pPr>
        <w:numPr>
          <w:ilvl w:val="1"/>
          <w:numId w:val="13"/>
        </w:numPr>
        <w:tabs>
          <w:tab w:val="num" w:pos="284"/>
        </w:tabs>
        <w:suppressAutoHyphens/>
        <w:spacing w:after="0" w:line="240" w:lineRule="auto"/>
        <w:ind w:left="284" w:right="-54" w:hanging="284"/>
        <w:jc w:val="both"/>
        <w:rPr>
          <w:rFonts w:ascii="Times New Roman" w:eastAsia="Times New Roman" w:hAnsi="Times New Roman" w:cs="Times New Roman"/>
          <w:color w:val="000000"/>
          <w:sz w:val="24"/>
          <w:szCs w:val="24"/>
          <w:lang w:eastAsia="ar-SA"/>
        </w:rPr>
      </w:pPr>
      <w:r w:rsidRPr="000F20AC">
        <w:rPr>
          <w:rFonts w:ascii="Times New Roman" w:eastAsia="Times New Roman" w:hAnsi="Times New Roman" w:cs="Times New Roman"/>
          <w:color w:val="000000"/>
          <w:sz w:val="24"/>
          <w:szCs w:val="24"/>
          <w:lang w:eastAsia="ar-SA"/>
        </w:rPr>
        <w:t>W kryterium „cena” ocena ofert, niepodlegających odrzuceniu, zostanie dokonana przy zastosowaniu wzoru:</w:t>
      </w:r>
    </w:p>
    <w:p w:rsidR="000F20AC" w:rsidRPr="000F20AC" w:rsidRDefault="000F20AC" w:rsidP="000F20AC">
      <w:pPr>
        <w:tabs>
          <w:tab w:val="num" w:pos="720"/>
        </w:tabs>
        <w:spacing w:after="0" w:line="240" w:lineRule="auto"/>
        <w:ind w:left="284" w:hanging="284"/>
        <w:jc w:val="both"/>
        <w:rPr>
          <w:rFonts w:ascii="Times New Roman" w:eastAsia="Times New Roman" w:hAnsi="Times New Roman" w:cs="Times New Roman"/>
          <w:i/>
          <w:color w:val="000000"/>
          <w:sz w:val="24"/>
          <w:szCs w:val="24"/>
          <w:lang w:eastAsia="pl-PL"/>
        </w:rPr>
      </w:pPr>
      <w:r w:rsidRPr="000F20AC">
        <w:rPr>
          <w:rFonts w:ascii="Times New Roman" w:eastAsia="Times New Roman" w:hAnsi="Times New Roman" w:cs="Times New Roman"/>
          <w:i/>
          <w:color w:val="000000"/>
          <w:sz w:val="24"/>
          <w:szCs w:val="24"/>
          <w:lang w:eastAsia="pl-PL"/>
        </w:rPr>
        <w:t xml:space="preserve">                                                                      </w:t>
      </w:r>
    </w:p>
    <w:p w:rsidR="000F20AC" w:rsidRPr="000F20AC" w:rsidRDefault="000F20AC" w:rsidP="000F20AC">
      <w:pPr>
        <w:tabs>
          <w:tab w:val="num" w:pos="720"/>
        </w:tabs>
        <w:spacing w:after="0" w:line="240" w:lineRule="auto"/>
        <w:ind w:left="284" w:hanging="284"/>
        <w:jc w:val="both"/>
        <w:rPr>
          <w:rFonts w:ascii="Times New Roman" w:eastAsia="Times New Roman" w:hAnsi="Times New Roman" w:cs="Times New Roman"/>
          <w:i/>
          <w:color w:val="000000"/>
          <w:sz w:val="24"/>
          <w:szCs w:val="24"/>
          <w:u w:val="single"/>
          <w:lang w:eastAsia="pl-PL"/>
        </w:rPr>
      </w:pPr>
      <w:r w:rsidRPr="000F20AC">
        <w:rPr>
          <w:rFonts w:ascii="Times New Roman" w:eastAsia="Times New Roman" w:hAnsi="Times New Roman" w:cs="Times New Roman"/>
          <w:i/>
          <w:color w:val="000000"/>
          <w:sz w:val="24"/>
          <w:szCs w:val="24"/>
          <w:lang w:eastAsia="pl-PL"/>
        </w:rPr>
        <w:tab/>
      </w:r>
      <w:r w:rsidRPr="000F20AC">
        <w:rPr>
          <w:rFonts w:ascii="Times New Roman" w:eastAsia="Times New Roman" w:hAnsi="Times New Roman" w:cs="Times New Roman"/>
          <w:i/>
          <w:color w:val="000000"/>
          <w:sz w:val="24"/>
          <w:szCs w:val="24"/>
          <w:lang w:eastAsia="pl-PL"/>
        </w:rPr>
        <w:tab/>
      </w:r>
      <w:r w:rsidRPr="000F20AC">
        <w:rPr>
          <w:rFonts w:ascii="Times New Roman" w:eastAsia="Times New Roman" w:hAnsi="Times New Roman" w:cs="Times New Roman"/>
          <w:i/>
          <w:color w:val="000000"/>
          <w:sz w:val="24"/>
          <w:szCs w:val="24"/>
          <w:lang w:eastAsia="pl-PL"/>
        </w:rPr>
        <w:tab/>
      </w:r>
      <w:r w:rsidRPr="000F20AC">
        <w:rPr>
          <w:rFonts w:ascii="Times New Roman" w:eastAsia="Times New Roman" w:hAnsi="Times New Roman" w:cs="Times New Roman"/>
          <w:i/>
          <w:color w:val="000000"/>
          <w:sz w:val="24"/>
          <w:szCs w:val="24"/>
          <w:lang w:eastAsia="pl-PL"/>
        </w:rPr>
        <w:tab/>
      </w:r>
      <w:r w:rsidRPr="000F20AC">
        <w:rPr>
          <w:rFonts w:ascii="Times New Roman" w:eastAsia="Times New Roman" w:hAnsi="Times New Roman" w:cs="Times New Roman"/>
          <w:i/>
          <w:color w:val="000000"/>
          <w:sz w:val="24"/>
          <w:szCs w:val="24"/>
          <w:lang w:eastAsia="pl-PL"/>
        </w:rPr>
        <w:tab/>
      </w:r>
      <w:r w:rsidRPr="000F20AC">
        <w:rPr>
          <w:rFonts w:ascii="Times New Roman" w:eastAsia="Times New Roman" w:hAnsi="Times New Roman" w:cs="Times New Roman"/>
          <w:i/>
          <w:color w:val="000000"/>
          <w:sz w:val="24"/>
          <w:szCs w:val="24"/>
          <w:lang w:eastAsia="pl-PL"/>
        </w:rPr>
        <w:tab/>
        <w:t xml:space="preserve">        </w:t>
      </w:r>
      <w:r w:rsidRPr="000F20AC">
        <w:rPr>
          <w:rFonts w:ascii="Times New Roman" w:eastAsia="Times New Roman" w:hAnsi="Times New Roman" w:cs="Times New Roman"/>
          <w:i/>
          <w:color w:val="000000"/>
          <w:sz w:val="24"/>
          <w:szCs w:val="24"/>
          <w:u w:val="single"/>
          <w:lang w:eastAsia="pl-PL"/>
        </w:rPr>
        <w:t xml:space="preserve"> najniższa cena oferty brutto </w:t>
      </w:r>
    </w:p>
    <w:p w:rsidR="000F20AC" w:rsidRPr="000F20AC" w:rsidRDefault="000F20AC" w:rsidP="000F20AC">
      <w:pPr>
        <w:tabs>
          <w:tab w:val="num" w:pos="720"/>
        </w:tabs>
        <w:spacing w:after="0" w:line="240" w:lineRule="auto"/>
        <w:ind w:left="284" w:hanging="284"/>
        <w:jc w:val="both"/>
        <w:rPr>
          <w:rFonts w:ascii="Times New Roman" w:eastAsia="Times New Roman" w:hAnsi="Times New Roman" w:cs="Times New Roman"/>
          <w:i/>
          <w:color w:val="000000"/>
          <w:sz w:val="24"/>
          <w:szCs w:val="24"/>
          <w:u w:val="single"/>
          <w:lang w:eastAsia="pl-PL"/>
        </w:rPr>
      </w:pPr>
      <w:r w:rsidRPr="000F20AC">
        <w:rPr>
          <w:rFonts w:ascii="Times New Roman" w:eastAsia="Times New Roman" w:hAnsi="Times New Roman" w:cs="Times New Roman"/>
          <w:i/>
          <w:color w:val="000000"/>
          <w:sz w:val="24"/>
          <w:szCs w:val="24"/>
          <w:lang w:eastAsia="pl-PL"/>
        </w:rPr>
        <w:t xml:space="preserve">              liczba punktów oferty ocenianej =   cena oferty ocenianej brutto    x  100   x  60% </w:t>
      </w:r>
    </w:p>
    <w:p w:rsidR="000F20AC" w:rsidRPr="000F20AC" w:rsidRDefault="000F20AC" w:rsidP="000F20AC">
      <w:pPr>
        <w:suppressAutoHyphens/>
        <w:spacing w:after="0" w:line="240" w:lineRule="auto"/>
        <w:ind w:left="284" w:right="-54" w:hanging="284"/>
        <w:jc w:val="both"/>
        <w:rPr>
          <w:rFonts w:ascii="Times New Roman" w:eastAsia="Times New Roman" w:hAnsi="Times New Roman" w:cs="Times New Roman"/>
          <w:color w:val="000000"/>
          <w:sz w:val="24"/>
          <w:szCs w:val="24"/>
          <w:lang w:eastAsia="ar-SA"/>
        </w:rPr>
      </w:pPr>
    </w:p>
    <w:p w:rsidR="000F20AC" w:rsidRPr="000F20AC" w:rsidRDefault="000F20AC" w:rsidP="000F20AC">
      <w:pPr>
        <w:suppressAutoHyphens/>
        <w:spacing w:after="0" w:line="240" w:lineRule="auto"/>
        <w:ind w:left="284" w:right="-54"/>
        <w:jc w:val="both"/>
        <w:rPr>
          <w:rFonts w:ascii="Times New Roman" w:eastAsia="Times New Roman" w:hAnsi="Times New Roman" w:cs="Times New Roman"/>
          <w:color w:val="000000"/>
          <w:sz w:val="24"/>
          <w:szCs w:val="24"/>
          <w:lang w:eastAsia="ar-SA"/>
        </w:rPr>
      </w:pPr>
      <w:r w:rsidRPr="000F20AC">
        <w:rPr>
          <w:rFonts w:ascii="Times New Roman" w:eastAsia="Times New Roman" w:hAnsi="Times New Roman" w:cs="Times New Roman"/>
          <w:color w:val="000000"/>
          <w:sz w:val="24"/>
          <w:szCs w:val="24"/>
          <w:lang w:eastAsia="ar-SA"/>
        </w:rPr>
        <w:t>Oferta z najniższą ceną otrzyma 60 punktów.</w:t>
      </w:r>
    </w:p>
    <w:p w:rsidR="000F20AC" w:rsidRPr="000F20AC" w:rsidRDefault="000F20AC" w:rsidP="000F20AC">
      <w:pPr>
        <w:numPr>
          <w:ilvl w:val="1"/>
          <w:numId w:val="13"/>
        </w:numPr>
        <w:tabs>
          <w:tab w:val="num" w:pos="284"/>
        </w:tabs>
        <w:suppressAutoHyphens/>
        <w:spacing w:after="0" w:line="240" w:lineRule="auto"/>
        <w:ind w:left="284" w:right="-54" w:hanging="284"/>
        <w:jc w:val="both"/>
        <w:rPr>
          <w:rFonts w:ascii="Times New Roman" w:eastAsia="Times New Roman" w:hAnsi="Times New Roman" w:cs="Times New Roman"/>
          <w:color w:val="000000"/>
          <w:sz w:val="24"/>
          <w:szCs w:val="24"/>
          <w:lang w:eastAsia="ar-SA"/>
        </w:rPr>
      </w:pPr>
      <w:r w:rsidRPr="000F20AC">
        <w:rPr>
          <w:rFonts w:ascii="Times New Roman" w:eastAsia="Times New Roman" w:hAnsi="Times New Roman" w:cs="Times New Roman"/>
          <w:color w:val="000000"/>
          <w:sz w:val="24"/>
          <w:szCs w:val="24"/>
          <w:lang w:eastAsia="ar-SA"/>
        </w:rPr>
        <w:t>W kryterium „termin dostawy” wyrażony w dniach, ocena ofert, niepodlegających odrzuceniu, zostanie dokonana wg następującej reguły:</w:t>
      </w:r>
    </w:p>
    <w:p w:rsidR="000F20AC" w:rsidRPr="000F20AC" w:rsidRDefault="000F20AC" w:rsidP="000F20AC">
      <w:pPr>
        <w:tabs>
          <w:tab w:val="num" w:pos="720"/>
        </w:tabs>
        <w:spacing w:after="0" w:line="240" w:lineRule="auto"/>
        <w:ind w:left="284"/>
        <w:jc w:val="both"/>
        <w:rPr>
          <w:rFonts w:ascii="Times New Roman" w:eastAsia="Times New Roman" w:hAnsi="Times New Roman" w:cs="Batang"/>
          <w:color w:val="000000"/>
          <w:sz w:val="24"/>
          <w:szCs w:val="24"/>
          <w:lang w:eastAsia="pl-PL"/>
        </w:rPr>
      </w:pPr>
      <w:r w:rsidRPr="000F20AC">
        <w:rPr>
          <w:rFonts w:ascii="Times New Roman" w:eastAsia="Times New Roman" w:hAnsi="Times New Roman" w:cs="Times New Roman"/>
          <w:bCs/>
          <w:color w:val="000000"/>
          <w:sz w:val="24"/>
          <w:szCs w:val="24"/>
          <w:lang w:eastAsia="pl-PL"/>
        </w:rPr>
        <w:t>- z</w:t>
      </w:r>
      <w:r w:rsidR="00156A24">
        <w:rPr>
          <w:rFonts w:ascii="Times New Roman" w:eastAsia="Times New Roman" w:hAnsi="Times New Roman" w:cs="Batang"/>
          <w:color w:val="000000"/>
          <w:sz w:val="24"/>
          <w:szCs w:val="24"/>
          <w:lang w:eastAsia="pl-PL"/>
        </w:rPr>
        <w:t>a termin dostawy powyżej 2</w:t>
      </w:r>
      <w:r w:rsidRPr="000F20AC">
        <w:rPr>
          <w:rFonts w:ascii="Times New Roman" w:eastAsia="Times New Roman" w:hAnsi="Times New Roman" w:cs="Batang"/>
          <w:color w:val="000000"/>
          <w:sz w:val="24"/>
          <w:szCs w:val="24"/>
          <w:lang w:eastAsia="pl-PL"/>
        </w:rPr>
        <w:t xml:space="preserve"> d</w:t>
      </w:r>
      <w:r w:rsidRPr="000F20AC">
        <w:rPr>
          <w:rFonts w:ascii="Times New Roman" w:eastAsia="Times New Roman" w:hAnsi="Times New Roman" w:cs="Batang"/>
          <w:color w:val="000000"/>
          <w:sz w:val="24"/>
          <w:szCs w:val="24"/>
          <w:u w:val="single"/>
          <w:lang w:eastAsia="pl-PL"/>
        </w:rPr>
        <w:t>ni roboczych</w:t>
      </w:r>
      <w:r w:rsidRPr="000F20AC">
        <w:rPr>
          <w:rFonts w:ascii="Times New Roman" w:eastAsia="Times New Roman" w:hAnsi="Times New Roman" w:cs="Batang"/>
          <w:color w:val="000000"/>
          <w:sz w:val="24"/>
          <w:szCs w:val="24"/>
          <w:lang w:eastAsia="pl-PL"/>
        </w:rPr>
        <w:t xml:space="preserve"> od złożenia zamówienia – Zamawiający przyzna 0 punktów,</w:t>
      </w:r>
    </w:p>
    <w:p w:rsidR="000F20AC" w:rsidRPr="000F20AC" w:rsidRDefault="000F20AC" w:rsidP="000F20AC">
      <w:pPr>
        <w:tabs>
          <w:tab w:val="num" w:pos="720"/>
        </w:tabs>
        <w:spacing w:after="0" w:line="240" w:lineRule="auto"/>
        <w:ind w:left="284"/>
        <w:jc w:val="both"/>
        <w:rPr>
          <w:rFonts w:ascii="Times New Roman" w:eastAsia="Times New Roman" w:hAnsi="Times New Roman" w:cs="Batang"/>
          <w:color w:val="000000"/>
          <w:sz w:val="24"/>
          <w:szCs w:val="24"/>
          <w:lang w:eastAsia="pl-PL"/>
        </w:rPr>
      </w:pPr>
      <w:r w:rsidRPr="000F20AC">
        <w:rPr>
          <w:rFonts w:ascii="Times New Roman" w:eastAsia="Times New Roman" w:hAnsi="Times New Roman" w:cs="Batang"/>
          <w:color w:val="000000"/>
          <w:sz w:val="24"/>
          <w:szCs w:val="24"/>
          <w:lang w:eastAsia="pl-PL"/>
        </w:rPr>
        <w:t xml:space="preserve">- za termin dostawy </w:t>
      </w:r>
      <w:r w:rsidRPr="000F20AC">
        <w:rPr>
          <w:rFonts w:ascii="Times New Roman" w:eastAsia="Times New Roman" w:hAnsi="Times New Roman" w:cs="Batang"/>
          <w:color w:val="000000"/>
          <w:sz w:val="24"/>
          <w:szCs w:val="24"/>
          <w:u w:val="single"/>
          <w:lang w:eastAsia="pl-PL"/>
        </w:rPr>
        <w:t>do 2 dni roboczych</w:t>
      </w:r>
      <w:r w:rsidRPr="000F20AC">
        <w:rPr>
          <w:rFonts w:ascii="Times New Roman" w:eastAsia="Times New Roman" w:hAnsi="Times New Roman" w:cs="Batang"/>
          <w:color w:val="000000"/>
          <w:sz w:val="24"/>
          <w:szCs w:val="24"/>
          <w:lang w:eastAsia="pl-PL"/>
        </w:rPr>
        <w:t xml:space="preserve"> od złożenia za</w:t>
      </w:r>
      <w:r w:rsidR="0041575F">
        <w:rPr>
          <w:rFonts w:ascii="Times New Roman" w:eastAsia="Times New Roman" w:hAnsi="Times New Roman" w:cs="Batang"/>
          <w:color w:val="000000"/>
          <w:sz w:val="24"/>
          <w:szCs w:val="24"/>
          <w:lang w:eastAsia="pl-PL"/>
        </w:rPr>
        <w:t>mówienia – Zamawiający przyzna 2</w:t>
      </w:r>
      <w:r w:rsidRPr="000F20AC">
        <w:rPr>
          <w:rFonts w:ascii="Times New Roman" w:eastAsia="Times New Roman" w:hAnsi="Times New Roman" w:cs="Batang"/>
          <w:color w:val="000000"/>
          <w:sz w:val="24"/>
          <w:szCs w:val="24"/>
          <w:lang w:eastAsia="pl-PL"/>
        </w:rPr>
        <w:t>0 punktów,</w:t>
      </w:r>
    </w:p>
    <w:p w:rsidR="000F20AC" w:rsidRPr="000F20AC" w:rsidRDefault="000F20AC" w:rsidP="000F20AC">
      <w:pPr>
        <w:tabs>
          <w:tab w:val="num" w:pos="720"/>
        </w:tabs>
        <w:spacing w:after="0" w:line="240" w:lineRule="auto"/>
        <w:ind w:left="284"/>
        <w:jc w:val="both"/>
        <w:rPr>
          <w:rFonts w:ascii="Times New Roman" w:eastAsia="Times New Roman" w:hAnsi="Times New Roman" w:cs="Batang"/>
          <w:color w:val="000000"/>
          <w:sz w:val="24"/>
          <w:szCs w:val="24"/>
          <w:lang w:eastAsia="pl-PL"/>
        </w:rPr>
      </w:pPr>
      <w:r w:rsidRPr="000F20AC">
        <w:rPr>
          <w:rFonts w:ascii="Times New Roman" w:eastAsia="Times New Roman" w:hAnsi="Times New Roman" w:cs="Batang"/>
          <w:color w:val="000000"/>
          <w:sz w:val="24"/>
          <w:szCs w:val="24"/>
          <w:lang w:eastAsia="pl-PL"/>
        </w:rPr>
        <w:t xml:space="preserve">- za termin dostawy do </w:t>
      </w:r>
      <w:r w:rsidRPr="000F20AC">
        <w:rPr>
          <w:rFonts w:ascii="Times New Roman" w:eastAsia="Times New Roman" w:hAnsi="Times New Roman" w:cs="Batang"/>
          <w:color w:val="000000"/>
          <w:sz w:val="24"/>
          <w:szCs w:val="24"/>
          <w:u w:val="single"/>
          <w:lang w:eastAsia="pl-PL"/>
        </w:rPr>
        <w:t>1 dnia roboczego</w:t>
      </w:r>
      <w:r w:rsidRPr="000F20AC">
        <w:rPr>
          <w:rFonts w:ascii="Times New Roman" w:eastAsia="Times New Roman" w:hAnsi="Times New Roman" w:cs="Batang"/>
          <w:color w:val="000000"/>
          <w:sz w:val="24"/>
          <w:szCs w:val="24"/>
          <w:lang w:eastAsia="pl-PL"/>
        </w:rPr>
        <w:t xml:space="preserve"> od złożenia za</w:t>
      </w:r>
      <w:r w:rsidR="0041575F">
        <w:rPr>
          <w:rFonts w:ascii="Times New Roman" w:eastAsia="Times New Roman" w:hAnsi="Times New Roman" w:cs="Batang"/>
          <w:color w:val="000000"/>
          <w:sz w:val="24"/>
          <w:szCs w:val="24"/>
          <w:lang w:eastAsia="pl-PL"/>
        </w:rPr>
        <w:t>mówienia – Zamawiający przyzna 4</w:t>
      </w:r>
      <w:r w:rsidRPr="000F20AC">
        <w:rPr>
          <w:rFonts w:ascii="Times New Roman" w:eastAsia="Times New Roman" w:hAnsi="Times New Roman" w:cs="Batang"/>
          <w:color w:val="000000"/>
          <w:sz w:val="24"/>
          <w:szCs w:val="24"/>
          <w:lang w:eastAsia="pl-PL"/>
        </w:rPr>
        <w:t>0 punktów.</w:t>
      </w:r>
    </w:p>
    <w:p w:rsidR="000F20AC" w:rsidRPr="000F20AC" w:rsidRDefault="000F20AC" w:rsidP="000F20AC">
      <w:pPr>
        <w:tabs>
          <w:tab w:val="left" w:pos="284"/>
        </w:tabs>
        <w:spacing w:after="0" w:line="240" w:lineRule="auto"/>
        <w:ind w:left="284"/>
        <w:jc w:val="both"/>
        <w:rPr>
          <w:rFonts w:ascii="Times New Roman" w:eastAsia="Times New Roman" w:hAnsi="Times New Roman" w:cs="Times New Roman"/>
          <w:color w:val="000000"/>
          <w:sz w:val="24"/>
          <w:szCs w:val="24"/>
          <w:lang w:eastAsia="pl-PL"/>
        </w:rPr>
      </w:pPr>
      <w:r w:rsidRPr="000F20AC">
        <w:rPr>
          <w:rFonts w:ascii="Times New Roman" w:eastAsia="Times New Roman" w:hAnsi="Times New Roman" w:cs="Times New Roman"/>
          <w:color w:val="000000"/>
          <w:sz w:val="24"/>
          <w:szCs w:val="24"/>
          <w:lang w:eastAsia="pl-PL"/>
        </w:rPr>
        <w:t>Oferta z najkrótszym terminem dostawy otrzyma 20 punktów. Jest to maksymalna ilość punktów, jaką można otrzymać w kryterium „termin dostawy”.</w:t>
      </w:r>
    </w:p>
    <w:p w:rsidR="000F20AC" w:rsidRPr="000F20AC" w:rsidRDefault="000F20AC" w:rsidP="000F20AC">
      <w:pPr>
        <w:tabs>
          <w:tab w:val="left" w:pos="284"/>
        </w:tabs>
        <w:spacing w:after="0" w:line="240" w:lineRule="auto"/>
        <w:ind w:left="284"/>
        <w:jc w:val="both"/>
        <w:rPr>
          <w:rFonts w:ascii="Times New Roman" w:eastAsia="Times New Roman" w:hAnsi="Times New Roman" w:cs="Times New Roman"/>
          <w:color w:val="000000"/>
          <w:sz w:val="24"/>
          <w:szCs w:val="24"/>
          <w:lang w:eastAsia="pl-PL"/>
        </w:rPr>
      </w:pPr>
      <w:r w:rsidRPr="000F20AC">
        <w:rPr>
          <w:rFonts w:ascii="Times New Roman" w:eastAsia="Times New Roman" w:hAnsi="Times New Roman" w:cs="Times New Roman"/>
          <w:color w:val="000000"/>
          <w:sz w:val="24"/>
          <w:szCs w:val="24"/>
          <w:lang w:eastAsia="pl-PL"/>
        </w:rPr>
        <w:t>W przypadku zaoferowania terminu dostawy poniżej 1 dnia roboczego, do wyliczenia punktów w kryterium „termin dostawy” Zamawiający przyjmie okres 1 dnia roboczego.</w:t>
      </w:r>
    </w:p>
    <w:p w:rsidR="000F20AC" w:rsidRPr="000F20AC" w:rsidRDefault="000F20AC" w:rsidP="000F20AC">
      <w:pPr>
        <w:tabs>
          <w:tab w:val="left" w:pos="284"/>
        </w:tabs>
        <w:spacing w:after="0" w:line="240" w:lineRule="auto"/>
        <w:ind w:left="284"/>
        <w:jc w:val="both"/>
        <w:rPr>
          <w:rFonts w:ascii="Times New Roman" w:eastAsia="Times New Roman" w:hAnsi="Times New Roman" w:cs="Times New Roman"/>
          <w:color w:val="000000"/>
          <w:sz w:val="24"/>
          <w:szCs w:val="24"/>
          <w:lang w:eastAsia="pl-PL"/>
        </w:rPr>
      </w:pPr>
      <w:r w:rsidRPr="000F20AC">
        <w:rPr>
          <w:rFonts w:ascii="Times New Roman" w:eastAsia="Times New Roman" w:hAnsi="Times New Roman" w:cs="Times New Roman"/>
          <w:color w:val="000000"/>
          <w:sz w:val="24"/>
          <w:szCs w:val="24"/>
          <w:lang w:eastAsia="pl-PL"/>
        </w:rPr>
        <w:t>W przypadku nie uzupełnienia w formularzu ofertowym proponowanego terminu dostawy, Zamawiający do oceny przyjmie</w:t>
      </w:r>
      <w:r w:rsidR="005A6E09">
        <w:rPr>
          <w:rFonts w:ascii="Times New Roman" w:eastAsia="Times New Roman" w:hAnsi="Times New Roman" w:cs="Times New Roman"/>
          <w:color w:val="000000"/>
          <w:sz w:val="24"/>
          <w:szCs w:val="24"/>
          <w:lang w:eastAsia="pl-PL"/>
        </w:rPr>
        <w:t xml:space="preserve"> maksymalny termin dostawy tj. 2</w:t>
      </w:r>
      <w:r w:rsidRPr="000F20AC">
        <w:rPr>
          <w:rFonts w:ascii="Times New Roman" w:eastAsia="Times New Roman" w:hAnsi="Times New Roman" w:cs="Times New Roman"/>
          <w:color w:val="000000"/>
          <w:sz w:val="24"/>
          <w:szCs w:val="24"/>
          <w:lang w:eastAsia="pl-PL"/>
        </w:rPr>
        <w:t xml:space="preserve"> dni roboczych i przyzna w kryterium „termin dostawy” 0 pkt.</w:t>
      </w:r>
    </w:p>
    <w:p w:rsidR="000F20AC" w:rsidRPr="000F20AC" w:rsidRDefault="000F20AC" w:rsidP="000F20AC">
      <w:pPr>
        <w:tabs>
          <w:tab w:val="left" w:pos="284"/>
        </w:tabs>
        <w:spacing w:after="0" w:line="240" w:lineRule="auto"/>
        <w:ind w:left="284"/>
        <w:jc w:val="both"/>
        <w:rPr>
          <w:rFonts w:ascii="Times New Roman" w:eastAsia="Times New Roman" w:hAnsi="Times New Roman" w:cs="Times New Roman"/>
          <w:color w:val="000000"/>
          <w:sz w:val="24"/>
          <w:szCs w:val="24"/>
          <w:lang w:eastAsia="pl-PL"/>
        </w:rPr>
      </w:pPr>
    </w:p>
    <w:p w:rsidR="000F20AC" w:rsidRPr="000F20AC" w:rsidRDefault="000F20AC" w:rsidP="000F20AC">
      <w:pPr>
        <w:numPr>
          <w:ilvl w:val="1"/>
          <w:numId w:val="13"/>
        </w:numPr>
        <w:tabs>
          <w:tab w:val="left" w:pos="284"/>
        </w:tabs>
        <w:suppressAutoHyphens/>
        <w:spacing w:after="0" w:line="240" w:lineRule="auto"/>
        <w:ind w:left="284" w:hanging="284"/>
        <w:jc w:val="both"/>
        <w:rPr>
          <w:rFonts w:ascii="Times New Roman" w:eastAsia="Times New Roman" w:hAnsi="Times New Roman" w:cs="Times New Roman"/>
          <w:spacing w:val="4"/>
          <w:sz w:val="24"/>
          <w:szCs w:val="24"/>
          <w:lang w:eastAsia="ar-SA"/>
        </w:rPr>
      </w:pPr>
      <w:r w:rsidRPr="000F20AC">
        <w:rPr>
          <w:rFonts w:ascii="Times New Roman" w:eastAsia="Times New Roman" w:hAnsi="Times New Roman" w:cs="Times New Roman"/>
          <w:sz w:val="24"/>
          <w:szCs w:val="24"/>
          <w:lang w:eastAsia="ar-SA"/>
        </w:rPr>
        <w:t>W przypadku wpłynięcia jednej oferty niepodlegającej odrzuceniu Zamawiający nie będzie dokonywał jej oceny punktowej.</w:t>
      </w:r>
    </w:p>
    <w:p w:rsidR="000F20AC" w:rsidRDefault="000F20AC" w:rsidP="000F20AC">
      <w:pPr>
        <w:numPr>
          <w:ilvl w:val="1"/>
          <w:numId w:val="13"/>
        </w:numPr>
        <w:tabs>
          <w:tab w:val="left" w:pos="284"/>
        </w:tabs>
        <w:suppressAutoHyphens/>
        <w:spacing w:after="0" w:line="240" w:lineRule="auto"/>
        <w:ind w:left="284" w:hanging="284"/>
        <w:jc w:val="both"/>
        <w:rPr>
          <w:rFonts w:ascii="Times New Roman" w:eastAsia="Times New Roman" w:hAnsi="Times New Roman" w:cs="Times New Roman"/>
          <w:spacing w:val="4"/>
          <w:sz w:val="24"/>
          <w:szCs w:val="24"/>
          <w:lang w:eastAsia="ar-SA"/>
        </w:rPr>
      </w:pPr>
      <w:r w:rsidRPr="000F20AC">
        <w:rPr>
          <w:rFonts w:ascii="Times New Roman" w:eastAsia="Times New Roman" w:hAnsi="Times New Roman" w:cs="Times New Roman"/>
          <w:sz w:val="24"/>
          <w:szCs w:val="24"/>
          <w:lang w:eastAsia="ar-SA"/>
        </w:rPr>
        <w:t>Wszystkie obliczenia zostaną dokonane z dokładnością do dwóch miejsc po przecinku. W przypadku, gdy dwie lub więcej ofert otrzyma tę samą liczbę punktów Zamawiający nie będzie dokonywał dla tych ofert zaokrągleń.</w:t>
      </w:r>
    </w:p>
    <w:p w:rsidR="000F20AC" w:rsidRPr="000F20AC" w:rsidRDefault="000F20AC" w:rsidP="000F20AC">
      <w:pPr>
        <w:numPr>
          <w:ilvl w:val="1"/>
          <w:numId w:val="13"/>
        </w:numPr>
        <w:tabs>
          <w:tab w:val="clear" w:pos="1425"/>
          <w:tab w:val="left" w:pos="284"/>
          <w:tab w:val="num" w:pos="426"/>
        </w:tabs>
        <w:suppressAutoHyphens/>
        <w:spacing w:after="0" w:line="240" w:lineRule="auto"/>
        <w:ind w:left="284" w:hanging="284"/>
        <w:rPr>
          <w:rFonts w:ascii="Times New Roman" w:eastAsia="Times New Roman" w:hAnsi="Times New Roman" w:cs="Times New Roman"/>
          <w:spacing w:val="4"/>
          <w:sz w:val="24"/>
          <w:szCs w:val="24"/>
          <w:lang w:eastAsia="ar-SA"/>
        </w:rPr>
      </w:pPr>
      <w:r w:rsidRPr="000F20AC">
        <w:rPr>
          <w:rFonts w:ascii="Times New Roman" w:eastAsia="Times New Roman" w:hAnsi="Times New Roman" w:cs="Times New Roman"/>
          <w:spacing w:val="4"/>
          <w:sz w:val="24"/>
          <w:szCs w:val="24"/>
          <w:lang w:eastAsia="ar-SA"/>
        </w:rPr>
        <w:t>Jeżeli dwie lub więcej ofert przedstawiać będzie taki sam bilans kryteriów Zamawiający spośród tych ofert wybierze ofertę z niższą ceną.</w:t>
      </w:r>
    </w:p>
    <w:p w:rsidR="000F20AC" w:rsidRPr="000F20AC" w:rsidRDefault="000F20AC" w:rsidP="000F20AC">
      <w:pPr>
        <w:numPr>
          <w:ilvl w:val="1"/>
          <w:numId w:val="13"/>
        </w:numPr>
        <w:tabs>
          <w:tab w:val="clear" w:pos="1425"/>
          <w:tab w:val="left" w:pos="284"/>
          <w:tab w:val="num" w:pos="426"/>
        </w:tabs>
        <w:suppressAutoHyphens/>
        <w:spacing w:after="0" w:line="240" w:lineRule="auto"/>
        <w:ind w:left="284" w:hanging="284"/>
        <w:jc w:val="both"/>
        <w:rPr>
          <w:rFonts w:ascii="Times New Roman" w:eastAsia="Times New Roman" w:hAnsi="Times New Roman" w:cs="Times New Roman"/>
          <w:spacing w:val="4"/>
          <w:sz w:val="24"/>
          <w:szCs w:val="24"/>
          <w:lang w:eastAsia="ar-SA"/>
        </w:rPr>
      </w:pPr>
      <w:r w:rsidRPr="000F20AC">
        <w:rPr>
          <w:rFonts w:ascii="Times New Roman" w:eastAsia="Times New Roman" w:hAnsi="Times New Roman" w:cs="Times New Roman"/>
          <w:sz w:val="24"/>
          <w:szCs w:val="24"/>
          <w:lang w:eastAsia="ar-SA"/>
        </w:rPr>
        <w:t>Za najkorzystniejszą zostanie uznana oferta spełniająca wymagania zamawiającego określone w niniejszej SIWZ oraz otrzyma największą liczbę punktów łącznie za wszystkie kryteria oceny ofert.</w:t>
      </w:r>
    </w:p>
    <w:p w:rsidR="009A7363" w:rsidRPr="00673C93" w:rsidRDefault="009A7363"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sidRPr="00673C93">
        <w:rPr>
          <w:rFonts w:ascii="Times New Roman" w:eastAsia="Times New Roman" w:hAnsi="Times New Roman" w:cs="Times New Roman"/>
          <w:b/>
          <w:kern w:val="1"/>
          <w:sz w:val="24"/>
          <w:szCs w:val="24"/>
          <w:lang w:eastAsia="ar-SA"/>
        </w:rPr>
        <w:t>X</w:t>
      </w:r>
      <w:r w:rsidR="00A740EF">
        <w:rPr>
          <w:rFonts w:ascii="Times New Roman" w:eastAsia="Times New Roman" w:hAnsi="Times New Roman" w:cs="Times New Roman"/>
          <w:b/>
          <w:kern w:val="1"/>
          <w:sz w:val="24"/>
          <w:szCs w:val="24"/>
          <w:lang w:eastAsia="ar-SA"/>
        </w:rPr>
        <w:t>I</w:t>
      </w:r>
      <w:r w:rsidRPr="00673C93">
        <w:rPr>
          <w:rFonts w:ascii="Times New Roman" w:eastAsia="Times New Roman" w:hAnsi="Times New Roman" w:cs="Times New Roman"/>
          <w:b/>
          <w:kern w:val="1"/>
          <w:sz w:val="24"/>
          <w:szCs w:val="24"/>
          <w:lang w:eastAsia="ar-SA"/>
        </w:rPr>
        <w:t>X. Wybór oferty najkorzystniejszej i udzielenie zamówienia</w:t>
      </w:r>
    </w:p>
    <w:p w:rsidR="009A7363" w:rsidRPr="00673C93" w:rsidRDefault="009A7363" w:rsidP="00673C93">
      <w:pPr>
        <w:numPr>
          <w:ilvl w:val="0"/>
          <w:numId w:val="1"/>
        </w:numPr>
        <w:tabs>
          <w:tab w:val="left" w:pos="284"/>
        </w:tabs>
        <w:suppressAutoHyphens/>
        <w:spacing w:after="0" w:line="276" w:lineRule="auto"/>
        <w:ind w:left="270"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Niezwłocznie po wyborze najkorzystniejszej oferty Zamawiający zawiadomi jednocześnie Wykonawców, którzy złożyli oferty, o:</w:t>
      </w:r>
    </w:p>
    <w:p w:rsidR="009A7363" w:rsidRPr="00673C93" w:rsidRDefault="009A7363" w:rsidP="00673C93">
      <w:pPr>
        <w:numPr>
          <w:ilvl w:val="0"/>
          <w:numId w:val="5"/>
        </w:numPr>
        <w:tabs>
          <w:tab w:val="left" w:pos="567"/>
          <w:tab w:val="left" w:pos="720"/>
        </w:tabs>
        <w:suppressAutoHyphens/>
        <w:autoSpaceDE w:val="0"/>
        <w:spacing w:after="0" w:line="276" w:lineRule="auto"/>
        <w:ind w:left="567" w:hanging="283"/>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kryterium oceny ofert,</w:t>
      </w:r>
    </w:p>
    <w:p w:rsidR="009A7363" w:rsidRPr="00673C93" w:rsidRDefault="009A7363" w:rsidP="00673C93">
      <w:pPr>
        <w:numPr>
          <w:ilvl w:val="0"/>
          <w:numId w:val="5"/>
        </w:numPr>
        <w:tabs>
          <w:tab w:val="left" w:pos="567"/>
          <w:tab w:val="left" w:pos="720"/>
        </w:tabs>
        <w:suppressAutoHyphens/>
        <w:autoSpaceDE w:val="0"/>
        <w:spacing w:after="0" w:line="276" w:lineRule="auto"/>
        <w:ind w:left="567" w:hanging="283"/>
        <w:jc w:val="both"/>
        <w:outlineLvl w:val="3"/>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Wykonawcach, których oferty zostały odrzucone, podając uzasadnienie faktyczne i prawne,</w:t>
      </w:r>
    </w:p>
    <w:p w:rsidR="009A7363" w:rsidRPr="00673C93" w:rsidRDefault="009A7363" w:rsidP="00673C93">
      <w:pPr>
        <w:numPr>
          <w:ilvl w:val="0"/>
          <w:numId w:val="5"/>
        </w:numPr>
        <w:tabs>
          <w:tab w:val="left" w:pos="567"/>
          <w:tab w:val="left" w:pos="720"/>
        </w:tabs>
        <w:suppressAutoHyphens/>
        <w:autoSpaceDE w:val="0"/>
        <w:spacing w:after="0" w:line="276" w:lineRule="auto"/>
        <w:ind w:left="567" w:hanging="283"/>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Wykonawcach, którzy zostali wykluczeni z postępowania o udzielenie zamówienia, podając uzasadnienie faktyczne i prawne.</w:t>
      </w:r>
    </w:p>
    <w:p w:rsidR="009A7363" w:rsidRPr="00673C93" w:rsidRDefault="009A7363" w:rsidP="00673C93">
      <w:pPr>
        <w:numPr>
          <w:ilvl w:val="0"/>
          <w:numId w:val="5"/>
        </w:numPr>
        <w:tabs>
          <w:tab w:val="left" w:pos="567"/>
          <w:tab w:val="left" w:pos="720"/>
        </w:tabs>
        <w:suppressAutoHyphens/>
        <w:autoSpaceDE w:val="0"/>
        <w:spacing w:after="0" w:line="276" w:lineRule="auto"/>
        <w:ind w:left="567" w:hanging="283"/>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terminie określonym zgodnie z art. 94 ust. 1 po upływie, którego umowa w sprawie zamówienia publicznego może być zawarta.</w:t>
      </w:r>
    </w:p>
    <w:p w:rsidR="009A7363" w:rsidRPr="00673C93" w:rsidRDefault="009A7363" w:rsidP="00673C93">
      <w:pPr>
        <w:numPr>
          <w:ilvl w:val="0"/>
          <w:numId w:val="1"/>
        </w:numPr>
        <w:tabs>
          <w:tab w:val="left" w:pos="284"/>
        </w:tabs>
        <w:suppressAutoHyphens/>
        <w:autoSpaceDE w:val="0"/>
        <w:spacing w:after="0" w:line="276" w:lineRule="auto"/>
        <w:ind w:left="270"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Niezwłocznie po wyborze najkorzystniejszej oferty Zamawiający zamiesz</w:t>
      </w:r>
      <w:r w:rsidR="00EF766D">
        <w:rPr>
          <w:rFonts w:ascii="Times New Roman" w:eastAsia="Times New Roman" w:hAnsi="Times New Roman" w:cs="Times New Roman"/>
          <w:sz w:val="24"/>
          <w:szCs w:val="24"/>
          <w:lang w:eastAsia="ar-SA"/>
        </w:rPr>
        <w:t xml:space="preserve">cza informacje, o których mowa </w:t>
      </w:r>
      <w:r w:rsidRPr="00673C93">
        <w:rPr>
          <w:rFonts w:ascii="Times New Roman" w:eastAsia="Times New Roman" w:hAnsi="Times New Roman" w:cs="Times New Roman"/>
          <w:sz w:val="24"/>
          <w:szCs w:val="24"/>
          <w:lang w:eastAsia="ar-SA"/>
        </w:rPr>
        <w:t xml:space="preserve">w ust. 1 punkt a, na stronie internetowej </w:t>
      </w:r>
      <w:hyperlink r:id="rId15" w:history="1">
        <w:r w:rsidRPr="00673C93">
          <w:rPr>
            <w:rFonts w:ascii="Times New Roman" w:eastAsia="Times New Roman" w:hAnsi="Times New Roman" w:cs="Times New Roman"/>
            <w:color w:val="0000FF"/>
            <w:sz w:val="24"/>
            <w:szCs w:val="24"/>
            <w:u w:val="single"/>
            <w:lang w:eastAsia="ar-SA"/>
          </w:rPr>
          <w:t>www.szpitaldziekanow.pl</w:t>
        </w:r>
      </w:hyperlink>
      <w:r w:rsidRPr="00673C93">
        <w:rPr>
          <w:rFonts w:ascii="Times New Roman" w:eastAsia="Times New Roman" w:hAnsi="Times New Roman" w:cs="Times New Roman"/>
          <w:sz w:val="24"/>
          <w:szCs w:val="24"/>
          <w:lang w:eastAsia="ar-SA"/>
        </w:rPr>
        <w:t xml:space="preserve">  oraz na tablicy ogłoszeń w swojej siedzibie.</w:t>
      </w:r>
    </w:p>
    <w:p w:rsidR="009A7363" w:rsidRPr="00673C93" w:rsidRDefault="009A7363" w:rsidP="00673C93">
      <w:pPr>
        <w:numPr>
          <w:ilvl w:val="0"/>
          <w:numId w:val="1"/>
        </w:numPr>
        <w:tabs>
          <w:tab w:val="left" w:pos="284"/>
        </w:tabs>
        <w:suppressAutoHyphens/>
        <w:autoSpaceDE w:val="0"/>
        <w:spacing w:after="0" w:line="276" w:lineRule="auto"/>
        <w:ind w:left="270"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 xml:space="preserve">Zamawiający zawrze umowę w sprawie zamówienia publicznego, z zastrzeżeniem art. 183 ustawy </w:t>
      </w:r>
      <w:proofErr w:type="spellStart"/>
      <w:r w:rsidRPr="00673C93">
        <w:rPr>
          <w:rFonts w:ascii="Times New Roman" w:eastAsia="Times New Roman" w:hAnsi="Times New Roman" w:cs="Times New Roman"/>
          <w:sz w:val="24"/>
          <w:szCs w:val="24"/>
          <w:lang w:eastAsia="ar-SA"/>
        </w:rPr>
        <w:t>Pzp</w:t>
      </w:r>
      <w:proofErr w:type="spellEnd"/>
      <w:r w:rsidRPr="00673C93">
        <w:rPr>
          <w:rFonts w:ascii="Times New Roman" w:eastAsia="Times New Roman" w:hAnsi="Times New Roman" w:cs="Times New Roman"/>
          <w:sz w:val="24"/>
          <w:szCs w:val="24"/>
          <w:lang w:eastAsia="ar-SA"/>
        </w:rPr>
        <w:t xml:space="preserve">, </w:t>
      </w:r>
      <w:r w:rsidRPr="00673C93">
        <w:rPr>
          <w:rFonts w:ascii="Times New Roman" w:eastAsia="Times New Roman" w:hAnsi="Times New Roman" w:cs="Times New Roman"/>
          <w:sz w:val="24"/>
          <w:szCs w:val="24"/>
          <w:lang w:eastAsia="ar-SA"/>
        </w:rPr>
        <w:br/>
        <w:t>w terminie nie krótszym niż 5 dni od dnia przesłania zawiadomienia o wyborze najkorzystniejszej oferty, jeżeli zawiadomienie to zostało przesłane w sposób określony w</w:t>
      </w:r>
      <w:r w:rsidR="00E12339">
        <w:rPr>
          <w:rFonts w:ascii="Times New Roman" w:eastAsia="Times New Roman" w:hAnsi="Times New Roman" w:cs="Times New Roman"/>
          <w:sz w:val="24"/>
          <w:szCs w:val="24"/>
          <w:lang w:eastAsia="ar-SA"/>
        </w:rPr>
        <w:t xml:space="preserve"> art. 27 ust. 2 ustawy (</w:t>
      </w:r>
      <w:r w:rsidRPr="00673C93">
        <w:rPr>
          <w:rFonts w:ascii="Times New Roman" w:eastAsia="Times New Roman" w:hAnsi="Times New Roman" w:cs="Times New Roman"/>
          <w:sz w:val="24"/>
          <w:szCs w:val="24"/>
          <w:lang w:eastAsia="ar-SA"/>
        </w:rPr>
        <w:t xml:space="preserve">e-mail), albo 10 dni – jeżeli zostało przesłane w inny sposób, z zastrzeżeniem art. 94 ust. 2 pkt. 1 lit. a) </w:t>
      </w:r>
      <w:proofErr w:type="spellStart"/>
      <w:r w:rsidRPr="00673C93">
        <w:rPr>
          <w:rFonts w:ascii="Times New Roman" w:eastAsia="Times New Roman" w:hAnsi="Times New Roman" w:cs="Times New Roman"/>
          <w:sz w:val="24"/>
          <w:szCs w:val="24"/>
          <w:lang w:eastAsia="ar-SA"/>
        </w:rPr>
        <w:t>Pzp</w:t>
      </w:r>
      <w:proofErr w:type="spellEnd"/>
      <w:r w:rsidRPr="00673C93">
        <w:rPr>
          <w:rFonts w:ascii="Times New Roman" w:eastAsia="Times New Roman" w:hAnsi="Times New Roman" w:cs="Times New Roman"/>
          <w:sz w:val="24"/>
          <w:szCs w:val="24"/>
          <w:lang w:eastAsia="ar-SA"/>
        </w:rPr>
        <w:t>.</w:t>
      </w:r>
    </w:p>
    <w:p w:rsidR="009A7363" w:rsidRPr="00673C93" w:rsidRDefault="009A7363" w:rsidP="00673C93">
      <w:pPr>
        <w:numPr>
          <w:ilvl w:val="0"/>
          <w:numId w:val="1"/>
        </w:numPr>
        <w:tabs>
          <w:tab w:val="left" w:pos="284"/>
        </w:tabs>
        <w:suppressAutoHyphens/>
        <w:autoSpaceDE w:val="0"/>
        <w:spacing w:after="0" w:line="276" w:lineRule="auto"/>
        <w:ind w:left="270" w:hanging="285"/>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Jeżeli wykonawca, którego oferta została wybrana, uchyla się od zawarcia umowy w sprawie zamówienia publicznego, zamawiający może wybrać ofertę najkorzystniejszą spośród pozostałych ofert, bez przeprowadzenia ich ponownego badania i oceny, chyba, że zachodzą przesłan</w:t>
      </w:r>
      <w:r w:rsidR="00E12339">
        <w:rPr>
          <w:rFonts w:ascii="Times New Roman" w:eastAsia="Times New Roman" w:hAnsi="Times New Roman" w:cs="Times New Roman"/>
          <w:sz w:val="24"/>
          <w:szCs w:val="24"/>
          <w:lang w:eastAsia="ar-SA"/>
        </w:rPr>
        <w:t xml:space="preserve">ki unieważnienia postępowania, </w:t>
      </w:r>
      <w:r w:rsidRPr="00673C93">
        <w:rPr>
          <w:rFonts w:ascii="Times New Roman" w:eastAsia="Times New Roman" w:hAnsi="Times New Roman" w:cs="Times New Roman"/>
          <w:sz w:val="24"/>
          <w:szCs w:val="24"/>
          <w:lang w:eastAsia="ar-SA"/>
        </w:rPr>
        <w:t xml:space="preserve">o których mowa w art. 93 ust.1 ustawy </w:t>
      </w:r>
      <w:proofErr w:type="spellStart"/>
      <w:r w:rsidRPr="00673C93">
        <w:rPr>
          <w:rFonts w:ascii="Times New Roman" w:eastAsia="Times New Roman" w:hAnsi="Times New Roman" w:cs="Times New Roman"/>
          <w:sz w:val="24"/>
          <w:szCs w:val="24"/>
          <w:lang w:eastAsia="ar-SA"/>
        </w:rPr>
        <w:t>Pzp</w:t>
      </w:r>
      <w:proofErr w:type="spellEnd"/>
      <w:r w:rsidRPr="00673C93">
        <w:rPr>
          <w:rFonts w:ascii="Times New Roman" w:eastAsia="Times New Roman" w:hAnsi="Times New Roman" w:cs="Times New Roman"/>
          <w:sz w:val="24"/>
          <w:szCs w:val="24"/>
          <w:lang w:eastAsia="ar-SA"/>
        </w:rPr>
        <w:t>.</w:t>
      </w:r>
    </w:p>
    <w:p w:rsidR="009A7363" w:rsidRPr="00673C93" w:rsidRDefault="00A740EF"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XX</w:t>
      </w:r>
      <w:r w:rsidR="009A7363" w:rsidRPr="00673C93">
        <w:rPr>
          <w:rFonts w:ascii="Times New Roman" w:eastAsia="Times New Roman" w:hAnsi="Times New Roman" w:cs="Times New Roman"/>
          <w:b/>
          <w:kern w:val="1"/>
          <w:sz w:val="24"/>
          <w:szCs w:val="24"/>
          <w:lang w:eastAsia="ar-SA"/>
        </w:rPr>
        <w:t>. Informacje o formalnościach, jakie powinny zostać dopełnione po wyborze oferty w celu zawarcia umowy w sprawie zamówienia publicznego.</w:t>
      </w:r>
    </w:p>
    <w:p w:rsidR="009A7363" w:rsidRPr="00673C93" w:rsidRDefault="009A7363" w:rsidP="00673C93">
      <w:pPr>
        <w:tabs>
          <w:tab w:val="left" w:pos="0"/>
        </w:tabs>
        <w:suppressAutoHyphens/>
        <w:spacing w:after="0" w:line="276" w:lineRule="auto"/>
        <w:jc w:val="both"/>
        <w:rPr>
          <w:rFonts w:ascii="Times New Roman" w:eastAsia="Times New Roman" w:hAnsi="Times New Roman" w:cs="Times New Roman"/>
          <w:spacing w:val="4"/>
          <w:sz w:val="24"/>
          <w:szCs w:val="24"/>
          <w:lang w:eastAsia="ar-SA"/>
        </w:rPr>
      </w:pPr>
      <w:r w:rsidRPr="00673C93">
        <w:rPr>
          <w:rFonts w:ascii="Times New Roman" w:eastAsia="Times New Roman" w:hAnsi="Times New Roman" w:cs="Times New Roman"/>
          <w:spacing w:val="4"/>
          <w:sz w:val="24"/>
          <w:szCs w:val="24"/>
          <w:lang w:eastAsia="ar-SA"/>
        </w:rPr>
        <w:t xml:space="preserve">W przypadku, gdy zamówienie zostanie udzielone grupie Wykonawców wspólnie ubiegających się </w:t>
      </w:r>
      <w:r w:rsidRPr="00673C93">
        <w:rPr>
          <w:rFonts w:ascii="Times New Roman" w:eastAsia="Times New Roman" w:hAnsi="Times New Roman" w:cs="Times New Roman"/>
          <w:spacing w:val="4"/>
          <w:sz w:val="24"/>
          <w:szCs w:val="24"/>
          <w:lang w:eastAsia="ar-SA"/>
        </w:rPr>
        <w:br/>
        <w:t xml:space="preserve">o udzielenie zamówienia, Zamawiający wymaga dostarczenia umowy konsorcjum przed podpisaniem umowy </w:t>
      </w:r>
      <w:r w:rsidRPr="00673C93">
        <w:rPr>
          <w:rFonts w:ascii="Times New Roman" w:eastAsia="Times New Roman" w:hAnsi="Times New Roman" w:cs="Times New Roman"/>
          <w:spacing w:val="4"/>
          <w:sz w:val="24"/>
          <w:szCs w:val="24"/>
          <w:lang w:eastAsia="ar-SA"/>
        </w:rPr>
        <w:br/>
        <w:t xml:space="preserve">o zamówienie publiczne. </w:t>
      </w:r>
    </w:p>
    <w:p w:rsidR="009A7363" w:rsidRPr="00673C93" w:rsidRDefault="00A740EF"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XX</w:t>
      </w:r>
      <w:r w:rsidR="009A7363" w:rsidRPr="00673C93">
        <w:rPr>
          <w:rFonts w:ascii="Times New Roman" w:eastAsia="Times New Roman" w:hAnsi="Times New Roman" w:cs="Times New Roman"/>
          <w:b/>
          <w:kern w:val="1"/>
          <w:sz w:val="24"/>
          <w:szCs w:val="24"/>
          <w:lang w:eastAsia="ar-SA"/>
        </w:rPr>
        <w:t>I. Wymagania dotyczące zabezpieczenia należytego wykonania umowy.</w:t>
      </w:r>
    </w:p>
    <w:p w:rsidR="009A7363" w:rsidRPr="00673C93" w:rsidRDefault="009A7363" w:rsidP="00673C93">
      <w:pPr>
        <w:suppressAutoHyphens/>
        <w:spacing w:after="0" w:line="276" w:lineRule="auto"/>
        <w:jc w:val="both"/>
        <w:rPr>
          <w:rFonts w:ascii="Times New Roman" w:eastAsia="Times New Roman" w:hAnsi="Times New Roman" w:cs="Times New Roman"/>
          <w:sz w:val="24"/>
          <w:szCs w:val="24"/>
          <w:lang w:eastAsia="ar-SA"/>
        </w:rPr>
      </w:pPr>
      <w:r w:rsidRPr="00673C93">
        <w:rPr>
          <w:rFonts w:ascii="Times New Roman" w:eastAsia="Times New Roman" w:hAnsi="Times New Roman" w:cs="Times New Roman"/>
          <w:sz w:val="24"/>
          <w:szCs w:val="24"/>
          <w:lang w:eastAsia="ar-SA"/>
        </w:rPr>
        <w:t>Zamawiający nie wymaga wniesienia zabezpieczenia należytego umowy.</w:t>
      </w:r>
    </w:p>
    <w:p w:rsidR="009A7363" w:rsidRPr="00673C93" w:rsidRDefault="00A740EF"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XXI</w:t>
      </w:r>
      <w:r w:rsidR="009A7363" w:rsidRPr="00673C93">
        <w:rPr>
          <w:rFonts w:ascii="Times New Roman" w:eastAsia="Times New Roman" w:hAnsi="Times New Roman" w:cs="Times New Roman"/>
          <w:b/>
          <w:kern w:val="1"/>
          <w:sz w:val="24"/>
          <w:szCs w:val="24"/>
          <w:lang w:eastAsia="ar-SA"/>
        </w:rPr>
        <w:t>I. Zmiana umowy w stosunku do treści oferty, na podstawie której dokonano  wyboru   wykonawcy.</w:t>
      </w:r>
    </w:p>
    <w:p w:rsidR="009A7363" w:rsidRPr="00673C93" w:rsidRDefault="009A7363" w:rsidP="00673C93">
      <w:pPr>
        <w:suppressAutoHyphens/>
        <w:spacing w:after="0" w:line="276" w:lineRule="auto"/>
        <w:rPr>
          <w:rFonts w:ascii="Times New Roman" w:eastAsia="Times New Roman" w:hAnsi="Times New Roman" w:cs="Times New Roman"/>
          <w:color w:val="000000"/>
          <w:sz w:val="24"/>
          <w:szCs w:val="24"/>
          <w:lang w:eastAsia="ar-SA"/>
        </w:rPr>
      </w:pPr>
      <w:r w:rsidRPr="00673C93">
        <w:rPr>
          <w:rFonts w:ascii="Times New Roman" w:eastAsia="Times New Roman" w:hAnsi="Times New Roman" w:cs="Times New Roman"/>
          <w:color w:val="000000"/>
          <w:sz w:val="24"/>
          <w:szCs w:val="24"/>
          <w:lang w:eastAsia="ar-SA"/>
        </w:rPr>
        <w:t>Zamawiający dopuszcza możliwość zmiany postanowień zawartej umowy w zakresie:</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a. zmiany osób odpowiedzialnych za realizację umowy,</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b. zmiany danych teleadresowych,</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c. zmiany podwykonawców na zasadach określonych w umowie,</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d. zmiany przywoływanych w przedmiotowej umowie oraz SIWZ ustaw oraz rozporządzeń (zmiany przepisów bądź wymogów szczególnych dotyczących przedmiotu zamówienia).</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e. w przypadkach określonych w art. 144 ustawy prawo zamówień publicznych,</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f. zmiany numeru katalogowego produktu, </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g. zmiany nazwy produktu, </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h. zmiany wielkości opakowania przy zachowaniu parametrów produktu - w przypadku wprowadzenia niniejszych zmian przez producenta.</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2. Strony dopuszczają zmiany sposobu wykonania przedmiotu zamówienia (modyfikacja zakresu świadczenia) w przypadku:</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a. zaprzestania wytwarzania produktu objętego umową, pod warunkiem, iż odpowiednik jest tej samej lub wyższej jakości, za cenę nie wyższą niż cena produktu objętego umową,</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b. wprowadzenia do sprzedaży przez producenta produktu zmodyfikowanego bądź o wyższej jakości, za cenę nie wyższą niż cena produktu objętego umową;</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c. przedłużenia czasu trwania umowy, na co Zamawiający musi wyrazić zgodę, w ramach poszczególnych pakietów, w przypadku, gdy przed upływem terminu jej obowiązywania nie zostanie wyczerpana wartościowo.</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3.  Strony dopuszczają zmiany umowy w zakresie wysokości należnego wynagrodzenia w odniesieniu do zobowiązań niezrealizowanych w przypadku:</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a. ustawowej zmiany obowiązujących stawek podatku VAT w odniesieniu do asortymentu objętego umową.</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b. zmiany wysokości minimalnego wynagrodzenia za pracę albo minimalnej stawki godzinowej ustalonej na podstawie ustawy z dnia 10 października 2002r. o minimalnym wynagrodzeniu za pracę,</w:t>
      </w:r>
    </w:p>
    <w:p w:rsidR="00E2727A" w:rsidRDefault="00E2727A" w:rsidP="00E2727A">
      <w:pPr>
        <w:suppressAutoHyphens/>
        <w:spacing w:after="0" w:line="240" w:lineRule="auto"/>
        <w:ind w:right="-142"/>
        <w:jc w:val="both"/>
        <w:rPr>
          <w:rFonts w:ascii="Times New Roman" w:eastAsia="Times New Roman" w:hAnsi="Times New Roman" w:cs="Times New Roman"/>
          <w:lang w:eastAsia="ar-SA"/>
        </w:rPr>
      </w:pPr>
      <w:r>
        <w:rPr>
          <w:rFonts w:ascii="Times New Roman" w:eastAsia="Times New Roman" w:hAnsi="Times New Roman" w:cs="Times New Roman"/>
          <w:lang w:eastAsia="ar-SA"/>
        </w:rPr>
        <w:t>c. zmiany zasad podlegania ubezpieczeniom społecznym lub ubezpieczeniu zdrowotnemu lub wysokości stawki składki na ubezpieczenie społeczne lub zdrowotne,</w:t>
      </w:r>
    </w:p>
    <w:p w:rsidR="009A7363" w:rsidRPr="00673C93" w:rsidRDefault="00A740EF" w:rsidP="00673C93">
      <w:pPr>
        <w:keepNext/>
        <w:shd w:val="clear" w:color="auto" w:fill="000000"/>
        <w:suppressAutoHyphens/>
        <w:spacing w:before="240" w:after="240" w:line="276" w:lineRule="auto"/>
        <w:ind w:left="360" w:hanging="360"/>
        <w:jc w:val="both"/>
        <w:outlineLvl w:val="0"/>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XXIII</w:t>
      </w:r>
      <w:r w:rsidR="009A7363" w:rsidRPr="00673C93">
        <w:rPr>
          <w:rFonts w:ascii="Times New Roman" w:eastAsia="Times New Roman" w:hAnsi="Times New Roman" w:cs="Times New Roman"/>
          <w:b/>
          <w:kern w:val="1"/>
          <w:sz w:val="24"/>
          <w:szCs w:val="24"/>
          <w:lang w:eastAsia="ar-SA"/>
        </w:rPr>
        <w:t>. Pouczenie o środkach ochrony prawnej.</w:t>
      </w:r>
    </w:p>
    <w:p w:rsidR="009A7363" w:rsidRPr="00673C93" w:rsidRDefault="009A7363" w:rsidP="00673C93">
      <w:pPr>
        <w:suppressAutoHyphens/>
        <w:spacing w:after="120" w:line="276" w:lineRule="auto"/>
        <w:jc w:val="both"/>
        <w:rPr>
          <w:rFonts w:ascii="Times New Roman" w:eastAsia="Times New Roman" w:hAnsi="Times New Roman" w:cs="Times New Roman"/>
          <w:spacing w:val="4"/>
          <w:sz w:val="24"/>
          <w:szCs w:val="24"/>
          <w:lang w:eastAsia="ar-SA"/>
        </w:rPr>
      </w:pPr>
      <w:r w:rsidRPr="00673C93">
        <w:rPr>
          <w:rFonts w:ascii="Times New Roman" w:eastAsia="Times New Roman" w:hAnsi="Times New Roman" w:cs="Times New Roman"/>
          <w:spacing w:val="4"/>
          <w:sz w:val="24"/>
          <w:szCs w:val="24"/>
          <w:lang w:eastAsia="ar-SA"/>
        </w:rPr>
        <w:t>Wykonawcom i innym osobom, których interes prawny w uzyskaniu zamówienia doznał lub może doznać uszczerbku w wyniku naruszenia przez Zamawiającego przepisów ustawy Prawo zamówień publicznych, przysługują środki ochrony prawnej przewidziane w Dziale VI ustawy.</w:t>
      </w:r>
    </w:p>
    <w:p w:rsidR="009A7363" w:rsidRPr="00673C93" w:rsidRDefault="009A7363" w:rsidP="00673C93">
      <w:pPr>
        <w:suppressAutoHyphens/>
        <w:spacing w:after="120" w:line="276" w:lineRule="auto"/>
        <w:jc w:val="both"/>
        <w:rPr>
          <w:rFonts w:ascii="Times New Roman" w:eastAsia="Times New Roman" w:hAnsi="Times New Roman" w:cs="Times New Roman"/>
          <w:spacing w:val="4"/>
          <w:sz w:val="24"/>
          <w:szCs w:val="24"/>
          <w:lang w:eastAsia="ar-SA"/>
        </w:rPr>
      </w:pPr>
    </w:p>
    <w:p w:rsidR="009A7363" w:rsidRPr="00673C93" w:rsidRDefault="009A7363" w:rsidP="00673C93">
      <w:pPr>
        <w:widowControl w:val="0"/>
        <w:suppressAutoHyphens/>
        <w:autoSpaceDE w:val="0"/>
        <w:spacing w:after="0" w:line="276" w:lineRule="auto"/>
        <w:jc w:val="both"/>
        <w:rPr>
          <w:rFonts w:ascii="Times New Roman" w:eastAsia="Arial" w:hAnsi="Times New Roman" w:cs="Times New Roman"/>
          <w:b/>
          <w:sz w:val="24"/>
          <w:szCs w:val="24"/>
          <w:u w:val="single"/>
          <w:lang w:eastAsia="ar-SA"/>
        </w:rPr>
      </w:pPr>
      <w:r w:rsidRPr="00673C93">
        <w:rPr>
          <w:rFonts w:ascii="Times New Roman" w:eastAsia="Arial" w:hAnsi="Times New Roman" w:cs="Times New Roman"/>
          <w:b/>
          <w:sz w:val="24"/>
          <w:szCs w:val="24"/>
          <w:u w:val="single"/>
          <w:lang w:eastAsia="ar-SA"/>
        </w:rPr>
        <w:t>Załączniki do SIWZ:</w:t>
      </w:r>
    </w:p>
    <w:p w:rsidR="009A7363" w:rsidRPr="00673C93" w:rsidRDefault="009A7363" w:rsidP="00673C93">
      <w:pPr>
        <w:widowControl w:val="0"/>
        <w:suppressAutoHyphens/>
        <w:autoSpaceDE w:val="0"/>
        <w:spacing w:after="0" w:line="276" w:lineRule="auto"/>
        <w:jc w:val="both"/>
        <w:rPr>
          <w:rFonts w:ascii="Times New Roman" w:eastAsia="Arial" w:hAnsi="Times New Roman" w:cs="Times New Roman"/>
          <w:sz w:val="24"/>
          <w:szCs w:val="24"/>
          <w:lang w:eastAsia="ar-SA"/>
        </w:rPr>
      </w:pPr>
      <w:r w:rsidRPr="00673C93">
        <w:rPr>
          <w:rFonts w:ascii="Times New Roman" w:eastAsia="Arial" w:hAnsi="Times New Roman" w:cs="Times New Roman"/>
          <w:sz w:val="24"/>
          <w:szCs w:val="24"/>
          <w:lang w:eastAsia="ar-SA"/>
        </w:rPr>
        <w:t>Załącznik Nr 1 – Formularz ofertowy,</w:t>
      </w:r>
    </w:p>
    <w:p w:rsidR="009A7363" w:rsidRPr="00673C93" w:rsidRDefault="009A7363" w:rsidP="00673C93">
      <w:pPr>
        <w:widowControl w:val="0"/>
        <w:suppressAutoHyphens/>
        <w:autoSpaceDE w:val="0"/>
        <w:spacing w:after="0" w:line="276" w:lineRule="auto"/>
        <w:jc w:val="both"/>
        <w:rPr>
          <w:rFonts w:ascii="Times New Roman" w:eastAsia="Arial" w:hAnsi="Times New Roman" w:cs="Times New Roman"/>
          <w:sz w:val="24"/>
          <w:szCs w:val="24"/>
          <w:lang w:eastAsia="ar-SA"/>
        </w:rPr>
      </w:pPr>
      <w:r w:rsidRPr="00673C93">
        <w:rPr>
          <w:rFonts w:ascii="Times New Roman" w:eastAsia="Arial" w:hAnsi="Times New Roman" w:cs="Times New Roman"/>
          <w:sz w:val="24"/>
          <w:szCs w:val="24"/>
          <w:lang w:eastAsia="ar-SA"/>
        </w:rPr>
        <w:t>Załącznik Nr 2 – Formularz specyfikacji asortymentowo-cenowej,</w:t>
      </w:r>
    </w:p>
    <w:p w:rsidR="009A7363" w:rsidRPr="00673C93" w:rsidRDefault="009A7363" w:rsidP="00673C93">
      <w:pPr>
        <w:widowControl w:val="0"/>
        <w:suppressAutoHyphens/>
        <w:autoSpaceDE w:val="0"/>
        <w:spacing w:after="0" w:line="276" w:lineRule="auto"/>
        <w:jc w:val="both"/>
        <w:rPr>
          <w:rFonts w:ascii="Times New Roman" w:eastAsia="Arial" w:hAnsi="Times New Roman" w:cs="Times New Roman"/>
          <w:sz w:val="24"/>
          <w:szCs w:val="24"/>
          <w:lang w:eastAsia="ar-SA"/>
        </w:rPr>
      </w:pPr>
      <w:r w:rsidRPr="00673C93">
        <w:rPr>
          <w:rFonts w:ascii="Times New Roman" w:eastAsia="Arial" w:hAnsi="Times New Roman" w:cs="Times New Roman"/>
          <w:sz w:val="24"/>
          <w:szCs w:val="24"/>
          <w:lang w:eastAsia="ar-SA"/>
        </w:rPr>
        <w:t>Załącznik Nr 3 – Projekt umowy</w:t>
      </w:r>
      <w:r w:rsidRPr="00673C93">
        <w:rPr>
          <w:rFonts w:ascii="Times New Roman" w:eastAsia="Arial" w:hAnsi="Times New Roman" w:cs="Times New Roman"/>
          <w:bCs/>
          <w:sz w:val="24"/>
          <w:szCs w:val="24"/>
          <w:lang w:eastAsia="ar-SA"/>
        </w:rPr>
        <w:t>,</w:t>
      </w:r>
    </w:p>
    <w:p w:rsidR="009A7363" w:rsidRPr="00673C93" w:rsidRDefault="009A7363" w:rsidP="00673C93">
      <w:pPr>
        <w:widowControl w:val="0"/>
        <w:suppressAutoHyphens/>
        <w:autoSpaceDE w:val="0"/>
        <w:spacing w:after="0" w:line="276" w:lineRule="auto"/>
        <w:jc w:val="both"/>
        <w:rPr>
          <w:rFonts w:ascii="Times New Roman" w:eastAsia="Arial" w:hAnsi="Times New Roman" w:cs="Times New Roman"/>
          <w:sz w:val="24"/>
          <w:szCs w:val="24"/>
          <w:lang w:eastAsia="ar-SA"/>
        </w:rPr>
      </w:pPr>
      <w:r w:rsidRPr="00673C93">
        <w:rPr>
          <w:rFonts w:ascii="Times New Roman" w:eastAsia="Arial" w:hAnsi="Times New Roman" w:cs="Times New Roman"/>
          <w:sz w:val="24"/>
          <w:szCs w:val="24"/>
          <w:lang w:eastAsia="ar-SA"/>
        </w:rPr>
        <w:t>Załącznik Nr 4 – JEDZ,</w:t>
      </w:r>
    </w:p>
    <w:p w:rsidR="009A7363" w:rsidRDefault="009A7363" w:rsidP="00673C93">
      <w:pPr>
        <w:widowControl w:val="0"/>
        <w:suppressAutoHyphens/>
        <w:autoSpaceDE w:val="0"/>
        <w:spacing w:after="0" w:line="276" w:lineRule="auto"/>
        <w:jc w:val="both"/>
        <w:rPr>
          <w:rFonts w:ascii="Times New Roman" w:eastAsia="Arial" w:hAnsi="Times New Roman" w:cs="Times New Roman"/>
          <w:sz w:val="24"/>
          <w:szCs w:val="24"/>
          <w:lang w:eastAsia="ar-SA"/>
        </w:rPr>
      </w:pPr>
      <w:r w:rsidRPr="00673C93">
        <w:rPr>
          <w:rFonts w:ascii="Times New Roman" w:eastAsia="Arial" w:hAnsi="Times New Roman" w:cs="Times New Roman"/>
          <w:sz w:val="24"/>
          <w:szCs w:val="24"/>
          <w:lang w:eastAsia="ar-SA"/>
        </w:rPr>
        <w:t xml:space="preserve">Załącznik Nr 5 – </w:t>
      </w:r>
      <w:r w:rsidR="00DB4F58">
        <w:rPr>
          <w:rFonts w:ascii="Times New Roman" w:eastAsia="Arial" w:hAnsi="Times New Roman" w:cs="Times New Roman"/>
          <w:sz w:val="24"/>
          <w:szCs w:val="24"/>
          <w:lang w:eastAsia="ar-SA"/>
        </w:rPr>
        <w:t>Oświadczenie o grupie kapitałowej,</w:t>
      </w:r>
    </w:p>
    <w:p w:rsidR="00DB4F58" w:rsidRDefault="00DB4F58" w:rsidP="00673C93">
      <w:pPr>
        <w:widowControl w:val="0"/>
        <w:suppressAutoHyphens/>
        <w:autoSpaceDE w:val="0"/>
        <w:spacing w:after="0" w:line="276"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Załącznik Nr 6 – Oświadczenie Wykonawcy o spełnianiu warunków;</w:t>
      </w:r>
    </w:p>
    <w:p w:rsidR="00DB4F58" w:rsidRDefault="00DB4F58" w:rsidP="00673C93">
      <w:pPr>
        <w:widowControl w:val="0"/>
        <w:suppressAutoHyphens/>
        <w:autoSpaceDE w:val="0"/>
        <w:spacing w:after="0" w:line="276"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Załącznik Nr 7 – Oświadczenie Wykonawcy o wykluczeniu</w:t>
      </w:r>
      <w:r w:rsidR="0008085D">
        <w:rPr>
          <w:rFonts w:ascii="Times New Roman" w:eastAsia="Arial" w:hAnsi="Times New Roman" w:cs="Times New Roman"/>
          <w:sz w:val="24"/>
          <w:szCs w:val="24"/>
          <w:lang w:eastAsia="ar-SA"/>
        </w:rPr>
        <w:t>.</w:t>
      </w:r>
    </w:p>
    <w:p w:rsidR="00156A24" w:rsidRPr="00673C93" w:rsidRDefault="00156A24" w:rsidP="00673C93">
      <w:pPr>
        <w:widowControl w:val="0"/>
        <w:suppressAutoHyphens/>
        <w:autoSpaceDE w:val="0"/>
        <w:spacing w:after="0" w:line="276"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Załącznik Nr 8 – Umowa powierzenia przetwarzania danych osobowych</w:t>
      </w:r>
    </w:p>
    <w:p w:rsidR="00AC00DA" w:rsidRPr="00673C93" w:rsidRDefault="00AC00DA" w:rsidP="00673C93">
      <w:pPr>
        <w:spacing w:line="276" w:lineRule="auto"/>
        <w:rPr>
          <w:rFonts w:ascii="Times New Roman" w:hAnsi="Times New Roman" w:cs="Times New Roman"/>
          <w:sz w:val="24"/>
          <w:szCs w:val="24"/>
        </w:rPr>
      </w:pPr>
    </w:p>
    <w:sectPr w:rsidR="00AC00DA" w:rsidRPr="00673C93" w:rsidSect="00796889">
      <w:headerReference w:type="even" r:id="rId16"/>
      <w:headerReference w:type="default" r:id="rId17"/>
      <w:footerReference w:type="even" r:id="rId18"/>
      <w:footerReference w:type="default" r:id="rId19"/>
      <w:headerReference w:type="first" r:id="rId20"/>
      <w:footerReference w:type="first" r:id="rId21"/>
      <w:pgSz w:w="11906" w:h="16838" w:code="9"/>
      <w:pgMar w:top="709" w:right="851" w:bottom="567" w:left="851"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A5" w:rsidRDefault="00EA32A5" w:rsidP="00916CF1">
      <w:pPr>
        <w:spacing w:after="0" w:line="240" w:lineRule="auto"/>
      </w:pPr>
      <w:r>
        <w:separator/>
      </w:r>
    </w:p>
  </w:endnote>
  <w:endnote w:type="continuationSeparator" w:id="0">
    <w:p w:rsidR="00EA32A5" w:rsidRDefault="00EA32A5" w:rsidP="0091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charset w:val="80"/>
    <w:family w:val="auto"/>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61" w:rsidRDefault="00A13A61" w:rsidP="007968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13A61" w:rsidRDefault="00A13A61" w:rsidP="0079688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61" w:rsidRPr="00D93FC9" w:rsidRDefault="00A13A61">
    <w:pPr>
      <w:pStyle w:val="Stopka"/>
      <w:jc w:val="right"/>
      <w:rPr>
        <w:rFonts w:ascii="Arial" w:hAnsi="Arial" w:cs="Arial"/>
        <w:sz w:val="18"/>
        <w:szCs w:val="18"/>
      </w:rPr>
    </w:pPr>
    <w:r w:rsidRPr="00D93FC9">
      <w:rPr>
        <w:rFonts w:ascii="Arial" w:hAnsi="Arial" w:cs="Arial"/>
        <w:sz w:val="18"/>
        <w:szCs w:val="18"/>
      </w:rPr>
      <w:t xml:space="preserve">Strona </w:t>
    </w:r>
    <w:r w:rsidRPr="00D93FC9">
      <w:rPr>
        <w:rFonts w:ascii="Arial" w:hAnsi="Arial" w:cs="Arial"/>
        <w:b/>
        <w:bCs/>
        <w:sz w:val="18"/>
        <w:szCs w:val="18"/>
      </w:rPr>
      <w:fldChar w:fldCharType="begin"/>
    </w:r>
    <w:r w:rsidRPr="00D93FC9">
      <w:rPr>
        <w:rFonts w:ascii="Arial" w:hAnsi="Arial" w:cs="Arial"/>
        <w:b/>
        <w:bCs/>
        <w:sz w:val="18"/>
        <w:szCs w:val="18"/>
      </w:rPr>
      <w:instrText>PAGE</w:instrText>
    </w:r>
    <w:r w:rsidRPr="00D93FC9">
      <w:rPr>
        <w:rFonts w:ascii="Arial" w:hAnsi="Arial" w:cs="Arial"/>
        <w:b/>
        <w:bCs/>
        <w:sz w:val="18"/>
        <w:szCs w:val="18"/>
      </w:rPr>
      <w:fldChar w:fldCharType="separate"/>
    </w:r>
    <w:r w:rsidR="006009C9">
      <w:rPr>
        <w:rFonts w:ascii="Arial" w:hAnsi="Arial" w:cs="Arial"/>
        <w:b/>
        <w:bCs/>
        <w:noProof/>
        <w:sz w:val="18"/>
        <w:szCs w:val="18"/>
      </w:rPr>
      <w:t>22</w:t>
    </w:r>
    <w:r w:rsidRPr="00D93FC9">
      <w:rPr>
        <w:rFonts w:ascii="Arial" w:hAnsi="Arial" w:cs="Arial"/>
        <w:b/>
        <w:bCs/>
        <w:sz w:val="18"/>
        <w:szCs w:val="18"/>
      </w:rPr>
      <w:fldChar w:fldCharType="end"/>
    </w:r>
    <w:r w:rsidRPr="00D93FC9">
      <w:rPr>
        <w:rFonts w:ascii="Arial" w:hAnsi="Arial" w:cs="Arial"/>
        <w:sz w:val="18"/>
        <w:szCs w:val="18"/>
      </w:rPr>
      <w:t xml:space="preserve"> z </w:t>
    </w:r>
    <w:r w:rsidRPr="00D93FC9">
      <w:rPr>
        <w:rFonts w:ascii="Arial" w:hAnsi="Arial" w:cs="Arial"/>
        <w:b/>
        <w:bCs/>
        <w:sz w:val="18"/>
        <w:szCs w:val="18"/>
      </w:rPr>
      <w:fldChar w:fldCharType="begin"/>
    </w:r>
    <w:r w:rsidRPr="00D93FC9">
      <w:rPr>
        <w:rFonts w:ascii="Arial" w:hAnsi="Arial" w:cs="Arial"/>
        <w:b/>
        <w:bCs/>
        <w:sz w:val="18"/>
        <w:szCs w:val="18"/>
      </w:rPr>
      <w:instrText>NUMPAGES</w:instrText>
    </w:r>
    <w:r w:rsidRPr="00D93FC9">
      <w:rPr>
        <w:rFonts w:ascii="Arial" w:hAnsi="Arial" w:cs="Arial"/>
        <w:b/>
        <w:bCs/>
        <w:sz w:val="18"/>
        <w:szCs w:val="18"/>
      </w:rPr>
      <w:fldChar w:fldCharType="separate"/>
    </w:r>
    <w:r w:rsidR="006009C9">
      <w:rPr>
        <w:rFonts w:ascii="Arial" w:hAnsi="Arial" w:cs="Arial"/>
        <w:b/>
        <w:bCs/>
        <w:noProof/>
        <w:sz w:val="18"/>
        <w:szCs w:val="18"/>
      </w:rPr>
      <w:t>22</w:t>
    </w:r>
    <w:r w:rsidRPr="00D93FC9">
      <w:rPr>
        <w:rFonts w:ascii="Arial" w:hAnsi="Arial" w:cs="Arial"/>
        <w:b/>
        <w:bCs/>
        <w:sz w:val="18"/>
        <w:szCs w:val="18"/>
      </w:rPr>
      <w:fldChar w:fldCharType="end"/>
    </w:r>
  </w:p>
  <w:p w:rsidR="00A13A61" w:rsidRDefault="00A13A61" w:rsidP="0079688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25" w:rsidRDefault="00B73D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A5" w:rsidRDefault="00EA32A5" w:rsidP="00916CF1">
      <w:pPr>
        <w:spacing w:after="0" w:line="240" w:lineRule="auto"/>
      </w:pPr>
      <w:r>
        <w:separator/>
      </w:r>
    </w:p>
  </w:footnote>
  <w:footnote w:type="continuationSeparator" w:id="0">
    <w:p w:rsidR="00EA32A5" w:rsidRDefault="00EA32A5" w:rsidP="0091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25" w:rsidRDefault="00B73D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61" w:rsidRPr="00916CF1" w:rsidRDefault="00A13A61" w:rsidP="00916CF1">
    <w:pPr>
      <w:pStyle w:val="Nagwek"/>
      <w:jc w:val="center"/>
      <w:rPr>
        <w:rFonts w:ascii="Times New Roman" w:hAnsi="Times New Roman" w:cs="Times New Roman"/>
        <w:color w:val="808080" w:themeColor="background1" w:themeShade="80"/>
      </w:rPr>
    </w:pPr>
    <w:r w:rsidRPr="00916CF1">
      <w:rPr>
        <w:rFonts w:ascii="Times New Roman" w:hAnsi="Times New Roman" w:cs="Times New Roman"/>
        <w:color w:val="808080" w:themeColor="background1" w:themeShade="80"/>
      </w:rPr>
      <w:t>Dostawa produktów leczniczych dla SZPZOZ im. Dzieci Warszawy w Dziekanowie Leśnym</w:t>
    </w:r>
  </w:p>
  <w:p w:rsidR="00A13A61" w:rsidRPr="00916CF1" w:rsidRDefault="00B73D25" w:rsidP="00916CF1">
    <w:pPr>
      <w:pStyle w:val="Nagwek"/>
      <w:jc w:val="cente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DZ/10</w:t>
    </w:r>
    <w:r w:rsidR="00A13A61">
      <w:rPr>
        <w:rFonts w:ascii="Times New Roman" w:hAnsi="Times New Roman" w:cs="Times New Roman"/>
        <w:color w:val="808080" w:themeColor="background1" w:themeShade="80"/>
      </w:rPr>
      <w:t>/PN</w:t>
    </w:r>
    <w:r w:rsidR="00A13A61" w:rsidRPr="00916CF1">
      <w:rPr>
        <w:rFonts w:ascii="Times New Roman" w:hAnsi="Times New Roman" w:cs="Times New Roman"/>
        <w:color w:val="808080" w:themeColor="background1" w:themeShade="80"/>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61" w:rsidRPr="00285298" w:rsidRDefault="00A13A61" w:rsidP="00796889">
    <w:pPr>
      <w:pStyle w:val="Nagwek"/>
      <w:jc w:val="right"/>
      <w:rPr>
        <w:rFonts w:ascii="Arial" w:hAnsi="Arial" w:cs="Arial"/>
        <w:sz w:val="20"/>
        <w:szCs w:val="20"/>
      </w:rPr>
    </w:pPr>
    <w:r>
      <w:rPr>
        <w:rFonts w:ascii="Arial" w:hAnsi="Arial" w:cs="Arial"/>
        <w:sz w:val="20"/>
        <w:szCs w:val="20"/>
      </w:rPr>
      <w:t>Nr sprawy: DZ/01/2017</w:t>
    </w:r>
    <w:r w:rsidRPr="00285298">
      <w:rPr>
        <w:rFonts w:ascii="Arial" w:hAnsi="Arial" w:cs="Arial"/>
        <w:sz w:val="20"/>
        <w:szCs w:val="20"/>
      </w:rPr>
      <w:t xml:space="preserve">, I termin składania ofert: </w:t>
    </w:r>
    <w:r>
      <w:rPr>
        <w:rFonts w:ascii="Arial" w:hAnsi="Arial" w:cs="Arial"/>
        <w:sz w:val="20"/>
        <w:szCs w:val="20"/>
      </w:rPr>
      <w:t>10.02</w:t>
    </w:r>
    <w:r w:rsidRPr="00285298">
      <w:rPr>
        <w:rFonts w:ascii="Arial" w:hAnsi="Arial" w:cs="Arial"/>
        <w:sz w:val="20"/>
        <w:szCs w:val="20"/>
      </w:rPr>
      <w:t>.201</w:t>
    </w:r>
    <w:r>
      <w:rPr>
        <w:rFonts w:ascii="Arial" w:hAnsi="Arial" w:cs="Arial"/>
        <w:sz w:val="20"/>
        <w:szCs w:val="20"/>
      </w:rPr>
      <w:t>7</w:t>
    </w:r>
  </w:p>
  <w:p w:rsidR="00A13A61" w:rsidRDefault="00A13A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2" w15:restartNumberingAfterBreak="0">
    <w:nsid w:val="0000000D"/>
    <w:multiLevelType w:val="multilevel"/>
    <w:tmpl w:val="0000000D"/>
    <w:name w:val="WW8Num13"/>
    <w:lvl w:ilvl="0">
      <w:start w:val="2"/>
      <w:numFmt w:val="decimal"/>
      <w:lvlText w:val="%1)"/>
      <w:lvlJc w:val="left"/>
      <w:pPr>
        <w:tabs>
          <w:tab w:val="num" w:pos="720"/>
        </w:tabs>
        <w:ind w:left="720" w:hanging="360"/>
      </w:pPr>
      <w:rPr>
        <w:b w:val="0"/>
      </w:rPr>
    </w:lvl>
    <w:lvl w:ilvl="1">
      <w:start w:val="2"/>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0"/>
    <w:multiLevelType w:val="singleLevel"/>
    <w:tmpl w:val="00000010"/>
    <w:name w:val="WW8Num16"/>
    <w:lvl w:ilvl="0">
      <w:start w:val="2"/>
      <w:numFmt w:val="decimal"/>
      <w:lvlText w:val="%1."/>
      <w:lvlJc w:val="left"/>
      <w:pPr>
        <w:tabs>
          <w:tab w:val="num" w:pos="720"/>
        </w:tabs>
        <w:ind w:left="720" w:hanging="360"/>
      </w:pPr>
    </w:lvl>
  </w:abstractNum>
  <w:abstractNum w:abstractNumId="4" w15:restartNumberingAfterBreak="0">
    <w:nsid w:val="00000011"/>
    <w:multiLevelType w:val="singleLevel"/>
    <w:tmpl w:val="00000011"/>
    <w:name w:val="WW8Num17"/>
    <w:lvl w:ilvl="0">
      <w:start w:val="1"/>
      <w:numFmt w:val="lowerLetter"/>
      <w:lvlText w:val="%1)"/>
      <w:lvlJc w:val="left"/>
      <w:pPr>
        <w:tabs>
          <w:tab w:val="num" w:pos="2760"/>
        </w:tabs>
        <w:ind w:left="2760" w:hanging="360"/>
      </w:pPr>
      <w:rPr>
        <w:b w:val="0"/>
        <w:bCs w:val="0"/>
      </w:rPr>
    </w:lvl>
  </w:abstractNum>
  <w:abstractNum w:abstractNumId="5" w15:restartNumberingAfterBreak="0">
    <w:nsid w:val="00000012"/>
    <w:multiLevelType w:val="multilevel"/>
    <w:tmpl w:val="4F141FB6"/>
    <w:name w:val="WW8Num18"/>
    <w:lvl w:ilvl="0">
      <w:start w:val="6"/>
      <w:numFmt w:val="upp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left"/>
      <w:pPr>
        <w:tabs>
          <w:tab w:val="num" w:pos="3780"/>
        </w:tabs>
        <w:ind w:left="3780" w:hanging="180"/>
      </w:pPr>
    </w:lvl>
    <w:lvl w:ilvl="3">
      <w:start w:val="1"/>
      <w:numFmt w:val="decimal"/>
      <w:lvlText w:val="%4."/>
      <w:lvlJc w:val="left"/>
      <w:pPr>
        <w:tabs>
          <w:tab w:val="num" w:pos="4500"/>
        </w:tabs>
        <w:ind w:left="4500" w:hanging="360"/>
      </w:pPr>
      <w:rPr>
        <w:b w:val="0"/>
      </w:rPr>
    </w:lvl>
    <w:lvl w:ilvl="4">
      <w:start w:val="1"/>
      <w:numFmt w:val="lowerLetter"/>
      <w:lvlText w:val="%5."/>
      <w:lvlJc w:val="left"/>
      <w:pPr>
        <w:tabs>
          <w:tab w:val="num" w:pos="5220"/>
        </w:tabs>
        <w:ind w:left="5220" w:hanging="360"/>
      </w:pPr>
    </w:lvl>
    <w:lvl w:ilvl="5">
      <w:start w:val="1"/>
      <w:numFmt w:val="lowerRoman"/>
      <w:lvlText w:val="%6."/>
      <w:lvlJc w:val="lef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left"/>
      <w:pPr>
        <w:tabs>
          <w:tab w:val="num" w:pos="8100"/>
        </w:tabs>
        <w:ind w:left="810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18"/>
    <w:multiLevelType w:val="singleLevel"/>
    <w:tmpl w:val="00000018"/>
    <w:name w:val="WW8Num24"/>
    <w:lvl w:ilvl="0">
      <w:start w:val="1"/>
      <w:numFmt w:val="lowerLetter"/>
      <w:lvlText w:val="%1)"/>
      <w:lvlJc w:val="left"/>
      <w:pPr>
        <w:tabs>
          <w:tab w:val="num" w:pos="720"/>
        </w:tabs>
        <w:ind w:left="720" w:hanging="360"/>
      </w:pPr>
    </w:lvl>
  </w:abstractNum>
  <w:abstractNum w:abstractNumId="10" w15:restartNumberingAfterBreak="0">
    <w:nsid w:val="05843687"/>
    <w:multiLevelType w:val="hybridMultilevel"/>
    <w:tmpl w:val="279E56D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D24E1B"/>
    <w:multiLevelType w:val="hybridMultilevel"/>
    <w:tmpl w:val="E67844F0"/>
    <w:lvl w:ilvl="0" w:tplc="0E7C10CA">
      <w:start w:val="1"/>
      <w:numFmt w:val="lowerLetter"/>
      <w:lvlText w:val="%1)"/>
      <w:lvlJc w:val="left"/>
      <w:pPr>
        <w:ind w:left="1635" w:hanging="360"/>
      </w:pPr>
      <w:rPr>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2" w15:restartNumberingAfterBreak="0">
    <w:nsid w:val="1EE3197E"/>
    <w:multiLevelType w:val="multilevel"/>
    <w:tmpl w:val="78DADB4A"/>
    <w:lvl w:ilvl="0">
      <w:start w:val="1"/>
      <w:numFmt w:val="decimal"/>
      <w:pStyle w:val="Nagwek1"/>
      <w:lvlText w:val="%1."/>
      <w:lvlJc w:val="left"/>
      <w:pPr>
        <w:ind w:left="432" w:hanging="432"/>
      </w:p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2AA778EA"/>
    <w:multiLevelType w:val="hybridMultilevel"/>
    <w:tmpl w:val="DE4CA77E"/>
    <w:lvl w:ilvl="0" w:tplc="552C05D4">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4" w15:restartNumberingAfterBreak="0">
    <w:nsid w:val="305A37AA"/>
    <w:multiLevelType w:val="hybridMultilevel"/>
    <w:tmpl w:val="3C6C4FD2"/>
    <w:lvl w:ilvl="0" w:tplc="E5AC9130">
      <w:start w:val="1"/>
      <w:numFmt w:val="decimal"/>
      <w:lvlText w:val="%1."/>
      <w:lvlJc w:val="left"/>
      <w:pPr>
        <w:tabs>
          <w:tab w:val="num" w:pos="720"/>
        </w:tabs>
        <w:ind w:left="720" w:hanging="360"/>
      </w:pPr>
      <w:rPr>
        <w:rFonts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1CC24D5"/>
    <w:multiLevelType w:val="hybridMultilevel"/>
    <w:tmpl w:val="5276F5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FA72BAA"/>
    <w:multiLevelType w:val="hybridMultilevel"/>
    <w:tmpl w:val="B7B88808"/>
    <w:lvl w:ilvl="0" w:tplc="8BFCDC5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8" w15:restartNumberingAfterBreak="0">
    <w:nsid w:val="495740DE"/>
    <w:multiLevelType w:val="hybridMultilevel"/>
    <w:tmpl w:val="9D7E814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9"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56B06652"/>
    <w:multiLevelType w:val="hybridMultilevel"/>
    <w:tmpl w:val="AB6A6E44"/>
    <w:lvl w:ilvl="0" w:tplc="E5AC9130">
      <w:start w:val="1"/>
      <w:numFmt w:val="decimal"/>
      <w:lvlText w:val="%1."/>
      <w:lvlJc w:val="left"/>
      <w:pPr>
        <w:tabs>
          <w:tab w:val="num" w:pos="705"/>
        </w:tabs>
        <w:ind w:left="705" w:hanging="360"/>
      </w:pPr>
      <w:rPr>
        <w:rFonts w:hint="default"/>
        <w:color w:val="auto"/>
      </w:rPr>
    </w:lvl>
    <w:lvl w:ilvl="1" w:tplc="0415000F">
      <w:start w:val="1"/>
      <w:numFmt w:val="decimal"/>
      <w:lvlText w:val="%2."/>
      <w:lvlJc w:val="left"/>
      <w:pPr>
        <w:tabs>
          <w:tab w:val="num" w:pos="1425"/>
        </w:tabs>
        <w:ind w:left="1425" w:hanging="360"/>
      </w:pPr>
      <w:rPr>
        <w:rFonts w:hint="default"/>
        <w:color w:val="auto"/>
      </w:r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21" w15:restartNumberingAfterBreak="0">
    <w:nsid w:val="654C50D6"/>
    <w:multiLevelType w:val="hybridMultilevel"/>
    <w:tmpl w:val="E3F4A2A6"/>
    <w:lvl w:ilvl="0" w:tplc="36D05BA6">
      <w:start w:val="1"/>
      <w:numFmt w:val="bullet"/>
      <w:lvlText w:val=""/>
      <w:lvlJc w:val="left"/>
      <w:pPr>
        <w:ind w:left="1069" w:hanging="360"/>
      </w:pPr>
      <w:rPr>
        <w:rFonts w:ascii="Symbol" w:hAnsi="Symbo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75A516CE"/>
    <w:multiLevelType w:val="hybridMultilevel"/>
    <w:tmpl w:val="E72627A4"/>
    <w:lvl w:ilvl="0" w:tplc="033695E4">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6B38A4"/>
    <w:multiLevelType w:val="hybridMultilevel"/>
    <w:tmpl w:val="30489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4"/>
  </w:num>
  <w:num w:numId="13">
    <w:abstractNumId w:val="20"/>
  </w:num>
  <w:num w:numId="14">
    <w:abstractNumId w:val="16"/>
  </w:num>
  <w:num w:numId="15">
    <w:abstractNumId w:val="22"/>
  </w:num>
  <w:num w:numId="16">
    <w:abstractNumId w:val="10"/>
  </w:num>
  <w:num w:numId="17">
    <w:abstractNumId w:val="21"/>
  </w:num>
  <w:num w:numId="18">
    <w:abstractNumId w:val="19"/>
  </w:num>
  <w:num w:numId="19">
    <w:abstractNumId w:val="17"/>
  </w:num>
  <w:num w:numId="20">
    <w:abstractNumId w:val="11"/>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63"/>
    <w:rsid w:val="0008085D"/>
    <w:rsid w:val="0008342A"/>
    <w:rsid w:val="000F20AC"/>
    <w:rsid w:val="00117429"/>
    <w:rsid w:val="00156A24"/>
    <w:rsid w:val="001A3559"/>
    <w:rsid w:val="001B567F"/>
    <w:rsid w:val="00217366"/>
    <w:rsid w:val="002177FC"/>
    <w:rsid w:val="00243562"/>
    <w:rsid w:val="0025666A"/>
    <w:rsid w:val="00274352"/>
    <w:rsid w:val="002A0268"/>
    <w:rsid w:val="00301993"/>
    <w:rsid w:val="0030267D"/>
    <w:rsid w:val="00330672"/>
    <w:rsid w:val="00344BDE"/>
    <w:rsid w:val="003631A1"/>
    <w:rsid w:val="003800BE"/>
    <w:rsid w:val="003C4D11"/>
    <w:rsid w:val="004012C9"/>
    <w:rsid w:val="0041575F"/>
    <w:rsid w:val="00471E06"/>
    <w:rsid w:val="00491342"/>
    <w:rsid w:val="0054058D"/>
    <w:rsid w:val="00541193"/>
    <w:rsid w:val="00544303"/>
    <w:rsid w:val="005A6E09"/>
    <w:rsid w:val="005F66EB"/>
    <w:rsid w:val="006009C9"/>
    <w:rsid w:val="0062701B"/>
    <w:rsid w:val="00673C93"/>
    <w:rsid w:val="00674385"/>
    <w:rsid w:val="00753E10"/>
    <w:rsid w:val="00796889"/>
    <w:rsid w:val="00820D22"/>
    <w:rsid w:val="0084063C"/>
    <w:rsid w:val="0085475B"/>
    <w:rsid w:val="008B530E"/>
    <w:rsid w:val="009061EC"/>
    <w:rsid w:val="00916CF1"/>
    <w:rsid w:val="0096296A"/>
    <w:rsid w:val="009A7363"/>
    <w:rsid w:val="009F6AE7"/>
    <w:rsid w:val="00A13A61"/>
    <w:rsid w:val="00A40969"/>
    <w:rsid w:val="00A52276"/>
    <w:rsid w:val="00A57DB5"/>
    <w:rsid w:val="00A740EF"/>
    <w:rsid w:val="00AB11E8"/>
    <w:rsid w:val="00AB7DAE"/>
    <w:rsid w:val="00AC00DA"/>
    <w:rsid w:val="00AD1692"/>
    <w:rsid w:val="00AE1809"/>
    <w:rsid w:val="00AE3CA2"/>
    <w:rsid w:val="00B73D25"/>
    <w:rsid w:val="00BF63FC"/>
    <w:rsid w:val="00C5245D"/>
    <w:rsid w:val="00CE57B7"/>
    <w:rsid w:val="00D716BD"/>
    <w:rsid w:val="00D768B6"/>
    <w:rsid w:val="00DA2D93"/>
    <w:rsid w:val="00DB4F58"/>
    <w:rsid w:val="00DD2760"/>
    <w:rsid w:val="00DE3C81"/>
    <w:rsid w:val="00E12339"/>
    <w:rsid w:val="00E2727A"/>
    <w:rsid w:val="00E57E14"/>
    <w:rsid w:val="00E8152F"/>
    <w:rsid w:val="00EA32A5"/>
    <w:rsid w:val="00EC0D26"/>
    <w:rsid w:val="00EF1598"/>
    <w:rsid w:val="00EF1EE5"/>
    <w:rsid w:val="00EF766D"/>
    <w:rsid w:val="00F23612"/>
    <w:rsid w:val="00F469DC"/>
    <w:rsid w:val="00FA316A"/>
    <w:rsid w:val="00FD4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DF463-ACC7-4CBF-895F-9B78CD3B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agwek2"/>
    <w:link w:val="Nagwek1Znak"/>
    <w:autoRedefine/>
    <w:qFormat/>
    <w:rsid w:val="00D716BD"/>
    <w:pPr>
      <w:numPr>
        <w:numId w:val="22"/>
      </w:numPr>
      <w:spacing w:before="200" w:after="60" w:line="240" w:lineRule="auto"/>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semiHidden/>
    <w:unhideWhenUsed/>
    <w:qFormat/>
    <w:rsid w:val="00D716BD"/>
    <w:pPr>
      <w:numPr>
        <w:ilvl w:val="1"/>
        <w:numId w:val="22"/>
      </w:numPr>
      <w:tabs>
        <w:tab w:val="num" w:pos="567"/>
      </w:tabs>
      <w:spacing w:before="60" w:after="0" w:line="240" w:lineRule="auto"/>
      <w:ind w:left="567" w:hanging="680"/>
      <w:jc w:val="both"/>
      <w:outlineLvl w:val="1"/>
    </w:pPr>
    <w:rPr>
      <w:rFonts w:ascii="Times New Roman" w:eastAsia="Times New Roman" w:hAnsi="Times New Roman" w:cs="Times New Roman"/>
      <w:bCs/>
      <w:iCs/>
      <w:color w:val="000000"/>
      <w:sz w:val="24"/>
      <w:szCs w:val="24"/>
      <w:lang w:val="x-none" w:eastAsia="x-none"/>
    </w:rPr>
  </w:style>
  <w:style w:type="paragraph" w:styleId="Nagwek3">
    <w:name w:val="heading 3"/>
    <w:basedOn w:val="Normalny"/>
    <w:link w:val="Nagwek3Znak"/>
    <w:autoRedefine/>
    <w:semiHidden/>
    <w:unhideWhenUsed/>
    <w:qFormat/>
    <w:rsid w:val="00D716BD"/>
    <w:pPr>
      <w:numPr>
        <w:ilvl w:val="2"/>
        <w:numId w:val="22"/>
      </w:numPr>
      <w:tabs>
        <w:tab w:val="left" w:pos="720"/>
      </w:tabs>
      <w:spacing w:before="60" w:after="120" w:line="240" w:lineRule="auto"/>
      <w:jc w:val="both"/>
      <w:outlineLvl w:val="2"/>
    </w:pPr>
    <w:rPr>
      <w:rFonts w:ascii="Times New Roman" w:eastAsia="Times New Roman" w:hAnsi="Times New Roman" w:cs="Times New Roman"/>
      <w:bCs/>
      <w:sz w:val="24"/>
      <w:szCs w:val="24"/>
      <w:lang w:eastAsia="pl-PL"/>
    </w:rPr>
  </w:style>
  <w:style w:type="paragraph" w:styleId="Nagwek4">
    <w:name w:val="heading 4"/>
    <w:basedOn w:val="Normalny"/>
    <w:link w:val="Nagwek4Znak"/>
    <w:autoRedefine/>
    <w:semiHidden/>
    <w:unhideWhenUsed/>
    <w:qFormat/>
    <w:rsid w:val="00D716BD"/>
    <w:pPr>
      <w:keepNext/>
      <w:numPr>
        <w:ilvl w:val="3"/>
        <w:numId w:val="22"/>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semiHidden/>
    <w:unhideWhenUsed/>
    <w:qFormat/>
    <w:rsid w:val="00D716BD"/>
    <w:pPr>
      <w:numPr>
        <w:ilvl w:val="4"/>
        <w:numId w:val="2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D716BD"/>
    <w:pPr>
      <w:numPr>
        <w:ilvl w:val="5"/>
        <w:numId w:val="2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D716BD"/>
    <w:pPr>
      <w:numPr>
        <w:ilvl w:val="6"/>
        <w:numId w:val="2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D716BD"/>
    <w:pPr>
      <w:numPr>
        <w:ilvl w:val="7"/>
        <w:numId w:val="2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D716BD"/>
    <w:pPr>
      <w:numPr>
        <w:ilvl w:val="8"/>
        <w:numId w:val="2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3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363"/>
  </w:style>
  <w:style w:type="paragraph" w:styleId="Stopka">
    <w:name w:val="footer"/>
    <w:basedOn w:val="Normalny"/>
    <w:link w:val="StopkaZnak"/>
    <w:uiPriority w:val="99"/>
    <w:rsid w:val="009A736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A7363"/>
    <w:rPr>
      <w:rFonts w:ascii="Times New Roman" w:eastAsia="Times New Roman" w:hAnsi="Times New Roman" w:cs="Times New Roman"/>
      <w:sz w:val="24"/>
      <w:szCs w:val="24"/>
      <w:lang w:eastAsia="ar-SA"/>
    </w:rPr>
  </w:style>
  <w:style w:type="character" w:styleId="Numerstrony">
    <w:name w:val="page number"/>
    <w:basedOn w:val="Domylnaczcionkaakapitu"/>
    <w:rsid w:val="009A7363"/>
  </w:style>
  <w:style w:type="character" w:styleId="Hipercze">
    <w:name w:val="Hyperlink"/>
    <w:unhideWhenUsed/>
    <w:rsid w:val="00916CF1"/>
    <w:rPr>
      <w:color w:val="0000FF"/>
      <w:u w:val="single"/>
    </w:rPr>
  </w:style>
  <w:style w:type="character" w:customStyle="1" w:styleId="Nagwek1Znak">
    <w:name w:val="Nagłówek 1 Znak"/>
    <w:basedOn w:val="Domylnaczcionkaakapitu"/>
    <w:link w:val="Nagwek1"/>
    <w:rsid w:val="00D716BD"/>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semiHidden/>
    <w:rsid w:val="00D716BD"/>
    <w:rPr>
      <w:rFonts w:ascii="Times New Roman" w:eastAsia="Times New Roman" w:hAnsi="Times New Roman" w:cs="Times New Roman"/>
      <w:bCs/>
      <w:iCs/>
      <w:color w:val="000000"/>
      <w:sz w:val="24"/>
      <w:szCs w:val="24"/>
      <w:lang w:val="x-none" w:eastAsia="x-none"/>
    </w:rPr>
  </w:style>
  <w:style w:type="character" w:customStyle="1" w:styleId="Nagwek3Znak">
    <w:name w:val="Nagłówek 3 Znak"/>
    <w:basedOn w:val="Domylnaczcionkaakapitu"/>
    <w:link w:val="Nagwek3"/>
    <w:semiHidden/>
    <w:rsid w:val="00D716BD"/>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semiHidden/>
    <w:rsid w:val="00D716BD"/>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D716B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D716B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D716B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D716B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D716BD"/>
    <w:rPr>
      <w:rFonts w:ascii="Arial" w:eastAsia="Times New Roman" w:hAnsi="Arial" w:cs="Arial"/>
      <w:lang w:eastAsia="pl-PL"/>
    </w:rPr>
  </w:style>
  <w:style w:type="paragraph" w:styleId="Tekstdymka">
    <w:name w:val="Balloon Text"/>
    <w:basedOn w:val="Normalny"/>
    <w:link w:val="TekstdymkaZnak"/>
    <w:uiPriority w:val="99"/>
    <w:semiHidden/>
    <w:unhideWhenUsed/>
    <w:rsid w:val="00A13A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A61"/>
    <w:rPr>
      <w:rFonts w:ascii="Segoe UI" w:hAnsi="Segoe UI" w:cs="Segoe UI"/>
      <w:sz w:val="18"/>
      <w:szCs w:val="18"/>
    </w:rPr>
  </w:style>
  <w:style w:type="paragraph" w:styleId="Akapitzlist">
    <w:name w:val="List Paragraph"/>
    <w:basedOn w:val="Normalny"/>
    <w:uiPriority w:val="34"/>
    <w:qFormat/>
    <w:rsid w:val="00415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767">
      <w:bodyDiv w:val="1"/>
      <w:marLeft w:val="0"/>
      <w:marRight w:val="0"/>
      <w:marTop w:val="0"/>
      <w:marBottom w:val="0"/>
      <w:divBdr>
        <w:top w:val="none" w:sz="0" w:space="0" w:color="auto"/>
        <w:left w:val="none" w:sz="0" w:space="0" w:color="auto"/>
        <w:bottom w:val="none" w:sz="0" w:space="0" w:color="auto"/>
        <w:right w:val="none" w:sz="0" w:space="0" w:color="auto"/>
      </w:divBdr>
    </w:div>
    <w:div w:id="1145122434">
      <w:bodyDiv w:val="1"/>
      <w:marLeft w:val="0"/>
      <w:marRight w:val="0"/>
      <w:marTop w:val="0"/>
      <w:marBottom w:val="0"/>
      <w:divBdr>
        <w:top w:val="none" w:sz="0" w:space="0" w:color="auto"/>
        <w:left w:val="none" w:sz="0" w:space="0" w:color="auto"/>
        <w:bottom w:val="none" w:sz="0" w:space="0" w:color="auto"/>
        <w:right w:val="none" w:sz="0" w:space="0" w:color="auto"/>
      </w:divBdr>
    </w:div>
    <w:div w:id="1210533878">
      <w:bodyDiv w:val="1"/>
      <w:marLeft w:val="0"/>
      <w:marRight w:val="0"/>
      <w:marTop w:val="0"/>
      <w:marBottom w:val="0"/>
      <w:divBdr>
        <w:top w:val="none" w:sz="0" w:space="0" w:color="auto"/>
        <w:left w:val="none" w:sz="0" w:space="0" w:color="auto"/>
        <w:bottom w:val="none" w:sz="0" w:space="0" w:color="auto"/>
        <w:right w:val="none" w:sz="0" w:space="0" w:color="auto"/>
      </w:divBdr>
    </w:div>
    <w:div w:id="1278637525">
      <w:bodyDiv w:val="1"/>
      <w:marLeft w:val="0"/>
      <w:marRight w:val="0"/>
      <w:marTop w:val="0"/>
      <w:marBottom w:val="0"/>
      <w:divBdr>
        <w:top w:val="none" w:sz="0" w:space="0" w:color="auto"/>
        <w:left w:val="none" w:sz="0" w:space="0" w:color="auto"/>
        <w:bottom w:val="none" w:sz="0" w:space="0" w:color="auto"/>
        <w:right w:val="none" w:sz="0" w:space="0" w:color="auto"/>
      </w:divBdr>
    </w:div>
    <w:div w:id="13448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szpitaldziekanow.pl" TargetMode="External"/><Relationship Id="rId13" Type="http://schemas.openxmlformats.org/officeDocument/2006/relationships/hyperlink" Target="mailto:dzp@szpitaldziekano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zp@szpitaldziekan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growth/espd" TargetMode="External"/><Relationship Id="rId5" Type="http://schemas.openxmlformats.org/officeDocument/2006/relationships/webSettings" Target="webSettings.xml"/><Relationship Id="rId15" Type="http://schemas.openxmlformats.org/officeDocument/2006/relationships/hyperlink" Target="http://www.szpitaldziekanow.pl/" TargetMode="External"/><Relationship Id="rId23" Type="http://schemas.openxmlformats.org/officeDocument/2006/relationships/theme" Target="theme/theme1.xml"/><Relationship Id="rId10" Type="http://schemas.openxmlformats.org/officeDocument/2006/relationships/hyperlink" Target="mailto:dzp@szpitaldziekano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zp@szpitaldziekanow.pl" TargetMode="External"/><Relationship Id="rId14" Type="http://schemas.openxmlformats.org/officeDocument/2006/relationships/hyperlink" Target="http://www.szpitaldziekanow.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921C-3AB8-4169-B699-198249D2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9413</Words>
  <Characters>56480</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UK066</dc:creator>
  <cp:keywords/>
  <dc:description/>
  <cp:lastModifiedBy>UK066</cp:lastModifiedBy>
  <cp:revision>10</cp:revision>
  <cp:lastPrinted>2018-07-03T05:46:00Z</cp:lastPrinted>
  <dcterms:created xsi:type="dcterms:W3CDTF">2018-06-21T09:41:00Z</dcterms:created>
  <dcterms:modified xsi:type="dcterms:W3CDTF">2018-07-05T09:16:00Z</dcterms:modified>
</cp:coreProperties>
</file>