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E7" w:rsidRPr="006857E7" w:rsidRDefault="001F3ECC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Załącznik nr 7</w:t>
      </w:r>
      <w:r w:rsidR="006857E7" w:rsidRPr="006857E7">
        <w:rPr>
          <w:sz w:val="20"/>
          <w:szCs w:val="20"/>
        </w:rPr>
        <w:t xml:space="preserve"> do SIWZ</w:t>
      </w:r>
    </w:p>
    <w:p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</w:t>
      </w:r>
      <w:proofErr w:type="spellStart"/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), </w:t>
      </w:r>
    </w:p>
    <w:p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956260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pn. „</w:t>
      </w:r>
      <w:r w:rsidR="00956260" w:rsidRPr="00956260">
        <w:rPr>
          <w:rFonts w:ascii="Arial" w:eastAsia="Times New Roman" w:hAnsi="Arial" w:cs="Arial"/>
          <w:b/>
          <w:sz w:val="21"/>
          <w:szCs w:val="21"/>
          <w:lang w:eastAsia="ar-SA"/>
        </w:rPr>
        <w:t>Zakup i dostawa sprzętu jednorazowego użytku dla pacjentów SZPZOZ im. Dzieci</w:t>
      </w:r>
      <w:r w:rsidR="00956260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Warszawy w Dziekanowie Leśnym” </w:t>
      </w:r>
      <w:bookmarkStart w:id="0" w:name="_GoBack"/>
      <w:bookmarkEnd w:id="0"/>
      <w:r w:rsidR="00956260" w:rsidRPr="00956260">
        <w:rPr>
          <w:rFonts w:ascii="Arial" w:eastAsia="Times New Roman" w:hAnsi="Arial" w:cs="Arial"/>
          <w:b/>
          <w:sz w:val="21"/>
          <w:szCs w:val="21"/>
          <w:lang w:eastAsia="ar-SA"/>
        </w:rPr>
        <w:t>DZ/11/PN/2018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”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6857E7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857E7">
        <w:rPr>
          <w:rFonts w:ascii="Arial" w:eastAsia="Calibri" w:hAnsi="Arial" w:cs="Arial"/>
          <w:sz w:val="21"/>
          <w:szCs w:val="21"/>
        </w:rPr>
        <w:t>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 art. 24 ust. 1 pkt 13-14, 16-20 ustawy 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podjąłem następujące środki naprawcze: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lastRenderedPageBreak/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PODMIOTU, NA KTÓREGO ZASOBY POWOŁUJE SIĘ WYKONAWCA: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w stosunku do następującego/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podmiotu/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tów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>, na którego/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podać pełną nazwę/firmę, adres, a także w zależności od podmiotu: NIP/PESEL, KRS/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E7" w:rsidRDefault="006857E7" w:rsidP="006857E7">
      <w:pPr>
        <w:spacing w:after="0" w:line="240" w:lineRule="auto"/>
      </w:pPr>
      <w:r>
        <w:separator/>
      </w:r>
    </w:p>
  </w:endnote>
  <w:end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956260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956260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95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E7" w:rsidRDefault="006857E7" w:rsidP="006857E7">
      <w:pPr>
        <w:spacing w:after="0" w:line="240" w:lineRule="auto"/>
      </w:pPr>
      <w:r>
        <w:separator/>
      </w:r>
    </w:p>
  </w:footnote>
  <w:foot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60" w:rsidRPr="00956260" w:rsidRDefault="00956260" w:rsidP="00956260">
    <w:pPr>
      <w:pStyle w:val="Nagwek"/>
      <w:jc w:val="center"/>
      <w:rPr>
        <w:rFonts w:ascii="Times New Roman" w:eastAsia="Times New Roman" w:hAnsi="Times New Roman" w:cs="Times New Roman"/>
        <w:lang w:eastAsia="ar-SA"/>
      </w:rPr>
    </w:pPr>
    <w:r w:rsidRPr="00956260">
      <w:rPr>
        <w:rFonts w:ascii="Times New Roman" w:eastAsia="Times New Roman" w:hAnsi="Times New Roman" w:cs="Times New Roman"/>
        <w:lang w:eastAsia="ar-SA"/>
      </w:rPr>
      <w:t>Zakup i dostawa sprzętu jednorazowego użytku dla pacjentów SZPZOZ im. Dziec</w:t>
    </w:r>
    <w:r>
      <w:rPr>
        <w:rFonts w:ascii="Times New Roman" w:eastAsia="Times New Roman" w:hAnsi="Times New Roman" w:cs="Times New Roman"/>
        <w:lang w:eastAsia="ar-SA"/>
      </w:rPr>
      <w:t>i Warszawy w Dziekanowie Leśnym</w:t>
    </w:r>
  </w:p>
  <w:p w:rsidR="00B21BD1" w:rsidRPr="00956260" w:rsidRDefault="00956260" w:rsidP="00956260">
    <w:pPr>
      <w:pStyle w:val="Nagwek"/>
      <w:jc w:val="center"/>
    </w:pPr>
    <w:r w:rsidRPr="00956260">
      <w:rPr>
        <w:rFonts w:ascii="Times New Roman" w:eastAsia="Times New Roman" w:hAnsi="Times New Roman" w:cs="Times New Roman"/>
        <w:lang w:eastAsia="ar-SA"/>
      </w:rPr>
      <w:t>DZ/11/PN/2018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7"/>
    <w:rsid w:val="00090602"/>
    <w:rsid w:val="001F3ECC"/>
    <w:rsid w:val="006857E7"/>
    <w:rsid w:val="0095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3</cp:revision>
  <dcterms:created xsi:type="dcterms:W3CDTF">2018-02-19T11:20:00Z</dcterms:created>
  <dcterms:modified xsi:type="dcterms:W3CDTF">2018-06-27T07:41:00Z</dcterms:modified>
</cp:coreProperties>
</file>