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C2C" w:rsidRPr="00EE08B9" w:rsidRDefault="00F650E4" w:rsidP="00CB7EA4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C2C" w:rsidRPr="00EE08B9" w:rsidRDefault="00073F8D" w:rsidP="006A4B1E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                                   </w:t>
      </w:r>
      <w:r w:rsidR="00576246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           </w:t>
      </w: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</w:t>
      </w:r>
      <w:r w:rsidR="006A4B1E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        </w:t>
      </w:r>
      <w:r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 xml:space="preserve"> </w:t>
      </w:r>
      <w:r w:rsidR="006A4B1E"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  <w:t>Logopeda</w:t>
      </w:r>
    </w:p>
    <w:p w:rsidR="005E6204" w:rsidRPr="00EE08B9" w:rsidRDefault="00880CAD" w:rsidP="00880CAD">
      <w:pPr>
        <w:shd w:val="clear" w:color="auto" w:fill="FFFFFF"/>
        <w:spacing w:after="0" w:line="240" w:lineRule="auto"/>
        <w:ind w:left="3116" w:firstLine="42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 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576246" w:rsidRDefault="005E6204" w:rsidP="00576246">
      <w:pPr>
        <w:pStyle w:val="Akapitzlist"/>
        <w:shd w:val="clear" w:color="auto" w:fill="FFFFFF"/>
        <w:spacing w:before="100" w:beforeAutospacing="1" w:after="100" w:afterAutospacing="1" w:line="240" w:lineRule="auto"/>
        <w:ind w:left="567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576246" w:rsidRPr="00576246" w:rsidRDefault="006A4B1E" w:rsidP="00576246">
      <w:pPr>
        <w:pStyle w:val="Textbody"/>
        <w:numPr>
          <w:ilvl w:val="0"/>
          <w:numId w:val="30"/>
        </w:numPr>
        <w:spacing w:before="280" w:after="0"/>
        <w:ind w:left="567" w:hanging="157"/>
        <w:jc w:val="both"/>
        <w:rPr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sz w:val="20"/>
          <w:szCs w:val="20"/>
        </w:rPr>
        <w:t>Dokonywania diagnoz logopedycznych,</w:t>
      </w:r>
    </w:p>
    <w:p w:rsidR="00576246" w:rsidRPr="00576246" w:rsidRDefault="006A4B1E" w:rsidP="00576246">
      <w:pPr>
        <w:pStyle w:val="Textbody"/>
        <w:numPr>
          <w:ilvl w:val="0"/>
          <w:numId w:val="30"/>
        </w:numPr>
        <w:spacing w:before="280" w:after="0"/>
        <w:ind w:left="567" w:hanging="157"/>
        <w:jc w:val="both"/>
        <w:rPr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color w:val="000000"/>
          <w:sz w:val="20"/>
          <w:szCs w:val="20"/>
        </w:rPr>
        <w:t>Prowadzenie terapii logopedycznej,</w:t>
      </w:r>
    </w:p>
    <w:p w:rsidR="00576246" w:rsidRPr="006A4B1E" w:rsidRDefault="006A4B1E" w:rsidP="00576246">
      <w:pPr>
        <w:pStyle w:val="Textbody"/>
        <w:numPr>
          <w:ilvl w:val="0"/>
          <w:numId w:val="30"/>
        </w:numPr>
        <w:spacing w:before="280" w:after="0" w:line="276" w:lineRule="auto"/>
        <w:ind w:left="567" w:hanging="157"/>
        <w:jc w:val="both"/>
        <w:rPr>
          <w:rStyle w:val="fonttimes"/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color w:val="000000"/>
          <w:sz w:val="20"/>
          <w:szCs w:val="20"/>
        </w:rPr>
        <w:t>Działania w zakresie profilaktyki logopedycznej,</w:t>
      </w:r>
    </w:p>
    <w:p w:rsidR="006A4B1E" w:rsidRPr="00576246" w:rsidRDefault="006A4B1E" w:rsidP="00576246">
      <w:pPr>
        <w:pStyle w:val="Textbody"/>
        <w:numPr>
          <w:ilvl w:val="0"/>
          <w:numId w:val="30"/>
        </w:numPr>
        <w:spacing w:before="280" w:after="0" w:line="276" w:lineRule="auto"/>
        <w:ind w:left="567" w:hanging="157"/>
        <w:jc w:val="both"/>
        <w:rPr>
          <w:rFonts w:ascii="Georgia" w:hAnsi="Georgia"/>
          <w:sz w:val="20"/>
          <w:szCs w:val="20"/>
        </w:rPr>
      </w:pPr>
      <w:r>
        <w:rPr>
          <w:rStyle w:val="fonttimes"/>
          <w:rFonts w:ascii="Georgia" w:hAnsi="Georgia"/>
          <w:color w:val="000000"/>
          <w:sz w:val="20"/>
          <w:szCs w:val="20"/>
        </w:rPr>
        <w:t>Motywowanie dzieci do działań niwelujących zaburzenia artykulacyjne.</w:t>
      </w:r>
    </w:p>
    <w:p w:rsidR="009526FD" w:rsidRPr="00576246" w:rsidRDefault="005E6204" w:rsidP="00576246">
      <w:pPr>
        <w:pStyle w:val="Akapitzlist"/>
        <w:shd w:val="clear" w:color="auto" w:fill="FFFFFF"/>
        <w:spacing w:before="100" w:beforeAutospacing="1" w:after="100" w:afterAutospacing="1" w:line="276" w:lineRule="auto"/>
        <w:ind w:left="567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DE29AF"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9526FD" w:rsidRPr="00576246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3F4774" w:rsidRPr="003F4774" w:rsidRDefault="003F4774" w:rsidP="003F4774">
      <w:pPr>
        <w:pStyle w:val="Textbody"/>
        <w:numPr>
          <w:ilvl w:val="0"/>
          <w:numId w:val="30"/>
        </w:numPr>
        <w:shd w:val="clear" w:color="auto" w:fill="FFFFFF"/>
        <w:spacing w:before="280" w:after="0" w:line="360" w:lineRule="auto"/>
        <w:ind w:left="567" w:hanging="157"/>
        <w:jc w:val="both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>
        <w:rPr>
          <w:rStyle w:val="fonttimes"/>
          <w:rFonts w:ascii="Georgia" w:hAnsi="Georgia"/>
          <w:sz w:val="20"/>
          <w:szCs w:val="20"/>
          <w:lang w:eastAsia="pl-PL"/>
        </w:rPr>
        <w:t>Wykształcenia</w:t>
      </w:r>
      <w:r w:rsidR="00576246" w:rsidRPr="00576246">
        <w:rPr>
          <w:rStyle w:val="fonttimes"/>
          <w:rFonts w:ascii="Georgia" w:hAnsi="Georgia"/>
          <w:sz w:val="20"/>
          <w:szCs w:val="20"/>
          <w:lang w:eastAsia="pl-PL"/>
        </w:rPr>
        <w:t xml:space="preserve"> kierunkowe</w:t>
      </w:r>
      <w:r>
        <w:rPr>
          <w:rStyle w:val="fonttimes"/>
          <w:rFonts w:ascii="Georgia" w:hAnsi="Georgia"/>
          <w:sz w:val="20"/>
          <w:szCs w:val="20"/>
          <w:lang w:eastAsia="pl-PL"/>
        </w:rPr>
        <w:t>go zgodnego z Rozporządzeniem Ministra Zdrowia nr 896 z dnia 20 lipca 2011 r. w sprawie kwalifikacji wymaganych od pracowników na poszczególnych rodzajach stanowisk pracy w podmiotach leczniczych niebędących przedsiębiorcami</w:t>
      </w:r>
      <w:r w:rsidR="00576246">
        <w:rPr>
          <w:rStyle w:val="fonttimes"/>
          <w:rFonts w:ascii="Georgia" w:hAnsi="Georgia"/>
          <w:sz w:val="20"/>
          <w:szCs w:val="20"/>
          <w:lang w:eastAsia="pl-PL"/>
        </w:rPr>
        <w:t>,</w:t>
      </w:r>
    </w:p>
    <w:p w:rsidR="00576246" w:rsidRPr="00576246" w:rsidRDefault="00520662" w:rsidP="00576246">
      <w:pPr>
        <w:pStyle w:val="Standard"/>
        <w:numPr>
          <w:ilvl w:val="0"/>
          <w:numId w:val="30"/>
        </w:numPr>
        <w:shd w:val="clear" w:color="auto" w:fill="FFFFFF"/>
        <w:spacing w:before="100" w:after="100" w:line="360" w:lineRule="auto"/>
        <w:ind w:left="567" w:hanging="157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Gotowości</w:t>
      </w:r>
      <w:r w:rsidR="00576246" w:rsidRP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do pracy z pacjentem do 18 roku życia na oddziale rehabilitacji</w:t>
      </w:r>
      <w:r w:rsid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</w:t>
      </w:r>
    </w:p>
    <w:p w:rsidR="00576246" w:rsidRPr="00576246" w:rsidRDefault="00576246" w:rsidP="00576246">
      <w:pPr>
        <w:pStyle w:val="Standard"/>
        <w:numPr>
          <w:ilvl w:val="0"/>
          <w:numId w:val="30"/>
        </w:numPr>
        <w:shd w:val="clear" w:color="auto" w:fill="FFFFFF"/>
        <w:spacing w:before="100" w:after="100" w:line="360" w:lineRule="auto"/>
        <w:ind w:left="567" w:hanging="157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="00520662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</w:t>
      </w:r>
      <w:r w:rsidRP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w tygodniu; poniedziałek – czwartek lub poniedziałek </w:t>
      </w: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–</w:t>
      </w:r>
      <w:r w:rsidRP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piątek</w:t>
      </w: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.</w:t>
      </w:r>
    </w:p>
    <w:p w:rsidR="005E6204" w:rsidRPr="00EE08B9" w:rsidRDefault="00576246" w:rsidP="00576246">
      <w:pPr>
        <w:shd w:val="clear" w:color="auto" w:fill="FFFFFF"/>
        <w:spacing w:before="100" w:beforeAutospacing="1" w:after="100" w:afterAutospacing="1" w:line="240" w:lineRule="auto"/>
        <w:ind w:left="567" w:hanging="157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   </w:t>
      </w:r>
      <w:r w:rsidR="00DE29A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C67F61" w:rsidRPr="00880CAD" w:rsidRDefault="003F4774" w:rsidP="00576246">
      <w:pPr>
        <w:pStyle w:val="Standard"/>
        <w:numPr>
          <w:ilvl w:val="0"/>
          <w:numId w:val="23"/>
        </w:numPr>
        <w:shd w:val="clear" w:color="auto" w:fill="FFFFFF"/>
        <w:spacing w:before="100" w:after="100" w:line="240" w:lineRule="auto"/>
        <w:ind w:left="567" w:hanging="157"/>
        <w:rPr>
          <w:rFonts w:ascii="Georgia" w:hAnsi="Georgia"/>
          <w:sz w:val="20"/>
          <w:szCs w:val="20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Co najmniej rocznego doświadczenia na podobnym stanowisku</w:t>
      </w:r>
      <w:r w:rsidR="00576246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</w:t>
      </w:r>
    </w:p>
    <w:p w:rsidR="005E6204" w:rsidRPr="00EE08B9" w:rsidRDefault="00576246" w:rsidP="00576246">
      <w:pPr>
        <w:shd w:val="clear" w:color="auto" w:fill="FFFFFF"/>
        <w:spacing w:before="100" w:beforeAutospacing="1" w:after="100" w:afterAutospacing="1" w:line="240" w:lineRule="auto"/>
        <w:ind w:left="567" w:hanging="157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  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atrudni</w:t>
      </w: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e</w:t>
      </w:r>
      <w:r w:rsidR="0069023E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nie na podstawie umowy o pracę lub</w:t>
      </w:r>
      <w:r w:rsidR="00985D9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innej wcześn</w:t>
      </w:r>
      <w:r w:rsidR="00AB426A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iej ustalonej formy współpracy</w:t>
      </w:r>
      <w:r w:rsidR="00073F8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zawodowego,</w:t>
      </w:r>
    </w:p>
    <w:p w:rsidR="00F650E4" w:rsidRPr="00F650E4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</w:t>
      </w:r>
      <w:r w:rsidR="005910A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oraz pracę w wyremontowanym oddziale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EE08B9" w:rsidRPr="004F1B8A" w:rsidRDefault="009526FD" w:rsidP="0057624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567" w:hanging="157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592EBF">
        <w:rPr>
          <w:rStyle w:val="Pogrubienie"/>
          <w:rFonts w:ascii="Georgia" w:hAnsi="Georgia"/>
          <w:color w:val="333333"/>
          <w:sz w:val="20"/>
          <w:szCs w:val="20"/>
        </w:rPr>
        <w:t>31.03.2019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EE08B9" w:rsidRPr="00EE08B9" w:rsidRDefault="00EE08B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>, prawo wykonywania zawodu,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 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280B37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107</w:t>
      </w:r>
    </w:p>
    <w:p w:rsidR="00280B37" w:rsidRPr="004F1B8A" w:rsidRDefault="00280B37" w:rsidP="004F1B8A">
      <w:pPr>
        <w:pStyle w:val="NormalnyWeb"/>
        <w:rPr>
          <w:rFonts w:ascii="Georgia" w:hAnsi="Georgia"/>
          <w:color w:val="333333"/>
          <w:sz w:val="20"/>
          <w:szCs w:val="20"/>
        </w:rPr>
      </w:pPr>
      <w:bookmarkStart w:id="0" w:name="_GoBack"/>
      <w:bookmarkEnd w:id="0"/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802A07" w:rsidRPr="001A2051" w:rsidRDefault="00802A07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4"/>
          <w:szCs w:val="24"/>
          <w:lang w:eastAsia="pl-PL"/>
        </w:rPr>
      </w:pPr>
    </w:p>
    <w:p w:rsidR="00073F8D" w:rsidRPr="00576246" w:rsidRDefault="005E6204" w:rsidP="0057624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lastRenderedPageBreak/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073F8D" w:rsidRPr="00EE08B9" w:rsidRDefault="00073F8D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p w:rsidR="006D16E9" w:rsidRDefault="006D16E9" w:rsidP="001A2051">
      <w:pPr>
        <w:spacing w:line="360" w:lineRule="auto"/>
      </w:pPr>
    </w:p>
    <w:sectPr w:rsidR="006D16E9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8C7"/>
    <w:multiLevelType w:val="multilevel"/>
    <w:tmpl w:val="561CD09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CF7140C"/>
    <w:multiLevelType w:val="hybridMultilevel"/>
    <w:tmpl w:val="671C0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E3345"/>
    <w:multiLevelType w:val="multilevel"/>
    <w:tmpl w:val="1ED072A2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777F08"/>
    <w:multiLevelType w:val="multilevel"/>
    <w:tmpl w:val="7160D374"/>
    <w:lvl w:ilvl="0">
      <w:numFmt w:val="bullet"/>
      <w:lvlText w:val="•"/>
      <w:lvlJc w:val="left"/>
      <w:pPr>
        <w:ind w:left="11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1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F6C45"/>
    <w:multiLevelType w:val="multilevel"/>
    <w:tmpl w:val="1ED072A2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94D3141"/>
    <w:multiLevelType w:val="multilevel"/>
    <w:tmpl w:val="908A90E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796B61"/>
    <w:multiLevelType w:val="multilevel"/>
    <w:tmpl w:val="88280FAE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6DCD1CD7"/>
    <w:multiLevelType w:val="multilevel"/>
    <w:tmpl w:val="465A366A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 w15:restartNumberingAfterBreak="0">
    <w:nsid w:val="75284093"/>
    <w:multiLevelType w:val="multilevel"/>
    <w:tmpl w:val="1ED072A2"/>
    <w:lvl w:ilvl="0">
      <w:numFmt w:val="bullet"/>
      <w:lvlText w:val="•"/>
      <w:lvlJc w:val="left"/>
      <w:pPr>
        <w:ind w:left="77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3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9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5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1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7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3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9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5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19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21"/>
  </w:num>
  <w:num w:numId="12">
    <w:abstractNumId w:val="26"/>
  </w:num>
  <w:num w:numId="13">
    <w:abstractNumId w:val="24"/>
  </w:num>
  <w:num w:numId="14">
    <w:abstractNumId w:val="23"/>
  </w:num>
  <w:num w:numId="15">
    <w:abstractNumId w:val="11"/>
  </w:num>
  <w:num w:numId="16">
    <w:abstractNumId w:val="18"/>
  </w:num>
  <w:num w:numId="17">
    <w:abstractNumId w:val="16"/>
  </w:num>
  <w:num w:numId="18">
    <w:abstractNumId w:val="10"/>
  </w:num>
  <w:num w:numId="19">
    <w:abstractNumId w:val="0"/>
  </w:num>
  <w:num w:numId="20">
    <w:abstractNumId w:val="0"/>
  </w:num>
  <w:num w:numId="21">
    <w:abstractNumId w:val="25"/>
  </w:num>
  <w:num w:numId="22">
    <w:abstractNumId w:val="8"/>
  </w:num>
  <w:num w:numId="23">
    <w:abstractNumId w:val="1"/>
  </w:num>
  <w:num w:numId="24">
    <w:abstractNumId w:val="14"/>
  </w:num>
  <w:num w:numId="25">
    <w:abstractNumId w:val="5"/>
  </w:num>
  <w:num w:numId="26">
    <w:abstractNumId w:val="1"/>
  </w:num>
  <w:num w:numId="27">
    <w:abstractNumId w:val="13"/>
  </w:num>
  <w:num w:numId="28">
    <w:abstractNumId w:val="14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73F8D"/>
    <w:rsid w:val="000B6A16"/>
    <w:rsid w:val="001A2051"/>
    <w:rsid w:val="001B0AAD"/>
    <w:rsid w:val="001B1111"/>
    <w:rsid w:val="00204EE5"/>
    <w:rsid w:val="00276175"/>
    <w:rsid w:val="00280B37"/>
    <w:rsid w:val="002A1D86"/>
    <w:rsid w:val="002B2CDD"/>
    <w:rsid w:val="002D25AF"/>
    <w:rsid w:val="00334377"/>
    <w:rsid w:val="00335636"/>
    <w:rsid w:val="00360E3A"/>
    <w:rsid w:val="003F4774"/>
    <w:rsid w:val="004026EA"/>
    <w:rsid w:val="0049520B"/>
    <w:rsid w:val="004A7C2C"/>
    <w:rsid w:val="004F1AFE"/>
    <w:rsid w:val="004F1B8A"/>
    <w:rsid w:val="00520662"/>
    <w:rsid w:val="00527A7A"/>
    <w:rsid w:val="00540859"/>
    <w:rsid w:val="00576246"/>
    <w:rsid w:val="005910A9"/>
    <w:rsid w:val="00592EBF"/>
    <w:rsid w:val="005E6204"/>
    <w:rsid w:val="0069023E"/>
    <w:rsid w:val="006A4B1E"/>
    <w:rsid w:val="006B3673"/>
    <w:rsid w:val="006D16E9"/>
    <w:rsid w:val="006F5CBF"/>
    <w:rsid w:val="00720B38"/>
    <w:rsid w:val="00733AC8"/>
    <w:rsid w:val="00772F1A"/>
    <w:rsid w:val="00780315"/>
    <w:rsid w:val="00802A07"/>
    <w:rsid w:val="00880CAD"/>
    <w:rsid w:val="008D0AE3"/>
    <w:rsid w:val="009526FD"/>
    <w:rsid w:val="00985D94"/>
    <w:rsid w:val="009C56B1"/>
    <w:rsid w:val="009F6FF4"/>
    <w:rsid w:val="00AB426A"/>
    <w:rsid w:val="00AE1541"/>
    <w:rsid w:val="00AE1806"/>
    <w:rsid w:val="00BD7EFF"/>
    <w:rsid w:val="00BE25B5"/>
    <w:rsid w:val="00C67F61"/>
    <w:rsid w:val="00C71725"/>
    <w:rsid w:val="00C761F2"/>
    <w:rsid w:val="00CB7EA4"/>
    <w:rsid w:val="00D749DE"/>
    <w:rsid w:val="00DA7C08"/>
    <w:rsid w:val="00DE29AF"/>
    <w:rsid w:val="00E51EC8"/>
    <w:rsid w:val="00E77DEB"/>
    <w:rsid w:val="00EB15E3"/>
    <w:rsid w:val="00ED770E"/>
    <w:rsid w:val="00EE08B9"/>
    <w:rsid w:val="00F11397"/>
    <w:rsid w:val="00F219BF"/>
    <w:rsid w:val="00F219C8"/>
    <w:rsid w:val="00F650E4"/>
    <w:rsid w:val="00F72514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80A6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paragraph" w:customStyle="1" w:styleId="Standard">
    <w:name w:val="Standard"/>
    <w:rsid w:val="00C67F6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fonttimes">
    <w:name w:val="fonttimes"/>
    <w:basedOn w:val="Domylnaczcionkaakapitu"/>
    <w:rsid w:val="00C67F61"/>
  </w:style>
  <w:style w:type="numbering" w:customStyle="1" w:styleId="WW8Num1">
    <w:name w:val="WW8Num1"/>
    <w:basedOn w:val="Bezlisty"/>
    <w:rsid w:val="00C67F61"/>
    <w:pPr>
      <w:numPr>
        <w:numId w:val="19"/>
      </w:numPr>
    </w:pPr>
  </w:style>
  <w:style w:type="paragraph" w:customStyle="1" w:styleId="Textbody">
    <w:name w:val="Text body"/>
    <w:basedOn w:val="Standard"/>
    <w:rsid w:val="00276175"/>
    <w:pPr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9</cp:revision>
  <cp:lastPrinted>2018-12-11T12:01:00Z</cp:lastPrinted>
  <dcterms:created xsi:type="dcterms:W3CDTF">2018-12-11T11:47:00Z</dcterms:created>
  <dcterms:modified xsi:type="dcterms:W3CDTF">2019-03-07T13:54:00Z</dcterms:modified>
</cp:coreProperties>
</file>