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3BA" w:rsidRPr="00C36FBB" w:rsidRDefault="00AB715C" w:rsidP="00AB715C">
      <w:pPr>
        <w:jc w:val="right"/>
        <w:rPr>
          <w:rFonts w:ascii="Times New Roman" w:hAnsi="Times New Roman" w:cs="Times New Roman"/>
          <w:sz w:val="24"/>
          <w:szCs w:val="24"/>
        </w:rPr>
      </w:pPr>
      <w:r w:rsidRPr="00C36FBB">
        <w:rPr>
          <w:rFonts w:ascii="Times New Roman" w:hAnsi="Times New Roman" w:cs="Times New Roman"/>
          <w:sz w:val="24"/>
          <w:szCs w:val="24"/>
        </w:rPr>
        <w:t xml:space="preserve">Zał. nr 3 Opis przedmiotu zamówienia </w:t>
      </w:r>
    </w:p>
    <w:p w:rsidR="00AB715C" w:rsidRPr="00C36FBB" w:rsidRDefault="00AB715C" w:rsidP="00AB715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715C" w:rsidRPr="00C36FBB" w:rsidRDefault="00AB715C" w:rsidP="00AB71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6FBB">
        <w:rPr>
          <w:rFonts w:ascii="Times New Roman" w:hAnsi="Times New Roman" w:cs="Times New Roman"/>
          <w:sz w:val="24"/>
          <w:szCs w:val="24"/>
        </w:rPr>
        <w:t xml:space="preserve">Opis przedmiotu zamówienia </w:t>
      </w:r>
    </w:p>
    <w:p w:rsidR="00AB715C" w:rsidRPr="00C36FBB" w:rsidRDefault="00AB715C" w:rsidP="00AB71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 xml:space="preserve">Realizacja przedmiotu zamówienia dla </w:t>
      </w:r>
      <w:r w:rsidRPr="00C36F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pacjentów od noworodka do 18 r.ż..</w:t>
      </w: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Przyjmujący zamówienie zobowiązuje się do wykonywania badań w siedzibie Przyjmującego zamówienie 24h na dobę, 7 dni w tygodniu, w tym w dni wolne od pracy i święta.</w:t>
      </w: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Badania będą realizowane przez Przyjmującego zamówienie na podstawie zlecenia, w trybie planowym i pilnym (CITO), po uprzednim zgłoszeniu telefonicznym.</w:t>
      </w: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Badania będą realizowane w następującym czasie </w:t>
      </w:r>
      <w:r w:rsidRPr="00C36FBB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u w:val="single"/>
        </w:rPr>
        <w:t>od zgłoszenia telefonicznego</w:t>
      </w:r>
      <w:r w:rsidRPr="00C36F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:</w:t>
      </w:r>
    </w:p>
    <w:p w:rsidR="00AB715C" w:rsidRPr="00C36FBB" w:rsidRDefault="00AB715C" w:rsidP="00AB715C">
      <w:pPr>
        <w:ind w:left="1440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4098"/>
      </w:tblGrid>
      <w:tr w:rsidR="00AB715C" w:rsidRPr="00C36FBB" w:rsidTr="00D80761">
        <w:tc>
          <w:tcPr>
            <w:tcW w:w="3832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Badania rezonansu magnetycznego objęte </w:t>
            </w:r>
            <w:r w:rsidRPr="00C36FB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u w:val="single"/>
              </w:rPr>
              <w:t>trybem CITO bez lub ze znieczuleniem</w:t>
            </w:r>
            <w:r w:rsidRPr="00C36FB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, wymagające zapewnienia realizacji badań całodobowo - winny być realizowane 24 godziny na dobę we wszystkie dni tygodnia.</w:t>
            </w:r>
          </w:p>
        </w:tc>
        <w:tc>
          <w:tcPr>
            <w:tcW w:w="4638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Niezwłocznie po zgłoszeniu – Przyjmujący jest zobowiązany do zadeklarowania czasu realizacji – maksymalnie do 4 godz. </w:t>
            </w:r>
          </w:p>
        </w:tc>
      </w:tr>
      <w:tr w:rsidR="00AB715C" w:rsidRPr="00C36FBB" w:rsidTr="00D80761">
        <w:tc>
          <w:tcPr>
            <w:tcW w:w="3832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Badania rezonansu magnetycznego objęte trybem PLANOWYM bez znieczulenia</w:t>
            </w:r>
          </w:p>
        </w:tc>
        <w:tc>
          <w:tcPr>
            <w:tcW w:w="4638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W możliwie najkrótszym czasie – Przyjmujący jest zobowiązany do zadeklarowania czasu realizacji – maksymalnie do 2 dni roboczych.</w:t>
            </w:r>
          </w:p>
        </w:tc>
      </w:tr>
      <w:tr w:rsidR="00AB715C" w:rsidRPr="00C36FBB" w:rsidTr="00D80761">
        <w:tc>
          <w:tcPr>
            <w:tcW w:w="3832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Badania rezonansu magnetycznego objęte trybem PLANOWYM ze znieczuleniem</w:t>
            </w:r>
          </w:p>
        </w:tc>
        <w:tc>
          <w:tcPr>
            <w:tcW w:w="4638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W możliwie najkrótszym czasie – Przyjmujący jest zobowiązany do zadeklarowania czasu realizacji – maksymalnie do 4 dni roboczych.</w:t>
            </w:r>
          </w:p>
        </w:tc>
      </w:tr>
    </w:tbl>
    <w:p w:rsidR="00AB715C" w:rsidRPr="00C36FBB" w:rsidRDefault="00AB715C" w:rsidP="00AB715C">
      <w:pPr>
        <w:ind w:left="720"/>
        <w:rPr>
          <w:rFonts w:ascii="Times New Roman" w:hAnsi="Times New Roman" w:cs="Times New Roman"/>
          <w:spacing w:val="-7"/>
          <w:sz w:val="24"/>
          <w:szCs w:val="24"/>
        </w:rPr>
      </w:pP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Każde wykonane badanie powinno być opisane przez lekarza radiologa. Wynik badania stanowi płyta CD/DVD z obrazem oraz opis badania.</w:t>
      </w: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Przyjmujący zamówienie gwarantuje następujący czas oczekiwania na wynik badania oraz sposób jego przekazania Zamawiającemu:</w:t>
      </w:r>
    </w:p>
    <w:p w:rsidR="00AB715C" w:rsidRPr="00C36FBB" w:rsidRDefault="00AB715C" w:rsidP="00AB715C">
      <w:pPr>
        <w:widowControl w:val="0"/>
        <w:numPr>
          <w:ilvl w:val="3"/>
          <w:numId w:val="1"/>
        </w:numPr>
        <w:suppressLineNumbers/>
        <w:suppressAutoHyphens/>
        <w:autoSpaceDE w:val="0"/>
        <w:spacing w:after="0" w:line="240" w:lineRule="auto"/>
        <w:ind w:left="212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płyta CD/DVD wydana będzie w dwóch egzemplarzach – jeden dla rodzica/opiekuna pacjenta, drugi osobie upoważnionej przez Zamawiającego – bezpośrednio po wykonaniu badania.</w:t>
      </w:r>
    </w:p>
    <w:p w:rsidR="00AB715C" w:rsidRPr="00C36FBB" w:rsidRDefault="00AB715C" w:rsidP="00AB715C">
      <w:pPr>
        <w:widowControl w:val="0"/>
        <w:numPr>
          <w:ilvl w:val="3"/>
          <w:numId w:val="1"/>
        </w:numPr>
        <w:suppressLineNumbers/>
        <w:suppressAutoHyphens/>
        <w:autoSpaceDE w:val="0"/>
        <w:spacing w:after="0" w:line="240" w:lineRule="auto"/>
        <w:ind w:left="212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opis badania:</w:t>
      </w:r>
    </w:p>
    <w:p w:rsidR="00AB715C" w:rsidRPr="00C36FBB" w:rsidRDefault="00AB715C" w:rsidP="00AB715C">
      <w:pPr>
        <w:ind w:left="1440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4886"/>
      </w:tblGrid>
      <w:tr w:rsidR="00AB715C" w:rsidRPr="00C36FBB" w:rsidTr="00D80761">
        <w:tc>
          <w:tcPr>
            <w:tcW w:w="2075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Tryb CITO</w:t>
            </w:r>
          </w:p>
        </w:tc>
        <w:tc>
          <w:tcPr>
            <w:tcW w:w="5686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Bezpośrednio po wykonaniu badania, lecz nie dłużej niż do 2 godzin po badaniu</w:t>
            </w:r>
          </w:p>
        </w:tc>
      </w:tr>
      <w:tr w:rsidR="00AB715C" w:rsidRPr="00C36FBB" w:rsidTr="00D80761">
        <w:trPr>
          <w:trHeight w:val="356"/>
        </w:trPr>
        <w:tc>
          <w:tcPr>
            <w:tcW w:w="2075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Tryb PLANOWY</w:t>
            </w:r>
          </w:p>
        </w:tc>
        <w:tc>
          <w:tcPr>
            <w:tcW w:w="5686" w:type="dxa"/>
            <w:shd w:val="clear" w:color="auto" w:fill="auto"/>
          </w:tcPr>
          <w:p w:rsidR="00AB715C" w:rsidRPr="00C36FBB" w:rsidRDefault="00AB715C" w:rsidP="00D80761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C36FB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max. do 24 godzin po wykonaniu badania</w:t>
            </w:r>
          </w:p>
        </w:tc>
      </w:tr>
    </w:tbl>
    <w:p w:rsidR="00AB715C" w:rsidRPr="00C36FBB" w:rsidRDefault="00AB715C" w:rsidP="00AB715C">
      <w:pPr>
        <w:ind w:left="1440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AB715C" w:rsidRPr="00C36FBB" w:rsidRDefault="00AB715C" w:rsidP="00AB715C">
      <w:pPr>
        <w:ind w:left="2127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lastRenderedPageBreak/>
        <w:t xml:space="preserve">Przekazanie opisu za pośrednictwem portalu internetowego (opis opatrzony podpisem elektronicznym możliwy do pobrania przez Zamawiającego). Dopuszcza się możliwość przekazania opisu w postaci wydruku papierowego opatrzonego pieczęcią i podpisem lekarza radiologa, osobie upoważnionej przez Zamawiającego. </w:t>
      </w: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Odległość od  siedziby Zamawiającego do miejsca wykonania badania – maksymalnie do 35 km.</w:t>
      </w: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 xml:space="preserve">Dopuszcza się przeniesienie obowiązków realizacji przedmiotu umowy na podwykonawców o ile spełnią postanowienia umowy oraz szczegółowe warunki wymagane od Przyjmującego. </w:t>
      </w: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Podstawą do zapłaty wynagrodzenia będzie prawidłowo wystawiona przez Przyjmującego zamówienie faktura VAT – zawierająca zbiorczo zestawienie wykonanych w okresie rozliczeniowym usług. Przyjmujący zamówienie do faktury VAT dołączy szczegółowe zestawienie usług (załącznik) będących przedmiotem umowy, obejmujące informacje: dane pacjenta (PESEL), datę wykonania badania, dane lekarza zlecającego badanie oraz rodzaj i cenę udzielonego świadczenia zgodnie z umową.</w:t>
      </w: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color w:val="000000"/>
          <w:spacing w:val="-7"/>
          <w:sz w:val="24"/>
          <w:szCs w:val="24"/>
        </w:rPr>
        <w:t>Określona w załączniku liczba badań jest wielkością szacunkową i nie powoduje powstania po stronie Przyjmującego roszczenia o ich wykonanie.</w:t>
      </w:r>
    </w:p>
    <w:p w:rsidR="00AB715C" w:rsidRPr="00C36FBB" w:rsidRDefault="00AB715C" w:rsidP="00AB715C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Przyjmujący zamówienie zobowiązuje się do poddania kontroli wykonywanej przez Zamawiającego, Narodowy Fundusz Zdrowia, inne uprawnione organy oraz udostępnienia wszelkich danych i informacji niezbędnych do przeprowadzenia kontroli.</w:t>
      </w:r>
    </w:p>
    <w:p w:rsidR="00AB715C" w:rsidRPr="00C36FBB" w:rsidRDefault="00AB715C" w:rsidP="00AB715C">
      <w:pPr>
        <w:ind w:left="195" w:hanging="210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AB715C" w:rsidRPr="00C36FBB" w:rsidRDefault="00AB715C" w:rsidP="00AB715C">
      <w:pPr>
        <w:widowControl w:val="0"/>
        <w:numPr>
          <w:ilvl w:val="0"/>
          <w:numId w:val="3"/>
        </w:numPr>
        <w:suppressLineNumbers/>
        <w:tabs>
          <w:tab w:val="clear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 xml:space="preserve">Termin realizacji zamówienia: </w:t>
      </w:r>
      <w:r w:rsidRPr="00C36FBB">
        <w:rPr>
          <w:rFonts w:ascii="Times New Roman" w:hAnsi="Times New Roman" w:cs="Times New Roman"/>
          <w:b/>
          <w:spacing w:val="-7"/>
          <w:sz w:val="24"/>
          <w:szCs w:val="24"/>
        </w:rPr>
        <w:t>12 miesięcy od podpisania umowy</w:t>
      </w:r>
    </w:p>
    <w:p w:rsidR="00AB715C" w:rsidRPr="00C36FBB" w:rsidRDefault="00AB715C" w:rsidP="00AB715C">
      <w:pPr>
        <w:widowControl w:val="0"/>
        <w:numPr>
          <w:ilvl w:val="0"/>
          <w:numId w:val="3"/>
        </w:numPr>
        <w:suppressLineNumbers/>
        <w:tabs>
          <w:tab w:val="clear" w:pos="720"/>
        </w:tabs>
        <w:suppressAutoHyphens/>
        <w:autoSpaceDE w:val="0"/>
        <w:spacing w:before="240"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 xml:space="preserve">Opis warunków wymaganych od Wykonawców: </w:t>
      </w:r>
    </w:p>
    <w:p w:rsidR="00AB715C" w:rsidRPr="00C36FBB" w:rsidRDefault="00AB715C" w:rsidP="00AB715C">
      <w:pPr>
        <w:spacing w:before="240"/>
        <w:ind w:left="72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z w:val="24"/>
          <w:szCs w:val="24"/>
        </w:rPr>
        <w:t>Wykonawca jest zobowiązany zapewnić:</w:t>
      </w:r>
    </w:p>
    <w:p w:rsidR="00AB715C" w:rsidRPr="00C36FBB" w:rsidRDefault="00AB715C" w:rsidP="00AB715C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z w:val="24"/>
          <w:szCs w:val="24"/>
        </w:rPr>
        <w:t>Wykonywanie usług z zachowaniem należytej staranności, zgodnie ze wskazaniami aktualnej wiedzy medycznej, zgodnie z zasadami etyki zawodowej.</w:t>
      </w:r>
    </w:p>
    <w:p w:rsidR="00AB715C" w:rsidRPr="00C36FBB" w:rsidRDefault="00AB715C" w:rsidP="00AB715C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Wykonywanie badań przez osoby odpowiednimi kwalifikacjami i uprawnieniami - w szczególności opis badania wykonuje Specjalista Radiolog z doświadczeniem w obszarze badań pediatrycznych co najmniej 3 letnim.</w:t>
      </w:r>
    </w:p>
    <w:p w:rsidR="00AB715C" w:rsidRPr="00C36FBB" w:rsidRDefault="00AB715C" w:rsidP="00AB715C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Prowadzenie dokumentacji medycznej zgodnie z obowiązującymi przepisami.</w:t>
      </w:r>
    </w:p>
    <w:p w:rsidR="00AB715C" w:rsidRPr="00C36FBB" w:rsidRDefault="00AB715C" w:rsidP="00AB715C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Przyjmujący zamówienie jest zobowiązany do niezwłocznego poinformowania Zamawiającego zamówienie o przyczynach zwłoki i przewidywanym terminie wykonania opisu.</w:t>
      </w:r>
    </w:p>
    <w:p w:rsidR="00AB715C" w:rsidRPr="00C36FBB" w:rsidRDefault="00AB715C" w:rsidP="00AB715C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Przyjmujący oświadcza, iż Urządzenia do świadczenia przedmiotu umowy są sprawne technicznie, spełniają wszelkie wymogi określone przepisami prawa i posiadają odpowiednie zgody i certyfikaty w zakresie dopuszczającym do użytku, których kopie Przyjmujący okaże na żądanie Zamawiającego.</w:t>
      </w:r>
    </w:p>
    <w:p w:rsidR="00AB715C" w:rsidRPr="00C36FBB" w:rsidRDefault="00AB715C" w:rsidP="00AB715C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Przyjmujący oświadcza, iż dysponuje miejscem podjazdu dla karetek w lokalizacji realizacji świadczenia będącego przedmiotem umowy.</w:t>
      </w:r>
    </w:p>
    <w:p w:rsidR="00AB715C" w:rsidRPr="00C36FBB" w:rsidRDefault="00AB715C" w:rsidP="00AB715C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Przyjmujący wskaże numer telefonu do kontaktu w sprawie zgłaszania potrzeby realizacji usługi oraz wyznaczy opiekuna umowy do kontaktu w sprawach dotyczących realizacji umowy.</w:t>
      </w:r>
    </w:p>
    <w:p w:rsidR="00AB715C" w:rsidRPr="00C36FBB" w:rsidRDefault="00AB715C" w:rsidP="00AB715C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lastRenderedPageBreak/>
        <w:t>Przyjmujący oświadcza, iż przedstawi wzór skierowania na badania do stosowania wraz z wzorem zgody na wykonanie badania diagnostycznego, które Zamawiający zaakceptuje.</w:t>
      </w:r>
    </w:p>
    <w:p w:rsidR="00AB715C" w:rsidRPr="00C36FBB" w:rsidRDefault="00AB715C" w:rsidP="00AB715C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Podpisanie umowy powierzenia przetwarzania danych.</w:t>
      </w:r>
    </w:p>
    <w:p w:rsidR="00AB715C" w:rsidRPr="00C36FBB" w:rsidRDefault="00AB715C" w:rsidP="00AB715C">
      <w:pPr>
        <w:ind w:left="1440"/>
        <w:jc w:val="both"/>
        <w:rPr>
          <w:rFonts w:ascii="Times New Roman" w:hAnsi="Times New Roman" w:cs="Times New Roman"/>
          <w:color w:val="FF0000"/>
          <w:spacing w:val="-7"/>
          <w:sz w:val="24"/>
          <w:szCs w:val="24"/>
        </w:rPr>
      </w:pPr>
    </w:p>
    <w:p w:rsidR="00AB715C" w:rsidRPr="00C36FBB" w:rsidRDefault="00AB715C" w:rsidP="00AB715C">
      <w:pPr>
        <w:widowControl w:val="0"/>
        <w:numPr>
          <w:ilvl w:val="0"/>
          <w:numId w:val="4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Inne istotne informacje i wymagania dot. przedmiotu zamówienia; m. in. dot. wymogów w zakresie konfiguracji technicznej, wyszczególnienia dodatkowych usług i prac, które mają być wykonane w ramach zamówienia, wymagań serwisowych i gwarancyjnych, odbioru sprzętu, w tym zasad i procedury odbioru jakościowego, odbioru robót budowlanych (załączyć do wniosku)</w:t>
      </w:r>
    </w:p>
    <w:p w:rsidR="00AB715C" w:rsidRPr="00C36FBB" w:rsidRDefault="00AB715C" w:rsidP="00AB715C">
      <w:pPr>
        <w:widowControl w:val="0"/>
        <w:numPr>
          <w:ilvl w:val="0"/>
          <w:numId w:val="4"/>
        </w:numPr>
        <w:suppressLineNumbers/>
        <w:tabs>
          <w:tab w:val="left" w:pos="300"/>
        </w:tabs>
        <w:suppressAutoHyphens/>
        <w:autoSpaceDE w:val="0"/>
        <w:spacing w:before="240"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Kryterium oceny ofert:</w:t>
      </w:r>
      <w:bookmarkStart w:id="0" w:name="_GoBack"/>
      <w:bookmarkEnd w:id="0"/>
    </w:p>
    <w:p w:rsidR="00AB715C" w:rsidRPr="00C36FBB" w:rsidRDefault="00AB715C" w:rsidP="00AB715C">
      <w:pPr>
        <w:widowControl w:val="0"/>
        <w:numPr>
          <w:ilvl w:val="1"/>
          <w:numId w:val="4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cena 70%,</w:t>
      </w:r>
    </w:p>
    <w:p w:rsidR="00AB715C" w:rsidRPr="00C36FBB" w:rsidRDefault="00AB715C" w:rsidP="00AB715C">
      <w:pPr>
        <w:widowControl w:val="0"/>
        <w:numPr>
          <w:ilvl w:val="1"/>
          <w:numId w:val="4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lokalizacja (odległość) - 10% w przypadku gdy maksymalna wskazana odległość, od siedziby Zamawiającego do najdalej położonego miejsca wykonywania badań, wyniesie do 15km</w:t>
      </w:r>
      <w:r w:rsidRPr="00C36FBB">
        <w:rPr>
          <w:rFonts w:ascii="Times New Roman" w:hAnsi="Times New Roman" w:cs="Times New Roman"/>
          <w:color w:val="FF0000"/>
          <w:spacing w:val="-7"/>
          <w:sz w:val="24"/>
          <w:szCs w:val="24"/>
        </w:rPr>
        <w:t>,</w:t>
      </w:r>
    </w:p>
    <w:p w:rsidR="00AB715C" w:rsidRPr="00C36FBB" w:rsidRDefault="00AB715C" w:rsidP="00AB715C">
      <w:pPr>
        <w:widowControl w:val="0"/>
        <w:numPr>
          <w:ilvl w:val="1"/>
          <w:numId w:val="4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czas realizacji (wykonania) badania – 10% najkrótszy zaoferowany czas,</w:t>
      </w:r>
    </w:p>
    <w:p w:rsidR="00AB715C" w:rsidRPr="00C36FBB" w:rsidRDefault="00AB715C" w:rsidP="00AB715C">
      <w:pPr>
        <w:widowControl w:val="0"/>
        <w:numPr>
          <w:ilvl w:val="1"/>
          <w:numId w:val="4"/>
        </w:numPr>
        <w:suppressLineNumbers/>
        <w:tabs>
          <w:tab w:val="left" w:pos="30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36FBB">
        <w:rPr>
          <w:rFonts w:ascii="Times New Roman" w:hAnsi="Times New Roman" w:cs="Times New Roman"/>
          <w:spacing w:val="-7"/>
          <w:sz w:val="24"/>
          <w:szCs w:val="24"/>
        </w:rPr>
        <w:t>czas realizacji opisu badania (krótszy niż wymagany ofertą) - 10% w przypadku skrócenia czasu oczekiwania o połowę.</w:t>
      </w:r>
    </w:p>
    <w:p w:rsidR="00AB715C" w:rsidRPr="00C36FBB" w:rsidRDefault="00AB715C" w:rsidP="00AB715C">
      <w:pPr>
        <w:rPr>
          <w:rFonts w:ascii="Times New Roman" w:hAnsi="Times New Roman" w:cs="Times New Roman"/>
          <w:sz w:val="24"/>
          <w:szCs w:val="24"/>
        </w:rPr>
      </w:pPr>
    </w:p>
    <w:sectPr w:rsidR="00AB715C" w:rsidRPr="00C36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41B94"/>
    <w:multiLevelType w:val="multilevel"/>
    <w:tmpl w:val="1FE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BAF1613"/>
    <w:multiLevelType w:val="multilevel"/>
    <w:tmpl w:val="990272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8294AFC"/>
    <w:multiLevelType w:val="multilevel"/>
    <w:tmpl w:val="E24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C"/>
    <w:rsid w:val="009241B1"/>
    <w:rsid w:val="00A853BA"/>
    <w:rsid w:val="00AB715C"/>
    <w:rsid w:val="00C3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58351-0F4F-4AF0-86BE-4602BE4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3</cp:revision>
  <cp:lastPrinted>2019-01-02T13:43:00Z</cp:lastPrinted>
  <dcterms:created xsi:type="dcterms:W3CDTF">2019-01-02T12:22:00Z</dcterms:created>
  <dcterms:modified xsi:type="dcterms:W3CDTF">2019-01-02T13:43:00Z</dcterms:modified>
</cp:coreProperties>
</file>