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665" w:rsidRDefault="00C51419" w:rsidP="00C51419">
      <w:pPr>
        <w:suppressAutoHyphens/>
        <w:spacing w:after="20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1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6 </w:t>
      </w:r>
      <w:r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79DB" w:rsidRPr="002B79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SIWZ</w:t>
      </w:r>
      <w:r w:rsidRPr="002B79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C51419" w:rsidRPr="00C51419" w:rsidRDefault="00E94A20" w:rsidP="00C51419">
      <w:pPr>
        <w:suppressAutoHyphens/>
        <w:spacing w:after="20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postępowania DZ/14/PN/2019</w:t>
      </w:r>
      <w:r w:rsidR="00C51419" w:rsidRPr="002B79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</w:t>
      </w:r>
      <w:r w:rsidRPr="00C51419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</w:t>
      </w:r>
      <w:r w:rsidRPr="00C51419">
        <w:rPr>
          <w:rFonts w:ascii="Times New Roman" w:eastAsia="Times New Roman" w:hAnsi="Times New Roman" w:cs="Times New Roman"/>
          <w:lang w:eastAsia="pl-PL"/>
        </w:rPr>
        <w:t>WZÓR UMOWA nr …….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zawarta dnia ………….. r.   w Dziekanowie Leśnym, pomiędzy: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Samodzielnym Zespołem Publicznych Zakładów Opieki Zdrowotnej im. Dzieci Warszawy z siedzibą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w Dziekanowie Leśnym przy ul. Konopnickiej 65, 05-092 Łomianki, wpisanym do rejestru stowarzyszeń, innych organizacji społecznych i zawodowych, fundacji oraz samodzielnych publicznych zakładów opieki zdrowotnej Krajowego Rejestru Sądowego prowadzonego przez Sąd Rejonowy dla m. st. Warszawy w Warszawie, XIV Wydział Gospodarczy Krajowego Rejestru Sądowego pod numerem KRS: 0000072265, NIP: 118-13-49-898;  Regon: 000291210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reprezentowanym przez: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Roberta Lasotę – Dyrektora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zwanym dalej „Zamawiającym”,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a ………………..z siedzibą w ……….przy ulicy ……….., …………………, posiadającym REGON: oraz NIP: …………………..  wpisaną do rejestru przedsiębiorców prowadzonego przez Sąd Rejonowy .............................................  .......... Wydział Gospodarczy Krajowego Rejestru Sądowego pod numerem KRS: .................,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zwaną w treści umowy „Wykonawcą ”, reprezentowaną przez: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1 ...............................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2 ...............................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(w przypadku przedsiębiorcy wpisanego do Centralnej Ewidencji i Informacji o Działalności Gospodarczej)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zwanym w treści umowy „Wykonawcą”,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(w przypadku spółki cywilnej wpisanej do Centralnej Ewidencji i Informacji o Działalności Gospodarczej)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oraz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</w:t>
      </w:r>
      <w:r w:rsidRPr="00C51419">
        <w:rPr>
          <w:rFonts w:ascii="Times New Roman" w:eastAsia="Times New Roman" w:hAnsi="Times New Roman" w:cs="Times New Roman"/>
          <w:lang w:eastAsia="pl-PL"/>
        </w:rPr>
        <w:lastRenderedPageBreak/>
        <w:t>REGON: …………….. oraz NIP: ………………….., wpisanym do Centralnej Ewidencji i Informacji o Działalności Gospodarczej,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zwaną dalej „Wykonawcą”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łącznie zwane dalej „Stronami”, a każda z nich oddzielnie „Stroną”.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W wyniku rozstrzygnięcia w dniu …………… postępowania o udzielenie zamówienia publicznego w trybie</w:t>
      </w:r>
      <w:r w:rsidR="007F3370">
        <w:rPr>
          <w:rFonts w:ascii="Times New Roman" w:eastAsia="Times New Roman" w:hAnsi="Times New Roman" w:cs="Times New Roman"/>
          <w:lang w:eastAsia="pl-PL"/>
        </w:rPr>
        <w:t xml:space="preserve"> przetargu nieograniczonego na zakup i dostawę materiałów </w:t>
      </w:r>
      <w:r w:rsidR="007F3370" w:rsidRPr="007F3370">
        <w:rPr>
          <w:rFonts w:ascii="Times New Roman" w:eastAsia="Times New Roman" w:hAnsi="Times New Roman" w:cs="Times New Roman"/>
          <w:lang w:eastAsia="pl-PL"/>
        </w:rPr>
        <w:t xml:space="preserve"> do </w:t>
      </w:r>
      <w:r w:rsidR="007F3370">
        <w:rPr>
          <w:rFonts w:ascii="Times New Roman" w:eastAsia="Times New Roman" w:hAnsi="Times New Roman" w:cs="Times New Roman"/>
          <w:lang w:eastAsia="pl-PL"/>
        </w:rPr>
        <w:t xml:space="preserve">zabiegów ortopedycznych </w:t>
      </w:r>
      <w:r w:rsidR="00E94A20">
        <w:rPr>
          <w:rFonts w:ascii="Times New Roman" w:eastAsia="Times New Roman" w:hAnsi="Times New Roman" w:cs="Times New Roman"/>
          <w:lang w:eastAsia="pl-PL"/>
        </w:rPr>
        <w:t>i wskaź</w:t>
      </w:r>
      <w:r w:rsidR="00F271E4">
        <w:rPr>
          <w:rFonts w:ascii="Times New Roman" w:eastAsia="Times New Roman" w:hAnsi="Times New Roman" w:cs="Times New Roman"/>
          <w:lang w:eastAsia="pl-PL"/>
        </w:rPr>
        <w:t xml:space="preserve">niki do kontroli procesu sterylizacji </w:t>
      </w:r>
      <w:r w:rsidR="007F3370" w:rsidRPr="007F3370">
        <w:rPr>
          <w:rFonts w:ascii="Times New Roman" w:eastAsia="Times New Roman" w:hAnsi="Times New Roman" w:cs="Times New Roman"/>
          <w:lang w:eastAsia="pl-PL"/>
        </w:rPr>
        <w:t xml:space="preserve"> dla SZPZOZ im. Dziec</w:t>
      </w:r>
      <w:r w:rsidR="00E32730">
        <w:rPr>
          <w:rFonts w:ascii="Times New Roman" w:eastAsia="Times New Roman" w:hAnsi="Times New Roman" w:cs="Times New Roman"/>
          <w:lang w:eastAsia="pl-PL"/>
        </w:rPr>
        <w:t xml:space="preserve">i Warszawy w Dziekanowie Leśnym </w:t>
      </w:r>
      <w:r w:rsidR="006A7576">
        <w:rPr>
          <w:rFonts w:ascii="Times New Roman" w:eastAsia="Times New Roman" w:hAnsi="Times New Roman" w:cs="Times New Roman"/>
          <w:lang w:eastAsia="pl-PL"/>
        </w:rPr>
        <w:t xml:space="preserve"> </w:t>
      </w:r>
      <w:r w:rsidR="00E94A20">
        <w:rPr>
          <w:rFonts w:ascii="Times New Roman" w:eastAsia="Times New Roman" w:hAnsi="Times New Roman" w:cs="Times New Roman"/>
          <w:lang w:eastAsia="pl-PL"/>
        </w:rPr>
        <w:t xml:space="preserve"> DZ/14</w:t>
      </w:r>
      <w:r w:rsidR="00F271E4">
        <w:rPr>
          <w:rFonts w:ascii="Times New Roman" w:eastAsia="Times New Roman" w:hAnsi="Times New Roman" w:cs="Times New Roman"/>
          <w:lang w:eastAsia="pl-PL"/>
        </w:rPr>
        <w:t>/PN/2019</w:t>
      </w:r>
      <w:r w:rsidRPr="00C51419">
        <w:rPr>
          <w:rFonts w:ascii="Times New Roman" w:eastAsia="Times New Roman" w:hAnsi="Times New Roman" w:cs="Times New Roman"/>
          <w:lang w:eastAsia="pl-PL"/>
        </w:rPr>
        <w:t>, zgodnie z ustawą z dnia 29 stycznia 2004 r. – Prawo zamówień publicznych (dalej jako „Pzp”), została zawarta umowa o treści następującej: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1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Przedmiot umowy</w:t>
      </w:r>
    </w:p>
    <w:p w:rsidR="00C51419" w:rsidRPr="00C51419" w:rsidRDefault="00865265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1.</w:t>
      </w:r>
      <w:r w:rsidR="00C51419" w:rsidRPr="00C51419">
        <w:rPr>
          <w:rFonts w:ascii="Times New Roman" w:eastAsia="Times New Roman" w:hAnsi="Times New Roman" w:cs="Times New Roman"/>
          <w:lang w:eastAsia="pl-PL"/>
        </w:rPr>
        <w:t xml:space="preserve">Przedmiotem umowy jest </w:t>
      </w:r>
      <w:r w:rsidR="00F271E4">
        <w:rPr>
          <w:rFonts w:ascii="Times New Roman" w:eastAsia="Times New Roman" w:hAnsi="Times New Roman" w:cs="Times New Roman"/>
          <w:lang w:eastAsia="pl-PL"/>
        </w:rPr>
        <w:t xml:space="preserve">dostawa wyrobów medycznych dla </w:t>
      </w:r>
      <w:r w:rsidR="00C51419" w:rsidRPr="00C51419">
        <w:rPr>
          <w:rFonts w:ascii="Times New Roman" w:eastAsia="Times New Roman" w:hAnsi="Times New Roman" w:cs="Times New Roman"/>
          <w:lang w:eastAsia="pl-PL"/>
        </w:rPr>
        <w:t>SZPZOZ im. Dzieci Warszawy w Dziekanowie Leśnym, zgodnie ze złożonym formularzem oferty stanowiącym Załącznik Nr 1 do niniejszej umowy i formularzem asortymentowo – cenowym stanowiącym załącznik nr 2 do niniejszej umowy .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2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Realizacja umowy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 Wykonawca oświadcza, że oferowany przez niego asortyment jest dopuszczony do obrotu i stosowania na terytorium Rzeczpospolitej Polskiej, zgodnie z aktualnymi przepisami prawa.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2. Wykonawca zobowiązuje się do: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a. dostarczenia, na każde żądanie Zamawiającego, wszelkich materiałów producenta, folderów, ulotek itp. potwierdzających dopuszczenie dostarczonego asortymentu do obrotu. Niedostarczenie w/w dokumentacji traktowane będzie na równi z niezrealizowaniem dostawy;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b. dostawy kart charakterystyki preparatu niebezpiecznego wraz z pierwszą jego dostawą ( o ile dotyczy);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c. dostarczenia zamawianego asortymentu w odpowiednich opakowaniach zapewniających należyte zabezpieczenie jakościowe przed czynnikami pogodowymi, uszkodzeniem, itp.;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d. dostarczenia asortymentu partiami, na podstawie bieżących zamówień składanych p</w:t>
      </w:r>
      <w:r w:rsidR="00A65478">
        <w:rPr>
          <w:rFonts w:ascii="Times New Roman" w:eastAsia="Times New Roman" w:hAnsi="Times New Roman" w:cs="Times New Roman"/>
          <w:lang w:eastAsia="pl-PL"/>
        </w:rPr>
        <w:t xml:space="preserve">rzez Zamawiającego drogą elektroniczną , </w:t>
      </w:r>
      <w:r w:rsidRPr="00C51419">
        <w:rPr>
          <w:rFonts w:ascii="Times New Roman" w:eastAsia="Times New Roman" w:hAnsi="Times New Roman" w:cs="Times New Roman"/>
          <w:lang w:eastAsia="pl-PL"/>
        </w:rPr>
        <w:t>adres e-mail ………………………,  do Apteki Zamawiającego mieszczącej się  w Dziekanowie Leśnym przy ul. M. Konopnickiej 65 w godzinach od 08:00 do 14:45. na koszt Wykonawcy (za wyjątkiem dni ustawowo wolnych od pracy w rozumieniu ustawy z dn. 18 stycznia 1951 r. o dniach wolnych od pracy, przez w/w okres bieg terminu dostawy ulega zwieszeniu);</w:t>
      </w:r>
    </w:p>
    <w:p w:rsid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e. realizacji dostaw w terminie …….. dni roboczych od daty złożenia zamówienia; </w:t>
      </w:r>
    </w:p>
    <w:p w:rsidR="007F3370" w:rsidRPr="00C51419" w:rsidRDefault="007F3370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f. bezpłatnego użyczenia instrumentarium do zabiegu z terminem dostawy do 2 dni roboczych od momentu zgłosz</w:t>
      </w:r>
      <w:r w:rsidR="00F271E4">
        <w:rPr>
          <w:rFonts w:ascii="Times New Roman" w:eastAsia="Times New Roman" w:hAnsi="Times New Roman" w:cs="Times New Roman"/>
          <w:lang w:eastAsia="pl-PL"/>
        </w:rPr>
        <w:t>enia  dotyczy zadania nr 1,2 i 4</w:t>
      </w:r>
      <w:r>
        <w:rPr>
          <w:rFonts w:ascii="Times New Roman" w:eastAsia="Times New Roman" w:hAnsi="Times New Roman" w:cs="Times New Roman"/>
          <w:lang w:eastAsia="pl-PL"/>
        </w:rPr>
        <w:t xml:space="preserve"> 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2.  Zamawiający zastrzega sobie możliwość korygowania terminów i wielkości dostaw.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3. W przypadku niedotrzymania terminów dostawy, niezrealizowania dostawy lub dostarczenia asortymentu niezgodnie z zamówieniem, Zamawiającemu przysługuje prawo do nabycia towaru u innego dostawcy (zakup interwencyjny). W takim przypadku zmniejsza się wielkość przedmiotu umowy oraz jej wartość, a </w:t>
      </w:r>
      <w:r w:rsidRPr="00C51419">
        <w:rPr>
          <w:rFonts w:ascii="Times New Roman" w:eastAsia="Times New Roman" w:hAnsi="Times New Roman" w:cs="Times New Roman"/>
          <w:lang w:eastAsia="pl-PL"/>
        </w:rPr>
        <w:lastRenderedPageBreak/>
        <w:t>Wykonawca będzie zobowiązany zapłacić na rzecz Zamawiającego kwotę stanowiącą różnicę pomiędzy ceną asortymentu zamówionego u Wykonawcy, a ceną asortymentu zakupionego interwencyjnie. Strony ustalają, że zapłata w/w kwoty nastąpi przez potrącenie z wymagalnej wierzytelności Wykonawcy.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4. Wszelkie koszty i ryzyko związane z reklamacją ponosi Wykonawca.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5. Zamawiający nie dopuszcza możliwości obniżenia jakości asortymentu poniżej określonej w postępowaniu, w trakcie obowiązywania umowy.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6. Zamawiający do składania zamówień upoważnia Kierownika Apteki Zamawiającego – Annę Jędrzejewską tel. 22 76 57 176.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3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Płatności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 Wartość umowy, zgodnie z przyjętą ofe</w:t>
      </w:r>
      <w:r w:rsidR="007F3370">
        <w:rPr>
          <w:rFonts w:ascii="Times New Roman" w:eastAsia="Times New Roman" w:hAnsi="Times New Roman" w:cs="Times New Roman"/>
          <w:lang w:eastAsia="pl-PL"/>
        </w:rPr>
        <w:t xml:space="preserve">rtą złożoną w postępowaniu </w:t>
      </w:r>
      <w:r w:rsidR="00F271E4">
        <w:rPr>
          <w:rFonts w:ascii="Times New Roman" w:eastAsia="Times New Roman" w:hAnsi="Times New Roman" w:cs="Times New Roman"/>
          <w:lang w:eastAsia="pl-PL"/>
        </w:rPr>
        <w:t>DZ/14/PN/2019</w:t>
      </w:r>
      <w:r w:rsidRPr="00C51419">
        <w:rPr>
          <w:rFonts w:ascii="Times New Roman" w:eastAsia="Times New Roman" w:hAnsi="Times New Roman" w:cs="Times New Roman"/>
          <w:lang w:eastAsia="pl-PL"/>
        </w:rPr>
        <w:t xml:space="preserve"> wynosi łącznie netto …… zł (słownie złotych: ……….). Do tej wartości zostanie dodany obowiązujący podatek VAT, co stanowi kwotę brutto ………. zł (słownie złotych: …….),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ab/>
        <w:t xml:space="preserve"> w tym: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    1.  pakiet nr 1 …: wartość netto: ………  zł., wartość brutto: ………… zł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    2.  pakiet nr 2 …: wartość netto: ………  zł., wartość brutto: ………… zł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    3.  pakiet nr 3 …: wartość netto: ………  zł., wartość brutto: ………… zł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    4.  pakiet nr 4 …: wartość netto: ………  zł., wartość brutto: ………… zł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    5.  pakiet nr 5 …: wartość netto: ………  zł., wartość brutto: ………… zł</w:t>
      </w:r>
    </w:p>
    <w:p w:rsidR="00C51419" w:rsidRPr="00C51419" w:rsidRDefault="00C51419" w:rsidP="007F337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   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2. Wartość umowy obejmuje wszystkie koszty związane z dostawą w tym koszty zakupu, transportu, ubezpieczenia, ewentualne opłaty celne, załadunku i rozładunku w wyznaczonym przez Zamawiającego miejscu, podatek VAT, inne koszty, do których zapłaty Zamawiający wyraźnie nie zobowiązał się w postępowaniu i niniejszej umowie.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3. Wykonawca gwarantuje niezmienność cen netto w okresie trwania umowy, z zastrzeżeniem § 9 ust. 3.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4. Ostateczna wysokość kwoty do zapłaty będzie zależna od ilości faktycznie dostarczonego przez Wykonawcę asortymentu na podstawie faktury VAT wystawionej przez Wykonawcę po realizacji zamówienia.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5. Zamawiający jest uprawniony (bez konieczności sporządzania aneksu) do swobodnego dokonywania zmian ilościowych asortymentu wskazanego w załączniku nr 2 (w ramach danego pakietu) do niniejszej umowy, niepowodujących wzrostu całkowitej wartości pakietu. Zmniejszenie wartości przedmiotu umowy czy też zmiana ilości zamówionego asortymentu nie może stanowić podstawy roszczenia Wykonawcy względem Zamawiającego w zakresie wykonania niniejszej umowy i nie ma wpływu na wykonanie wszelkich praw i obowiązków wynikających z umowy, w stosunku do czego Wykonawca nie wnosi żadnych zastrzeżeń.</w:t>
      </w:r>
    </w:p>
    <w:p w:rsidR="004E502B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lastRenderedPageBreak/>
        <w:t>6. Płatność za dostarczony asortyment będzie dokonana w terminie 30 dni</w:t>
      </w:r>
      <w:r w:rsidR="004F79D2">
        <w:rPr>
          <w:rFonts w:ascii="Times New Roman" w:eastAsia="Times New Roman" w:hAnsi="Times New Roman" w:cs="Times New Roman"/>
          <w:lang w:eastAsia="pl-PL"/>
        </w:rPr>
        <w:t xml:space="preserve"> od daty otrzymania prawidłowo wystawionej </w:t>
      </w:r>
      <w:r w:rsidRPr="00C51419">
        <w:rPr>
          <w:rFonts w:ascii="Times New Roman" w:eastAsia="Times New Roman" w:hAnsi="Times New Roman" w:cs="Times New Roman"/>
          <w:lang w:eastAsia="pl-PL"/>
        </w:rPr>
        <w:t>faktury V</w:t>
      </w:r>
      <w:r w:rsidR="004F79D2">
        <w:rPr>
          <w:rFonts w:ascii="Times New Roman" w:eastAsia="Times New Roman" w:hAnsi="Times New Roman" w:cs="Times New Roman"/>
          <w:lang w:eastAsia="pl-PL"/>
        </w:rPr>
        <w:t xml:space="preserve">AT. Płatność będzie dokonywana </w:t>
      </w:r>
      <w:r w:rsidRPr="00C51419">
        <w:rPr>
          <w:rFonts w:ascii="Times New Roman" w:eastAsia="Times New Roman" w:hAnsi="Times New Roman" w:cs="Times New Roman"/>
          <w:lang w:eastAsia="pl-PL"/>
        </w:rPr>
        <w:t>na rachunek bankowy Wykonawcy</w:t>
      </w:r>
      <w:r w:rsidR="004F79D2">
        <w:rPr>
          <w:rFonts w:ascii="Times New Roman" w:eastAsia="Times New Roman" w:hAnsi="Times New Roman" w:cs="Times New Roman"/>
          <w:lang w:eastAsia="pl-PL"/>
        </w:rPr>
        <w:t>,</w:t>
      </w:r>
      <w:r w:rsidRPr="00C51419">
        <w:rPr>
          <w:rFonts w:ascii="Times New Roman" w:eastAsia="Times New Roman" w:hAnsi="Times New Roman" w:cs="Times New Roman"/>
          <w:lang w:eastAsia="pl-PL"/>
        </w:rPr>
        <w:t xml:space="preserve"> wskazany na fakturze</w:t>
      </w:r>
      <w:r w:rsidR="004F79D2">
        <w:rPr>
          <w:rFonts w:ascii="Times New Roman" w:eastAsia="Times New Roman" w:hAnsi="Times New Roman" w:cs="Times New Roman"/>
          <w:lang w:eastAsia="pl-PL"/>
        </w:rPr>
        <w:t xml:space="preserve"> VAT</w:t>
      </w:r>
      <w:r w:rsidRPr="00C51419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7. Za termin zapłaty uznaje się datę obciążenia rachunku Zamawiającego.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8. Zamawiający upoważnia Wykonawcę do wystawienia faktury VAT bez podpisu Zamawiającego.</w:t>
      </w:r>
    </w:p>
    <w:p w:rsid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9. Zamawiający nie ponosi żadnych konsekwencji wobec Wykonawcy związanych z nieprawidłowym zastosowaniem i naliczeniem nieodpowiedniej stawki podatku od towarów i usług dotyczącej przedmiotu umowy.</w:t>
      </w:r>
    </w:p>
    <w:p w:rsidR="004E502B" w:rsidRPr="00C51419" w:rsidRDefault="004E502B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10. </w:t>
      </w:r>
      <w:r w:rsidRPr="004E502B">
        <w:rPr>
          <w:rFonts w:ascii="Times New Roman" w:eastAsia="Times New Roman" w:hAnsi="Times New Roman" w:cs="Times New Roman"/>
          <w:lang w:eastAsia="pl-PL"/>
        </w:rPr>
        <w:t>Wykonawca może złożyć ustrukturyzowaną fakturę elektroniczną za pośrednictwem platformy elektronicznego fakturowania.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4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Termin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 Um</w:t>
      </w:r>
      <w:r w:rsidR="00F271E4">
        <w:rPr>
          <w:rFonts w:ascii="Times New Roman" w:eastAsia="Times New Roman" w:hAnsi="Times New Roman" w:cs="Times New Roman"/>
          <w:lang w:eastAsia="pl-PL"/>
        </w:rPr>
        <w:t xml:space="preserve">owa zostaje zawarta na okres 12 </w:t>
      </w:r>
      <w:r w:rsidRPr="00C51419">
        <w:rPr>
          <w:rFonts w:ascii="Times New Roman" w:eastAsia="Times New Roman" w:hAnsi="Times New Roman" w:cs="Times New Roman"/>
          <w:lang w:eastAsia="pl-PL"/>
        </w:rPr>
        <w:t>miesięcy  od dnia jej zawarcia tj. od dnia:…… r. do dnia:…….. r.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2. Umowa wygasa z chwilą wyczerpania wartości umowy określonej w §</w:t>
      </w:r>
      <w:r w:rsidR="004F79D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51419">
        <w:rPr>
          <w:rFonts w:ascii="Times New Roman" w:eastAsia="Times New Roman" w:hAnsi="Times New Roman" w:cs="Times New Roman"/>
          <w:lang w:eastAsia="pl-PL"/>
        </w:rPr>
        <w:t>3 ust. 1.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5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Podwykonawcy</w:t>
      </w:r>
    </w:p>
    <w:p w:rsidR="00C51419" w:rsidRPr="00C51419" w:rsidRDefault="00C51419" w:rsidP="00C51419">
      <w:pPr>
        <w:widowControl w:val="0"/>
        <w:numPr>
          <w:ilvl w:val="0"/>
          <w:numId w:val="1"/>
        </w:numPr>
        <w:suppressAutoHyphens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Wykonawca powierza podwykonawcom wykonanie następującej części przedmiotu umowy tj.:</w:t>
      </w:r>
    </w:p>
    <w:p w:rsidR="00C51419" w:rsidRPr="004E502B" w:rsidRDefault="00C51419" w:rsidP="00C51419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E502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………………………………………………………………………………………………</w:t>
      </w:r>
    </w:p>
    <w:p w:rsidR="00C51419" w:rsidRPr="004E502B" w:rsidRDefault="00C51419" w:rsidP="004E502B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E502B">
        <w:rPr>
          <w:rFonts w:ascii="Times New Roman" w:eastAsia="Times New Roman" w:hAnsi="Times New Roman" w:cs="Times New Roman"/>
          <w:sz w:val="16"/>
          <w:szCs w:val="16"/>
          <w:lang w:eastAsia="pl-PL"/>
        </w:rPr>
        <w:t>(należy wstawić nazwę (firma) adres (siedziba) podwykonawcy oraz zakres robót realizowany przez podwykonawcę)</w:t>
      </w:r>
    </w:p>
    <w:p w:rsidR="00C51419" w:rsidRPr="00C51419" w:rsidRDefault="00C51419" w:rsidP="00C51419">
      <w:pPr>
        <w:widowControl w:val="0"/>
        <w:numPr>
          <w:ilvl w:val="0"/>
          <w:numId w:val="1"/>
        </w:numPr>
        <w:suppressAutoHyphens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pełną odpowiedzialność za realizację części przedmiotu umowy, którą wykonuje przy pomocy podwykonawcy.</w:t>
      </w:r>
    </w:p>
    <w:p w:rsidR="00C51419" w:rsidRPr="00C51419" w:rsidRDefault="00C51419" w:rsidP="00C51419">
      <w:pPr>
        <w:widowControl w:val="0"/>
        <w:numPr>
          <w:ilvl w:val="0"/>
          <w:numId w:val="1"/>
        </w:numPr>
        <w:suppressAutoHyphens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Wykonawca, na żądanie Zamawiającego, zobowiązany jest do zmiany podwykonawcy, jeżeli ten wykonuje dostawę w sposób wadliwy, niestaranny, niezgodny z umową lub właściwymi przepisami.</w:t>
      </w:r>
    </w:p>
    <w:p w:rsidR="00C51419" w:rsidRPr="004F79D2" w:rsidRDefault="00C51419" w:rsidP="00C51419">
      <w:pPr>
        <w:widowControl w:val="0"/>
        <w:numPr>
          <w:ilvl w:val="0"/>
          <w:numId w:val="1"/>
        </w:numPr>
        <w:suppressAutoHyphens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zaistnienia w czasie realizacji umowy uzasadnionej okolicznościami faktycznymi lub prawnymi potrzeby zmiany lub rezygnacji z podwykonawcy, na którego zasoby Wykonawca powoływał się na zasadach określonych w art. 22 ust. 1 ustawy z dnia 29 stycznia 2004 prawo zamówień publicznych w celu wykazania spełnienia warunków udziału w postępowaniu, Wykonawca zobowiązany jest wykazać Zamawiającemu, iż proponowany inny podwykonawca lub Wykonawca samodzielnie spełnia je w stopniu nie mniejszym niż podwykonawca, na którego zasoby Wykonawca powoływał się w trakcie postępowania o udzielenie zamówienia.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bookmarkEnd w:id="0"/>
      <w:r w:rsidRPr="00C51419">
        <w:rPr>
          <w:rFonts w:ascii="Times New Roman" w:eastAsia="Times New Roman" w:hAnsi="Times New Roman" w:cs="Times New Roman"/>
          <w:b/>
          <w:lang w:eastAsia="pl-PL"/>
        </w:rPr>
        <w:t>§ 6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 xml:space="preserve">Rękojmia za wady, gwarancja jakości </w:t>
      </w:r>
    </w:p>
    <w:p w:rsidR="00C51419" w:rsidRPr="00C51419" w:rsidRDefault="00C51419" w:rsidP="004F79D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</w:t>
      </w:r>
      <w:r w:rsidRPr="00C51419">
        <w:rPr>
          <w:rFonts w:ascii="Times New Roman" w:eastAsia="Times New Roman" w:hAnsi="Times New Roman" w:cs="Times New Roman"/>
          <w:lang w:eastAsia="pl-PL"/>
        </w:rPr>
        <w:tab/>
        <w:t>W przypadku stwierdzenia wad jakościowych dostarczonego asortymentu, dostarczenia niezgodnej z zamówieniem ilości Zamawiający niezwłocznie powiadomi o tym Wykonawcę. Wykonawca będzie zobowiązany ro</w:t>
      </w:r>
      <w:r w:rsidR="004F79D2">
        <w:rPr>
          <w:rFonts w:ascii="Times New Roman" w:eastAsia="Times New Roman" w:hAnsi="Times New Roman" w:cs="Times New Roman"/>
          <w:lang w:eastAsia="pl-PL"/>
        </w:rPr>
        <w:t>zpatrzyć reklamację w terminie do 3</w:t>
      </w:r>
      <w:r w:rsidRPr="00C51419">
        <w:rPr>
          <w:rFonts w:ascii="Times New Roman" w:eastAsia="Times New Roman" w:hAnsi="Times New Roman" w:cs="Times New Roman"/>
          <w:lang w:eastAsia="pl-PL"/>
        </w:rPr>
        <w:t xml:space="preserve"> </w:t>
      </w:r>
      <w:r w:rsidR="004F79D2">
        <w:rPr>
          <w:rFonts w:ascii="Times New Roman" w:eastAsia="Times New Roman" w:hAnsi="Times New Roman" w:cs="Times New Roman"/>
          <w:lang w:eastAsia="pl-PL"/>
        </w:rPr>
        <w:t>dni kalendarzowych.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lastRenderedPageBreak/>
        <w:t xml:space="preserve">2. W przypadku stwierdzenia przy odbiorze dostawy niezgodnej z zamówieniem, Zamawiający zastrzega sobie prawo do odmowy przyjęcia towaru.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3. Wykonawca jest zobowiązany do odbioru dostarczonego asortymentu, co do którego Zamawiający wniósł zastrzeżenia i dostarczenia zamówionego asortymentu na własny koszt i ryzyko w terminie do </w:t>
      </w:r>
      <w:r w:rsidR="004F79D2">
        <w:rPr>
          <w:rFonts w:ascii="Times New Roman" w:eastAsia="Times New Roman" w:hAnsi="Times New Roman" w:cs="Times New Roman"/>
          <w:lang w:eastAsia="pl-PL"/>
        </w:rPr>
        <w:t>3 dni kalendarzowych</w:t>
      </w:r>
      <w:r w:rsidRPr="00C51419">
        <w:rPr>
          <w:rFonts w:ascii="Times New Roman" w:eastAsia="Times New Roman" w:hAnsi="Times New Roman" w:cs="Times New Roman"/>
          <w:lang w:eastAsia="pl-PL"/>
        </w:rPr>
        <w:t>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4. Wykonawca dostarczy asortyment z terminem ważności nie krótszym niż 24 miesiące od daty dostawy do Zamawiającego. Okres ważności asortymentu będzie uwidoczniony na każdym opakowaniu. W przypadku, gdy</w:t>
      </w:r>
      <w:r w:rsidR="00E45665">
        <w:rPr>
          <w:rFonts w:ascii="Times New Roman" w:eastAsia="Times New Roman" w:hAnsi="Times New Roman" w:cs="Times New Roman"/>
          <w:lang w:eastAsia="pl-PL"/>
        </w:rPr>
        <w:t xml:space="preserve"> dostarczony asortyment nie będzie</w:t>
      </w:r>
      <w:r w:rsidRPr="00C51419">
        <w:rPr>
          <w:rFonts w:ascii="Times New Roman" w:eastAsia="Times New Roman" w:hAnsi="Times New Roman" w:cs="Times New Roman"/>
          <w:lang w:eastAsia="pl-PL"/>
        </w:rPr>
        <w:t xml:space="preserve"> odpowiadać wyżej wymienionym wymaganiom, Wykonawca zobowiązuje się wymienić asortyment  (tj. odebrać dostarczony asortyment i dostarczyć go z prawidłowym okresem ważności) na własny koszt i ryzyko w terminie 48 godzin od zgłoszenia mu zastrzeżeń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5. Niezależnie od gwarancji Zamawiającemu przysługują uprawnienia z tytułu rękojmi określone w ustawie Kodeks Cywilny.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7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Rozwiązanie umowy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1. Zamawiający może rozwiązać umowę, jeżeli zachodzi co najmniej jedna z następujących okoliczności: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a) zmiana umowy została dokonana z naruszeniem art. 144 ust. 1–1b, 1d i 1e </w:t>
      </w:r>
      <w:r w:rsidR="004F79D2">
        <w:rPr>
          <w:rFonts w:ascii="Times New Roman" w:eastAsia="Times New Roman" w:hAnsi="Times New Roman" w:cs="Times New Roman"/>
          <w:lang w:eastAsia="pl-PL"/>
        </w:rPr>
        <w:t xml:space="preserve">ustawy </w:t>
      </w:r>
      <w:r w:rsidR="004F79D2"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zamówień publicznych</w:t>
      </w:r>
      <w:r w:rsidR="004F79D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b) wykonawca w chwili zawarcia umowy podlegał wykluczeniu z postępowania na podstawie art. 24 ust. 1 </w:t>
      </w:r>
      <w:r w:rsidR="004F79D2">
        <w:rPr>
          <w:rFonts w:ascii="Times New Roman" w:eastAsia="Times New Roman" w:hAnsi="Times New Roman" w:cs="Times New Roman"/>
          <w:lang w:eastAsia="pl-PL"/>
        </w:rPr>
        <w:t xml:space="preserve">ustawy </w:t>
      </w:r>
      <w:r w:rsidR="004F79D2"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zamówień publicznych</w:t>
      </w:r>
      <w:r w:rsidR="004F79D2">
        <w:rPr>
          <w:rFonts w:ascii="Times New Roman" w:eastAsia="Times New Roman" w:hAnsi="Times New Roman" w:cs="Times New Roman"/>
          <w:lang w:eastAsia="pl-PL"/>
        </w:rPr>
        <w:t>;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c) Trybunał Sprawiedliwości Unii Europejskiej stwierdził, w ramach procedury przewidzianej w art. 258 Traktatu o Funkcjonowaniu Unii Europejskiej, że państwo polskie uchybiło zobowiązaniom, które ciążą na nim na mocy Traktatów, dyrektywy 2014/24/UE i dyrektywy 2014/25/UE, z uwagi na to, że zamawiający udzielił zamówienia z naruszeniem pr</w:t>
      </w:r>
      <w:r w:rsidR="004F79D2">
        <w:rPr>
          <w:rFonts w:ascii="Times New Roman" w:eastAsia="Times New Roman" w:hAnsi="Times New Roman" w:cs="Times New Roman"/>
          <w:lang w:eastAsia="pl-PL"/>
        </w:rPr>
        <w:t>zepisów prawa Unii Europejskiej;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2. Zamawiający ma prawo rozwiązania umowy w trybie natychmiastowym w przypadku niewykonania lub nienależytego wykonania postanowień niniejszej umowy przez Wykonawcę, pod warunkiem wcześniejszego pisemnego wezwania Wykonawcy do należnego wykonania warunków umowy i bezskutecznego upływu wyznaczonego terminu.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2. Zamawiającemu przysługuje prawo rozwiązania umowy bez zachowania terminu wypowiedzenia, w sytuacji kiedy Wykonawca dostarczy kolejno trzykrotnie do siedziby Zamawiającego towar złej jakości lub ilości niezgodnej ze złożonym zamówieniem, co pociągnie za sobą reklamacje jakościową lub ilościową.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3. Zamawiający może rozwiązać umowę z zachowaniem 2-miesięcznego okresu wypowiedzenia, ze skutkiem na koniec miesiąca kalendarzowego w przypadku: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a) rażącego naruszenia postanowień niniejszej umowy przez Wykonawcę,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b) nie wykonania dwóch kolejnych dostaw,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c) trzykrotnych opóźnień w realizacji dostaw.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4. Umowa może zostać rozwiązana za porozumieniem Stron w uzgodnionym terminie.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lastRenderedPageBreak/>
        <w:t>§ 8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Kary umowne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 Wykonawca zobowiązany jest do zapłaty kar umownych: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a) w przypadku rozwiązania umowy z winy lub z przyczyn leżących po stronie Wykonawcy -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w wysokości 20% całkowitej wartości brutto niezrealizowanej części umowy,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b) za każdą zwłokę w dostawie bądź odmowę dostawy - w wysokości 0,2% całkowitej wartości brutto niezrealizowanej dostawy za każdy dzień zwłoki,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c) w przypadku nie dokonania wymiany towaru wadliwego na towar bez wad - w wysokości 0,2% całkowitej wartości brutto niezrealizowanej dostawy za każdy dzień zwłoki.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2. Zamawiający zastrzega sobie prawo dochodzenia odszkodowania uzupełniającego na zasadach ogólnych jeżeli wysokość kar umownych nie pokrywa poniesionych przez Zamawiającego szkód.</w:t>
      </w:r>
    </w:p>
    <w:p w:rsid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3. Zapłata kar umownych oraz ewentualnie odszkodowania może nastąpić przez ich potrącenie z wierzytelnością Wykonawcy.</w:t>
      </w:r>
    </w:p>
    <w:p w:rsidR="00F271E4" w:rsidRDefault="00F271E4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4. </w:t>
      </w:r>
      <w:r w:rsidRPr="00F271E4">
        <w:rPr>
          <w:rFonts w:ascii="Times New Roman" w:eastAsia="Times New Roman" w:hAnsi="Times New Roman" w:cs="Times New Roman"/>
          <w:lang w:eastAsia="pl-PL"/>
        </w:rPr>
        <w:t>Maksymalna wysokość kar umownych nałożonych na podstawie niniejszej umowy nie może przekroczyć 30% wy</w:t>
      </w:r>
      <w:r>
        <w:rPr>
          <w:rFonts w:ascii="Times New Roman" w:eastAsia="Times New Roman" w:hAnsi="Times New Roman" w:cs="Times New Roman"/>
          <w:lang w:eastAsia="pl-PL"/>
        </w:rPr>
        <w:t>nagrodzenia, o którym mowa w §4</w:t>
      </w:r>
      <w:r w:rsidRPr="00F271E4">
        <w:rPr>
          <w:rFonts w:ascii="Times New Roman" w:eastAsia="Times New Roman" w:hAnsi="Times New Roman" w:cs="Times New Roman"/>
          <w:lang w:eastAsia="pl-PL"/>
        </w:rPr>
        <w:t xml:space="preserve"> ust. 1 niniejszej umowy.</w:t>
      </w:r>
    </w:p>
    <w:p w:rsidR="00F271E4" w:rsidRPr="00C51419" w:rsidRDefault="00F271E4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9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Zmiany umowy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 Strony dopuszczają możliwość zmian umowy w następującym zakresie: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a. zmiany osób odpowiedzialnych za realizację umowy,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b. zmiany danych teleadresowych,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c. zmiany podwykonawców na zasadach określonych w umowie,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d. zmiany przywoływanych w przedmiotowej umowie oraz SIWZ ustaw oraz rozporządzeń (zmiany przepisów bądź wymogów szczególnych dotyczących przedmiotu zamówienia).</w:t>
      </w:r>
    </w:p>
    <w:p w:rsidR="00C51419" w:rsidRPr="00C51419" w:rsidRDefault="00C51419" w:rsidP="004F79D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e. w przypadkach określonych w art. 144</w:t>
      </w:r>
      <w:r w:rsidR="00F271E4">
        <w:rPr>
          <w:rFonts w:ascii="Times New Roman" w:eastAsia="Times New Roman" w:hAnsi="Times New Roman" w:cs="Times New Roman"/>
          <w:lang w:eastAsia="pl-PL"/>
        </w:rPr>
        <w:t>.1</w:t>
      </w:r>
      <w:r w:rsidRPr="00C51419">
        <w:rPr>
          <w:rFonts w:ascii="Times New Roman" w:eastAsia="Times New Roman" w:hAnsi="Times New Roman" w:cs="Times New Roman"/>
          <w:lang w:eastAsia="pl-PL"/>
        </w:rPr>
        <w:t xml:space="preserve"> </w:t>
      </w:r>
      <w:r w:rsidR="004F79D2">
        <w:rPr>
          <w:rFonts w:ascii="Times New Roman" w:eastAsia="Times New Roman" w:hAnsi="Times New Roman" w:cs="Times New Roman"/>
          <w:lang w:eastAsia="pl-PL"/>
        </w:rPr>
        <w:t xml:space="preserve">ustawy </w:t>
      </w:r>
      <w:r w:rsidR="004F79D2"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zamówień publicznych</w:t>
      </w:r>
      <w:r w:rsidR="004F79D2">
        <w:rPr>
          <w:rFonts w:ascii="Times New Roman" w:eastAsia="Times New Roman" w:hAnsi="Times New Roman" w:cs="Times New Roman"/>
          <w:lang w:eastAsia="pl-PL"/>
        </w:rPr>
        <w:t>,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f. zmiany numeru katalogowego produktu, 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g. zmiany nazwy produktu, 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h. zmiany wielkości opakowania przy zachowaniu parametrów produktu - w przypadku wprowadzenia niniejszych zmian przez producenta.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2. Strony dopuszczają zmiany sposobu wykonania przedmiotu zamówienia (modyfikacja zakresu świadczenia) w przypadku: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a. zaprzestania wytwarzania produktu objętego umową, pod warunkiem, iż odpowiednik jest tej samej lub wyższej jakości, za cenę nie wyższą niż cena produktu objętego umową,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b. wprowadzenia do sprzedaży przez producenta produktu zmodyfikowanego bądź o wyższej jakości, za cenę nie wyższą niż cena produktu objętego umową;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lastRenderedPageBreak/>
        <w:t>c. przedłużenia czasu trwania umowy, na co Zamawiający musi wyrazić zgodę, w ramach poszczególnych pakietów, w przypadku, gdy przed upływem terminu jej obowiązywania nie zostanie wyczerpana wartościowo.</w:t>
      </w:r>
    </w:p>
    <w:p w:rsidR="00945573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3.  Strony dopuszczają zmiany umowy w zakresie wysokości należnego wynagrodzenia w odniesieniu do zobowiąza</w:t>
      </w:r>
      <w:r w:rsidR="003243DF">
        <w:rPr>
          <w:rFonts w:ascii="Times New Roman" w:eastAsia="Times New Roman" w:hAnsi="Times New Roman" w:cs="Times New Roman"/>
          <w:lang w:eastAsia="pl-PL"/>
        </w:rPr>
        <w:t>ń niezrealizowanych w przypadku</w:t>
      </w:r>
      <w:r w:rsidR="00945573">
        <w:rPr>
          <w:rFonts w:ascii="Times New Roman" w:eastAsia="Times New Roman" w:hAnsi="Times New Roman" w:cs="Times New Roman"/>
          <w:lang w:eastAsia="pl-PL"/>
        </w:rPr>
        <w:t>:</w:t>
      </w:r>
    </w:p>
    <w:p w:rsidR="00C51419" w:rsidRDefault="00945573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a.</w:t>
      </w:r>
      <w:r w:rsidR="003243DF">
        <w:rPr>
          <w:rFonts w:ascii="Times New Roman" w:eastAsia="Times New Roman" w:hAnsi="Times New Roman" w:cs="Times New Roman"/>
          <w:lang w:eastAsia="pl-PL"/>
        </w:rPr>
        <w:t xml:space="preserve"> </w:t>
      </w:r>
      <w:r w:rsidR="00C51419" w:rsidRPr="00C51419">
        <w:rPr>
          <w:rFonts w:ascii="Times New Roman" w:eastAsia="Times New Roman" w:hAnsi="Times New Roman" w:cs="Times New Roman"/>
          <w:lang w:eastAsia="pl-PL"/>
        </w:rPr>
        <w:t>ustawowej zmiany obowiązujących stawek podatku VAT w odniesieniu do asortymentu objętego umową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:rsidR="00945573" w:rsidRDefault="00945573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b.</w:t>
      </w:r>
      <w:r w:rsidR="006B030C" w:rsidRPr="006B030C">
        <w:rPr>
          <w:rFonts w:ascii="Times New Roman" w:eastAsia="Times New Roman" w:hAnsi="Times New Roman" w:cs="Times New Roman"/>
          <w:lang w:eastAsia="pl-PL"/>
        </w:rPr>
        <w:t xml:space="preserve"> </w:t>
      </w:r>
      <w:r w:rsidR="006B030C" w:rsidRPr="00B93705">
        <w:rPr>
          <w:rFonts w:ascii="Times New Roman" w:eastAsia="Times New Roman" w:hAnsi="Times New Roman" w:cs="Times New Roman"/>
          <w:lang w:eastAsia="pl-PL"/>
        </w:rPr>
        <w:t>wysokości minimalnego wynagrodzenia za pracę albo wysokości minimalnej stawki godzinowej, ustalonych na podstawie przepisów ustawy z dnia 10 października 2002 r. o mi</w:t>
      </w:r>
      <w:r w:rsidR="006B030C">
        <w:rPr>
          <w:rFonts w:ascii="Times New Roman" w:eastAsia="Times New Roman" w:hAnsi="Times New Roman" w:cs="Times New Roman"/>
          <w:lang w:eastAsia="pl-PL"/>
        </w:rPr>
        <w:t>nimalnym wynagrodzeniu za pracę</w:t>
      </w:r>
      <w:r w:rsidR="003465BB">
        <w:rPr>
          <w:rFonts w:ascii="Times New Roman" w:eastAsia="Times New Roman" w:hAnsi="Times New Roman" w:cs="Times New Roman"/>
          <w:lang w:eastAsia="pl-PL"/>
        </w:rPr>
        <w:t>;</w:t>
      </w:r>
    </w:p>
    <w:p w:rsidR="003465BB" w:rsidRDefault="003465BB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c. zmiany zasad podlegania ubezpieczeniom społecznym lub ubezpieczeniu zdrowotnemu lub wysokości stawki składki na ubezpieczenia społeczne i zdrowotne</w:t>
      </w:r>
    </w:p>
    <w:p w:rsidR="003465BB" w:rsidRPr="00C51419" w:rsidRDefault="003465BB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jeżeli zmiany te będą miały wpływ na koszty wykonania zamówienia przez wykonawcę.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4. Zamawiający każdorazowo dopuszcza dostawy produktu po cenach niższych (w szczególności w wyniku promocji lub zastosowania korzystnych dla Zamawiającego upustów przez Wykonawcę) niż określone w niniejszej umowie.</w:t>
      </w:r>
    </w:p>
    <w:p w:rsidR="00ED3A46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5. 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jedynie wynagrodzenia należnego mu z tytułu wykonania części umowy.</w:t>
      </w:r>
    </w:p>
    <w:p w:rsidR="00ED3A46" w:rsidRDefault="00C51419" w:rsidP="007F337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6.  Zmiany postanowień niniejszej umowy wymagają formy pisemnej pod rygorem nieważności.</w:t>
      </w:r>
    </w:p>
    <w:p w:rsidR="009D3E60" w:rsidRPr="007F3370" w:rsidRDefault="009D3E60" w:rsidP="007F337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D3A46" w:rsidRDefault="00ED3A46" w:rsidP="00ED3A4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</w:t>
      </w:r>
      <w:r w:rsidR="007F3370">
        <w:rPr>
          <w:rFonts w:ascii="Times New Roman" w:eastAsia="Times New Roman" w:hAnsi="Times New Roman" w:cs="Times New Roman"/>
          <w:b/>
          <w:lang w:eastAsia="pl-PL"/>
        </w:rPr>
        <w:t xml:space="preserve"> 10</w:t>
      </w:r>
    </w:p>
    <w:p w:rsidR="00295995" w:rsidRPr="00C51419" w:rsidRDefault="00295995" w:rsidP="00ED3A4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Zmiana wierzyciela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 Każda czynność prawna mająca na celu zmianę wierzyciela SZPZOZ im. Dzieci Warszawy w Dziekanowie Leśnym, wejście w jego prawa lub spłata zobowiązania przez podmiot, który źródłowo go nie zaciągnął, może nastąpić</w:t>
      </w:r>
      <w:r w:rsidR="003243DF">
        <w:rPr>
          <w:rFonts w:ascii="Times New Roman" w:eastAsia="Times New Roman" w:hAnsi="Times New Roman" w:cs="Times New Roman"/>
          <w:lang w:eastAsia="pl-PL"/>
        </w:rPr>
        <w:t xml:space="preserve"> jedynie</w:t>
      </w:r>
      <w:r w:rsidRPr="00C51419">
        <w:rPr>
          <w:rFonts w:ascii="Times New Roman" w:eastAsia="Times New Roman" w:hAnsi="Times New Roman" w:cs="Times New Roman"/>
          <w:lang w:eastAsia="pl-PL"/>
        </w:rPr>
        <w:t xml:space="preserve"> po wyrażeniu zgody przez podmiot tworzący.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51419" w:rsidRDefault="007F3370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11</w:t>
      </w:r>
    </w:p>
    <w:p w:rsidR="00295995" w:rsidRPr="00C51419" w:rsidRDefault="00295995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Postanowienia ogólne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1. W sprawach nieuregulowanych niniejszą umową mają zastosowanie przepisy prawa polskiego,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a w szczególności ustawy Prawo zamówień publicznych oraz Kodeksu cywilnego.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2. Wszelkie ewentualne kwestie sporne powstałe</w:t>
      </w:r>
      <w:r w:rsidR="0017332E">
        <w:rPr>
          <w:rFonts w:ascii="Times New Roman" w:eastAsia="Times New Roman" w:hAnsi="Times New Roman" w:cs="Times New Roman"/>
          <w:lang w:eastAsia="pl-PL"/>
        </w:rPr>
        <w:t xml:space="preserve"> w</w:t>
      </w:r>
      <w:r w:rsidRPr="00C51419">
        <w:rPr>
          <w:rFonts w:ascii="Times New Roman" w:eastAsia="Times New Roman" w:hAnsi="Times New Roman" w:cs="Times New Roman"/>
          <w:lang w:eastAsia="pl-PL"/>
        </w:rPr>
        <w:t xml:space="preserve"> związku z zawarciem albo wykonaniem niniejszej umowy Strony rozstrzygać będą w drodze negocjacji</w:t>
      </w:r>
      <w:r w:rsidR="0017332E">
        <w:rPr>
          <w:rFonts w:ascii="Times New Roman" w:eastAsia="Times New Roman" w:hAnsi="Times New Roman" w:cs="Times New Roman"/>
          <w:lang w:eastAsia="pl-PL"/>
        </w:rPr>
        <w:t xml:space="preserve">, po wcześniejszym wezwaniu Wykonawcy do zapłaty za dostarczony towar.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3. W przypadku nie dojścia do porozumienia, w terminie 30 dni od dnia wystąpienia z propozycja ugodową przez jedna ze Stron, spory podlegają rozstrzygnięciu przez Sąd miejscowo właściwy dla siedziby Zamawiającego.</w:t>
      </w:r>
    </w:p>
    <w:p w:rsidR="00F271E4" w:rsidRDefault="00F271E4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F271E4" w:rsidRDefault="00F271E4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C51419" w:rsidRDefault="007F3370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12</w:t>
      </w:r>
    </w:p>
    <w:p w:rsidR="00295995" w:rsidRDefault="00295995" w:rsidP="0029599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Zapisy dotyczące przetwarzania danych</w:t>
      </w:r>
    </w:p>
    <w:p w:rsidR="00F271E4" w:rsidRDefault="00F271E4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295995" w:rsidRPr="00295995" w:rsidRDefault="00295995" w:rsidP="00295995">
      <w:pPr>
        <w:numPr>
          <w:ilvl w:val="3"/>
          <w:numId w:val="2"/>
        </w:numPr>
        <w:tabs>
          <w:tab w:val="num" w:pos="-2094"/>
        </w:tabs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>Na warunkach określonych niniejszą Umową Zamawiający (dalej również jako: Administrator) powierza Wykonawcy przetwarzanie (w rozumieniu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– (dalej jako: RODO)) dalej opisanych Danych Osobowych.</w:t>
      </w:r>
    </w:p>
    <w:p w:rsidR="00295995" w:rsidRPr="00295995" w:rsidRDefault="00295995" w:rsidP="00295995">
      <w:pPr>
        <w:numPr>
          <w:ilvl w:val="3"/>
          <w:numId w:val="2"/>
        </w:numPr>
        <w:tabs>
          <w:tab w:val="num" w:pos="-2094"/>
        </w:tabs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>Przetwarzanie będzie wykonywane w okresie obowiązywania Umowy</w:t>
      </w:r>
    </w:p>
    <w:p w:rsidR="00295995" w:rsidRPr="00295995" w:rsidRDefault="00295995" w:rsidP="00295995">
      <w:pPr>
        <w:numPr>
          <w:ilvl w:val="3"/>
          <w:numId w:val="2"/>
        </w:numPr>
        <w:tabs>
          <w:tab w:val="num" w:pos="-2094"/>
        </w:tabs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Celem przetwarzania jest umożliwienie realizacji pełnego zakresu przedmiotu zamówienia udzielanych Pacjentom Administratora, prowadzenie dokumentacji zgodnie </w:t>
      </w: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z obowiązującymi przepisami prawa oraz rozliczenia finansowe pomiędzy Stronami.</w:t>
      </w:r>
    </w:p>
    <w:p w:rsidR="00295995" w:rsidRPr="00295995" w:rsidRDefault="00295995" w:rsidP="00295995">
      <w:pPr>
        <w:numPr>
          <w:ilvl w:val="3"/>
          <w:numId w:val="2"/>
        </w:numPr>
        <w:tabs>
          <w:tab w:val="num" w:pos="-2094"/>
        </w:tabs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Charakter przetwarzania określony jest następującą rolą Wykonawcy: realizowanie przedmiotu zamówienia u Administratora. </w:t>
      </w:r>
    </w:p>
    <w:p w:rsidR="00295995" w:rsidRPr="00295995" w:rsidRDefault="00295995" w:rsidP="00295995">
      <w:pPr>
        <w:numPr>
          <w:ilvl w:val="3"/>
          <w:numId w:val="2"/>
        </w:numPr>
        <w:tabs>
          <w:tab w:val="num" w:pos="-2094"/>
        </w:tabs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Przetwarzanie obejmować będzie następujące rodzaje danych osobowych: </w:t>
      </w:r>
    </w:p>
    <w:p w:rsidR="00295995" w:rsidRPr="00295995" w:rsidRDefault="00295995" w:rsidP="00295995">
      <w:pPr>
        <w:numPr>
          <w:ilvl w:val="0"/>
          <w:numId w:val="3"/>
        </w:numPr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dane zwykłe należące do osób wykonujących prace:</w:t>
      </w:r>
    </w:p>
    <w:p w:rsidR="00295995" w:rsidRPr="00295995" w:rsidRDefault="00295995" w:rsidP="0029599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>(1)</w:t>
      </w: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imię i nazwisko,</w:t>
      </w:r>
    </w:p>
    <w:p w:rsidR="00295995" w:rsidRPr="00295995" w:rsidRDefault="00295995" w:rsidP="0029599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(2</w:t>
      </w: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adres,</w:t>
      </w:r>
    </w:p>
    <w:p w:rsidR="00295995" w:rsidRPr="00295995" w:rsidRDefault="00295995" w:rsidP="00295995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(3</w:t>
      </w: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telefon kontaktowy,</w:t>
      </w:r>
    </w:p>
    <w:p w:rsidR="00295995" w:rsidRPr="00295995" w:rsidRDefault="00295995" w:rsidP="0029599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(4</w:t>
      </w: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adres e-mail,</w:t>
      </w:r>
    </w:p>
    <w:p w:rsidR="00295995" w:rsidRPr="00295995" w:rsidRDefault="00295995" w:rsidP="00295995">
      <w:pPr>
        <w:numPr>
          <w:ilvl w:val="3"/>
          <w:numId w:val="2"/>
        </w:numPr>
        <w:tabs>
          <w:tab w:val="num" w:pos="-2094"/>
        </w:tabs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>Przetwarzanie Danych będzie dotyczyć osób wykonujących zakres prac wskazanych w Umowie Podstawowej.</w:t>
      </w:r>
    </w:p>
    <w:p w:rsidR="00295995" w:rsidRPr="00295995" w:rsidRDefault="00295995" w:rsidP="00295995">
      <w:pPr>
        <w:numPr>
          <w:ilvl w:val="3"/>
          <w:numId w:val="2"/>
        </w:numPr>
        <w:tabs>
          <w:tab w:val="num" w:pos="-2094"/>
        </w:tabs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Wykonawca nie może powierzyć operacji przetwarzania danych osobowych, o których mowa w pkt. 5 (dalej jako: Dane) innym podmiotom przetwarzającym bez uprzedniej akceptacji Administratora. </w:t>
      </w:r>
    </w:p>
    <w:p w:rsidR="00295995" w:rsidRPr="00295995" w:rsidRDefault="00295995" w:rsidP="00295995">
      <w:pPr>
        <w:numPr>
          <w:ilvl w:val="3"/>
          <w:numId w:val="2"/>
        </w:numPr>
        <w:tabs>
          <w:tab w:val="num" w:pos="-2094"/>
        </w:tabs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Wykonawca ma następujące obowiązki:</w:t>
      </w:r>
    </w:p>
    <w:p w:rsidR="00295995" w:rsidRPr="00295995" w:rsidRDefault="00295995" w:rsidP="00295995">
      <w:pPr>
        <w:numPr>
          <w:ilvl w:val="4"/>
          <w:numId w:val="2"/>
        </w:numPr>
        <w:tabs>
          <w:tab w:val="num" w:pos="-2389"/>
        </w:tabs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przetwarza Dane wyłącznie zgodnie z udokumentowanymi poleceniami lub instrukcjami Administratora.</w:t>
      </w:r>
    </w:p>
    <w:p w:rsidR="00295995" w:rsidRPr="00295995" w:rsidRDefault="00295995" w:rsidP="00295995">
      <w:pPr>
        <w:numPr>
          <w:ilvl w:val="4"/>
          <w:numId w:val="2"/>
        </w:numPr>
        <w:tabs>
          <w:tab w:val="num" w:pos="-2389"/>
        </w:tabs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oświadcza, że nie przekazuje Danych do państwa trzeciego lub organizacji międzynarodowej (czyli poza Europejski Obszar Gospodarczy)</w:t>
      </w:r>
    </w:p>
    <w:p w:rsidR="00295995" w:rsidRPr="00295995" w:rsidRDefault="00295995" w:rsidP="00295995">
      <w:pPr>
        <w:numPr>
          <w:ilvl w:val="4"/>
          <w:numId w:val="2"/>
        </w:numPr>
        <w:tabs>
          <w:tab w:val="num" w:pos="-2389"/>
        </w:tabs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zapewnia ochronę Danych i podejmuje środki ochrony danych, o których mowa w art. 32 RODO, zgodnie z dalszymi postanowieniami Umowy.</w:t>
      </w:r>
    </w:p>
    <w:p w:rsidR="00295995" w:rsidRPr="00295995" w:rsidRDefault="00295995" w:rsidP="00295995">
      <w:pPr>
        <w:numPr>
          <w:ilvl w:val="4"/>
          <w:numId w:val="2"/>
        </w:numPr>
        <w:tabs>
          <w:tab w:val="num" w:pos="-2389"/>
        </w:tabs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zobowiązuje się wobec Administratora do odpowiadania na żądania osoby, której dane dotyczą, w zakresie wykonywania praw określonych w rozdziale III RODO (dalej jako: prawa jednostki). Wykonawca oświadcza, że zapewnia obsługę Praw jednostki w odniesieniu do powierzonych Danych. Szczegóły obsługi Praw jednostki zostaną pomiędzy Stronami uzgodnione. Strony ustaliły procedurę obsługi Praw jednostki odrębnym dokumentem.</w:t>
      </w:r>
    </w:p>
    <w:p w:rsidR="00295995" w:rsidRPr="00295995" w:rsidRDefault="00295995" w:rsidP="00295995">
      <w:pPr>
        <w:numPr>
          <w:ilvl w:val="4"/>
          <w:numId w:val="2"/>
        </w:numPr>
        <w:tabs>
          <w:tab w:val="num" w:pos="-2389"/>
        </w:tabs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współpracuje z Administratorem przy wykonywaniu przez Administratora obowiązków z obszaru ochrony danych osobowych, o których mowa w art. 32−36 RODO (ochrona danych, zgłaszanie naruszeń organowi nadzorczemu, zawiadamianie osób dotkniętych naruszeniem ochrony danych, ocena skutków dla ochrony danych i uprzednie konsultacje z organem nadzorczym).</w:t>
      </w:r>
    </w:p>
    <w:p w:rsidR="00295995" w:rsidRPr="00295995" w:rsidRDefault="00295995" w:rsidP="00295995">
      <w:pPr>
        <w:numPr>
          <w:ilvl w:val="4"/>
          <w:numId w:val="2"/>
        </w:numPr>
        <w:tabs>
          <w:tab w:val="num" w:pos="-2389"/>
        </w:tabs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>Jeżeli Wykonawca poweźmie wątpliwości co do zgodności z prawem wydanych przez Administratora poleceń lub instrukcji, Wykonawca natychmiast informuje Administratora o stwierdzonej wątpliwości (w sposób udokumentowany i z uzasadnieniem).</w:t>
      </w:r>
    </w:p>
    <w:p w:rsidR="00295995" w:rsidRPr="00295995" w:rsidRDefault="00295995" w:rsidP="00295995">
      <w:pPr>
        <w:numPr>
          <w:ilvl w:val="4"/>
          <w:numId w:val="2"/>
        </w:numPr>
        <w:tabs>
          <w:tab w:val="num" w:pos="-2389"/>
        </w:tabs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Planując dokonanie zmian w sposobie przetwarzania Danych, Wykonawca ma obowiązek zastosować się do wymogu projektowania prywatności, o którym mowa w art. 25 ust. 1 RODO i ma obowiązek z wyprzedzeniem informować Administratora o planowanych zmianach w taki sposób i terminach, aby zapewnić Administratorowi realną możliwość reagowania, jeżeli planowane przez Wykonawcę zmiany w opinii Administratora grożą uzgodnionemu poziomowi bezpieczeństwa Danych lub zwiększają ryzyko naruszenia praw lub wolności osób, wskutek przetwarzania Danych przez Wykonawcę.</w:t>
      </w:r>
    </w:p>
    <w:p w:rsidR="00295995" w:rsidRPr="00295995" w:rsidRDefault="00295995" w:rsidP="00295995">
      <w:pPr>
        <w:numPr>
          <w:ilvl w:val="3"/>
          <w:numId w:val="2"/>
        </w:numPr>
        <w:tabs>
          <w:tab w:val="num" w:pos="-2094"/>
        </w:tabs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Administrator zobowiązany jest współdziałać z Wykonawcą w wykonaniu Umowy, udzielać Wykonawcy wyjaśnień w razie wątpliwości co do legalności poleceń Administratora, jak też wywiązywać się terminowo ze swoich szczegółowych obowiązków.</w:t>
      </w:r>
    </w:p>
    <w:p w:rsidR="00295995" w:rsidRPr="00295995" w:rsidRDefault="00295995" w:rsidP="00295995">
      <w:pPr>
        <w:numPr>
          <w:ilvl w:val="3"/>
          <w:numId w:val="2"/>
        </w:numPr>
        <w:tabs>
          <w:tab w:val="num" w:pos="-2094"/>
        </w:tabs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Wykonawca powiadamia Inspektora Ochrona Danych Administratora danych o każdym </w:t>
      </w:r>
      <w:r w:rsidRPr="0029599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podejrzeniu</w:t>
      </w: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naruszenia ochrony Danych osobowych nie później niż w 24 godziny od pierwszego zgłoszenia, umożliwia Administratorowi uczestnictwo w czynnościach wyjaśniających i informuje Administratora o ustaleniach z chwilą ich dokonania, w szczególności o stwierdzeniu naruszenia. </w:t>
      </w:r>
    </w:p>
    <w:p w:rsidR="00295995" w:rsidRPr="00295995" w:rsidRDefault="00295995" w:rsidP="00295995">
      <w:pPr>
        <w:numPr>
          <w:ilvl w:val="3"/>
          <w:numId w:val="2"/>
        </w:numPr>
        <w:tabs>
          <w:tab w:val="num" w:pos="-2094"/>
        </w:tabs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>Powiadomienie o stwierdzeniu naruszenia, powinno być przesłane wraz z wszelką niezbędną dokumentacją dotyczącą naruszenia, aby umożliwić Administratorowi spełnienie obowiązku powiadomienia organ nadzoru.</w:t>
      </w:r>
    </w:p>
    <w:p w:rsidR="00295995" w:rsidRPr="00295995" w:rsidRDefault="00295995" w:rsidP="00295995">
      <w:pPr>
        <w:numPr>
          <w:ilvl w:val="3"/>
          <w:numId w:val="2"/>
        </w:numPr>
        <w:tabs>
          <w:tab w:val="num" w:pos="-2094"/>
        </w:tabs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Administrator kontroluje sposób przetwarzania przez Wykonawcę powierzonych Danych. </w:t>
      </w:r>
    </w:p>
    <w:p w:rsidR="00295995" w:rsidRPr="00295995" w:rsidRDefault="00295995" w:rsidP="00295995">
      <w:pPr>
        <w:numPr>
          <w:ilvl w:val="3"/>
          <w:numId w:val="2"/>
        </w:numPr>
        <w:tabs>
          <w:tab w:val="num" w:pos="-2094"/>
        </w:tabs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>Administrator uprawniony jest do żądania od Wykonawc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udzielania informacji dotyczących przebiegu przetwarzania Danych. </w:t>
      </w:r>
    </w:p>
    <w:p w:rsidR="00295995" w:rsidRPr="00295995" w:rsidRDefault="00295995" w:rsidP="00295995">
      <w:pPr>
        <w:numPr>
          <w:ilvl w:val="3"/>
          <w:numId w:val="2"/>
        </w:numPr>
        <w:tabs>
          <w:tab w:val="num" w:pos="-2094"/>
        </w:tabs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>Przetwarzający udostępnia Administratorowi wszelkie informacje niezbędne do wykazania zgodności działania Administratora z przepisami RODO.</w:t>
      </w:r>
    </w:p>
    <w:p w:rsidR="00295995" w:rsidRPr="00295995" w:rsidRDefault="00295995" w:rsidP="00295995">
      <w:pPr>
        <w:numPr>
          <w:ilvl w:val="3"/>
          <w:numId w:val="2"/>
        </w:numPr>
        <w:tabs>
          <w:tab w:val="num" w:pos="-2094"/>
        </w:tabs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>Administrator oświadcza, że jest Administratorem Danych oraz, że jest uprawniony do ich przetwarzania w zakresie, w jakim powierzył je Przetwarzającemu.</w:t>
      </w:r>
    </w:p>
    <w:p w:rsidR="00295995" w:rsidRPr="00295995" w:rsidRDefault="00295995" w:rsidP="00295995">
      <w:pPr>
        <w:numPr>
          <w:ilvl w:val="3"/>
          <w:numId w:val="2"/>
        </w:numPr>
        <w:tabs>
          <w:tab w:val="num" w:pos="-2094"/>
        </w:tabs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Przetwarzający oświadcza, że profesjonalnie zajmuje się przetwarzaniem danych osobowych objętym Umową, posiada w tym zakresie niezbędną wiedzę, odpowiednie środki techniczne i organizacyjne oraz daje rękojmię należytego wykonania niniejszej Umowy. </w:t>
      </w:r>
    </w:p>
    <w:p w:rsidR="00F271E4" w:rsidRPr="00295995" w:rsidRDefault="00295995" w:rsidP="00295995">
      <w:pPr>
        <w:numPr>
          <w:ilvl w:val="3"/>
          <w:numId w:val="2"/>
        </w:numPr>
        <w:tabs>
          <w:tab w:val="num" w:pos="-2094"/>
        </w:tabs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>Przetwarzający odpowiada za szkody spowodowane swoim działaniem w związku z niedopełnieniem obowiązków, które RODO nakłada bezpośrednio na Przetwarzającego lub gdy działał poza zgodnymi z prawem instrukcjami Administratora lub wbrew tym instrukcjom. Przetwarzający odpowiada za szkody spowodowane zastosowaniem lub niezastosowaniem właściwych środków bezpieczeństwa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>.Z chwilą rozwiązania Umowy Przetwarzający nie ma prawa do dalszego przetwarzania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95995">
        <w:rPr>
          <w:rFonts w:ascii="Times New Roman" w:eastAsia="Times New Roman" w:hAnsi="Times New Roman" w:cs="Times New Roman"/>
          <w:sz w:val="24"/>
          <w:szCs w:val="24"/>
          <w:lang w:eastAsia="ar-SA"/>
        </w:rPr>
        <w:t>powierzonych Danych</w:t>
      </w:r>
    </w:p>
    <w:p w:rsidR="00F271E4" w:rsidRDefault="00F271E4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F271E4" w:rsidRDefault="00295995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13</w:t>
      </w:r>
    </w:p>
    <w:p w:rsidR="00F271E4" w:rsidRPr="00C51419" w:rsidRDefault="00295995" w:rsidP="0029599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Postanowienia końcowe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 Umowa sporządzona została w trzech  jednobrzmiących egzemplarzach, dwie dla Zamawiającego, jeden dla Wykonawcy.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2. Załączniki stanowiące integralną część powyższej umowy: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a. Załącznik nr 1 – Formularz ofertowy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b. Załącznik nr 2 – Formularz asortymentowo - cenowy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006E1" w:rsidRPr="009D3E60" w:rsidRDefault="00C51419" w:rsidP="009D3E6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ab/>
      </w:r>
      <w:r w:rsidRPr="00C51419">
        <w:rPr>
          <w:rFonts w:ascii="Times New Roman" w:eastAsia="Times New Roman" w:hAnsi="Times New Roman" w:cs="Times New Roman"/>
          <w:lang w:eastAsia="pl-PL"/>
        </w:rPr>
        <w:tab/>
        <w:t>WYKONAWCA</w:t>
      </w:r>
      <w:r w:rsidRPr="00C51419">
        <w:rPr>
          <w:rFonts w:ascii="Times New Roman" w:eastAsia="Times New Roman" w:hAnsi="Times New Roman" w:cs="Times New Roman"/>
          <w:lang w:eastAsia="pl-PL"/>
        </w:rPr>
        <w:tab/>
        <w:t xml:space="preserve">                                  </w:t>
      </w:r>
      <w:r w:rsidRPr="00C51419">
        <w:rPr>
          <w:rFonts w:ascii="Times New Roman" w:eastAsia="Times New Roman" w:hAnsi="Times New Roman" w:cs="Times New Roman"/>
          <w:lang w:eastAsia="pl-PL"/>
        </w:rPr>
        <w:tab/>
      </w:r>
      <w:r w:rsidRPr="00C51419">
        <w:rPr>
          <w:rFonts w:ascii="Times New Roman" w:eastAsia="Times New Roman" w:hAnsi="Times New Roman" w:cs="Times New Roman"/>
          <w:lang w:eastAsia="pl-PL"/>
        </w:rPr>
        <w:tab/>
      </w:r>
      <w:r w:rsidRPr="00C51419">
        <w:rPr>
          <w:rFonts w:ascii="Times New Roman" w:eastAsia="Times New Roman" w:hAnsi="Times New Roman" w:cs="Times New Roman"/>
          <w:lang w:eastAsia="pl-PL"/>
        </w:rPr>
        <w:tab/>
        <w:t>ZAMAWIAJĄCY</w:t>
      </w:r>
    </w:p>
    <w:sectPr w:rsidR="002006E1" w:rsidRPr="009D3E60" w:rsidSect="006A6ADA">
      <w:headerReference w:type="default" r:id="rId7"/>
      <w:footerReference w:type="even" r:id="rId8"/>
      <w:footerReference w:type="default" r:id="rId9"/>
      <w:pgSz w:w="11906" w:h="16838" w:code="9"/>
      <w:pgMar w:top="1418" w:right="1077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1EB" w:rsidRDefault="006461EB">
      <w:pPr>
        <w:spacing w:after="0" w:line="240" w:lineRule="auto"/>
      </w:pPr>
      <w:r>
        <w:separator/>
      </w:r>
    </w:p>
  </w:endnote>
  <w:endnote w:type="continuationSeparator" w:id="0">
    <w:p w:rsidR="006461EB" w:rsidRDefault="00646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ADA" w:rsidRDefault="00C514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A6ADA" w:rsidRDefault="004E502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ADA" w:rsidRDefault="00C514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95995">
      <w:rPr>
        <w:rStyle w:val="Numerstrony"/>
        <w:noProof/>
      </w:rPr>
      <w:t>9</w:t>
    </w:r>
    <w:r>
      <w:rPr>
        <w:rStyle w:val="Numerstrony"/>
      </w:rPr>
      <w:fldChar w:fldCharType="end"/>
    </w:r>
  </w:p>
  <w:p w:rsidR="006A6ADA" w:rsidRDefault="004E502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1EB" w:rsidRDefault="006461EB">
      <w:pPr>
        <w:spacing w:after="0" w:line="240" w:lineRule="auto"/>
      </w:pPr>
      <w:r>
        <w:separator/>
      </w:r>
    </w:p>
  </w:footnote>
  <w:footnote w:type="continuationSeparator" w:id="0">
    <w:p w:rsidR="006461EB" w:rsidRDefault="00646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782" w:rsidRPr="00B7740B" w:rsidRDefault="007F3370" w:rsidP="00413BA4">
    <w:pPr>
      <w:pStyle w:val="Nagwek"/>
      <w:jc w:val="center"/>
      <w:rPr>
        <w:color w:val="808080"/>
        <w:sz w:val="24"/>
        <w:szCs w:val="24"/>
      </w:rPr>
    </w:pPr>
    <w:r w:rsidRPr="007F3370">
      <w:rPr>
        <w:color w:val="808080"/>
        <w:sz w:val="24"/>
        <w:szCs w:val="24"/>
      </w:rPr>
      <w:t>„Materiały</w:t>
    </w:r>
    <w:r w:rsidR="00F271E4">
      <w:rPr>
        <w:color w:val="808080"/>
        <w:sz w:val="24"/>
        <w:szCs w:val="24"/>
      </w:rPr>
      <w:t xml:space="preserve"> do zabiegów ortopedycznych i  wskaźniki do kontroli procesu sterylizacji </w:t>
    </w:r>
    <w:r w:rsidRPr="007F3370">
      <w:rPr>
        <w:color w:val="808080"/>
        <w:sz w:val="24"/>
        <w:szCs w:val="24"/>
      </w:rPr>
      <w:t>dla SZPZOZ im. Dzieci Wars</w:t>
    </w:r>
    <w:r w:rsidR="00F271E4">
      <w:rPr>
        <w:color w:val="808080"/>
        <w:sz w:val="24"/>
        <w:szCs w:val="24"/>
      </w:rPr>
      <w:t>zawy w Dziekanowie Leśnym” DZ/14/PN/2019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DED63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379"/>
        </w:tabs>
        <w:ind w:left="501" w:hanging="360"/>
      </w:pPr>
    </w:lvl>
    <w:lvl w:ilvl="4">
      <w:start w:val="1"/>
      <w:numFmt w:val="lowerLetter"/>
      <w:lvlText w:val="%5)"/>
      <w:lvlJc w:val="left"/>
      <w:pPr>
        <w:tabs>
          <w:tab w:val="num" w:pos="-2957"/>
        </w:tabs>
        <w:ind w:left="643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2" w15:restartNumberingAfterBreak="0">
    <w:nsid w:val="4D6C6886"/>
    <w:multiLevelType w:val="hybridMultilevel"/>
    <w:tmpl w:val="836082DA"/>
    <w:lvl w:ilvl="0" w:tplc="22125F72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419"/>
    <w:rsid w:val="000942E1"/>
    <w:rsid w:val="0017332E"/>
    <w:rsid w:val="002006E1"/>
    <w:rsid w:val="002453B0"/>
    <w:rsid w:val="00295995"/>
    <w:rsid w:val="002B79DB"/>
    <w:rsid w:val="003243DF"/>
    <w:rsid w:val="003465BB"/>
    <w:rsid w:val="0034786F"/>
    <w:rsid w:val="004E502B"/>
    <w:rsid w:val="004F79D2"/>
    <w:rsid w:val="006461EB"/>
    <w:rsid w:val="006A7576"/>
    <w:rsid w:val="006B030C"/>
    <w:rsid w:val="007378F7"/>
    <w:rsid w:val="007F3370"/>
    <w:rsid w:val="00865265"/>
    <w:rsid w:val="009337DD"/>
    <w:rsid w:val="00945573"/>
    <w:rsid w:val="009D3E60"/>
    <w:rsid w:val="00A60662"/>
    <w:rsid w:val="00A65478"/>
    <w:rsid w:val="00B021B7"/>
    <w:rsid w:val="00B606AF"/>
    <w:rsid w:val="00C51419"/>
    <w:rsid w:val="00CE0206"/>
    <w:rsid w:val="00D33D90"/>
    <w:rsid w:val="00D75659"/>
    <w:rsid w:val="00E32730"/>
    <w:rsid w:val="00E45665"/>
    <w:rsid w:val="00E94A20"/>
    <w:rsid w:val="00ED3A46"/>
    <w:rsid w:val="00F271E4"/>
    <w:rsid w:val="00FA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24C430"/>
  <w15:chartTrackingRefBased/>
  <w15:docId w15:val="{4F22B069-903C-4249-94FD-7F6DDAE4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1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1419"/>
  </w:style>
  <w:style w:type="paragraph" w:styleId="Stopka">
    <w:name w:val="footer"/>
    <w:basedOn w:val="Normalny"/>
    <w:link w:val="StopkaZnak"/>
    <w:uiPriority w:val="99"/>
    <w:unhideWhenUsed/>
    <w:rsid w:val="00C51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1419"/>
  </w:style>
  <w:style w:type="character" w:styleId="Numerstrony">
    <w:name w:val="page number"/>
    <w:basedOn w:val="Domylnaczcionkaakapitu"/>
    <w:semiHidden/>
    <w:rsid w:val="00C51419"/>
  </w:style>
  <w:style w:type="paragraph" w:styleId="Tekstdymka">
    <w:name w:val="Balloon Text"/>
    <w:basedOn w:val="Normalny"/>
    <w:link w:val="TekstdymkaZnak"/>
    <w:uiPriority w:val="99"/>
    <w:semiHidden/>
    <w:unhideWhenUsed/>
    <w:rsid w:val="002B7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9</Pages>
  <Words>3318</Words>
  <Characters>19910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UK218</cp:lastModifiedBy>
  <cp:revision>14</cp:revision>
  <cp:lastPrinted>2019-05-22T08:44:00Z</cp:lastPrinted>
  <dcterms:created xsi:type="dcterms:W3CDTF">2018-04-03T12:51:00Z</dcterms:created>
  <dcterms:modified xsi:type="dcterms:W3CDTF">2019-05-22T08:44:00Z</dcterms:modified>
</cp:coreProperties>
</file>