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D50140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</w:t>
      </w:r>
      <w:r w:rsidR="00D50140" w:rsidRPr="00D50140">
        <w:t xml:space="preserve"> </w:t>
      </w:r>
      <w:r w:rsidR="00D50140">
        <w:t>„</w:t>
      </w:r>
      <w:r w:rsidR="00D50140" w:rsidRPr="00D50140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Zakup sprzętu medycznego dla Samodzielnego Zespołu Publicznych Zakładów Opieki Zdrowotnej im. Dzieci Warszawy w </w:t>
      </w:r>
      <w:proofErr w:type="spellStart"/>
      <w:r w:rsidR="00D50140" w:rsidRPr="00D50140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Dziekanowie</w:t>
      </w:r>
      <w:proofErr w:type="spellEnd"/>
      <w:r w:rsidR="00D50140" w:rsidRPr="00D50140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Leśnym” - DZ/16/PN/2020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(wskazać dokument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lastRenderedPageBreak/>
        <w:t>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FFA" w:rsidRDefault="00F56FFA" w:rsidP="00F56FFA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 xml:space="preserve">Zakup </w:t>
    </w:r>
    <w:r w:rsidR="0061556C">
      <w:rPr>
        <w:sz w:val="24"/>
        <w:szCs w:val="24"/>
      </w:rPr>
      <w:t xml:space="preserve">sprzętu medycznego </w:t>
    </w:r>
    <w:r>
      <w:rPr>
        <w:sz w:val="24"/>
        <w:szCs w:val="24"/>
      </w:rPr>
      <w:t xml:space="preserve">dla SZPZOZ im. Dzieci Warszawy w </w:t>
    </w:r>
    <w:proofErr w:type="spellStart"/>
    <w:r>
      <w:rPr>
        <w:sz w:val="24"/>
        <w:szCs w:val="24"/>
      </w:rPr>
      <w:t>Dziekanowie</w:t>
    </w:r>
    <w:proofErr w:type="spellEnd"/>
    <w:r>
      <w:rPr>
        <w:sz w:val="24"/>
        <w:szCs w:val="24"/>
      </w:rPr>
      <w:t xml:space="preserve"> Leśnym DZ/</w:t>
    </w:r>
    <w:r w:rsidR="0061556C">
      <w:rPr>
        <w:sz w:val="24"/>
        <w:szCs w:val="24"/>
      </w:rPr>
      <w:t>1</w:t>
    </w:r>
    <w:r>
      <w:rPr>
        <w:sz w:val="24"/>
        <w:szCs w:val="24"/>
      </w:rPr>
      <w:t>6/PN/2020</w:t>
    </w:r>
  </w:p>
  <w:p w:rsidR="00D74661" w:rsidRPr="00D74661" w:rsidRDefault="00D74661" w:rsidP="00D74661">
    <w:pPr>
      <w:pStyle w:val="Nagwek"/>
      <w:jc w:val="center"/>
      <w:rPr>
        <w:color w:val="8080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2006E1"/>
    <w:rsid w:val="002507D1"/>
    <w:rsid w:val="0061556C"/>
    <w:rsid w:val="00735528"/>
    <w:rsid w:val="007F0FF4"/>
    <w:rsid w:val="00996206"/>
    <w:rsid w:val="00BD5428"/>
    <w:rsid w:val="00D4013E"/>
    <w:rsid w:val="00D50140"/>
    <w:rsid w:val="00D74661"/>
    <w:rsid w:val="00DA4CAF"/>
    <w:rsid w:val="00F5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11</cp:revision>
  <cp:lastPrinted>2019-07-23T10:11:00Z</cp:lastPrinted>
  <dcterms:created xsi:type="dcterms:W3CDTF">2018-03-20T10:04:00Z</dcterms:created>
  <dcterms:modified xsi:type="dcterms:W3CDTF">2020-04-28T07:38:00Z</dcterms:modified>
</cp:coreProperties>
</file>