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CA" w:rsidRDefault="009821CA" w:rsidP="009821CA">
      <w:pPr>
        <w:pStyle w:val="Tekstdymka"/>
        <w:suppressAutoHyphens/>
        <w:ind w:right="-854"/>
        <w:rPr>
          <w:rFonts w:ascii="Times New Roman" w:hAnsi="Times New Roman" w:cs="Times New Roman"/>
          <w:szCs w:val="24"/>
        </w:rPr>
      </w:pPr>
    </w:p>
    <w:p w:rsidR="004534CA" w:rsidRDefault="004534CA" w:rsidP="000A6782">
      <w:pPr>
        <w:widowControl w:val="0"/>
        <w:suppressAutoHyphens/>
        <w:autoSpaceDE w:val="0"/>
        <w:spacing w:after="0" w:line="240" w:lineRule="auto"/>
        <w:jc w:val="center"/>
        <w:rPr>
          <w:rFonts w:ascii="Times New Roman" w:eastAsia="Arial" w:hAnsi="Times New Roman"/>
          <w:b/>
          <w:sz w:val="36"/>
          <w:szCs w:val="36"/>
          <w:lang w:eastAsia="ar-SA"/>
        </w:rPr>
      </w:pPr>
    </w:p>
    <w:p w:rsidR="000322DD" w:rsidRDefault="000322DD" w:rsidP="000A6782">
      <w:pPr>
        <w:widowControl w:val="0"/>
        <w:suppressAutoHyphens/>
        <w:autoSpaceDE w:val="0"/>
        <w:spacing w:after="0" w:line="240" w:lineRule="auto"/>
        <w:jc w:val="center"/>
        <w:rPr>
          <w:rFonts w:ascii="Times New Roman" w:eastAsia="Arial" w:hAnsi="Times New Roman"/>
          <w:b/>
          <w:sz w:val="36"/>
          <w:szCs w:val="36"/>
          <w:lang w:eastAsia="ar-SA"/>
        </w:rPr>
      </w:pPr>
    </w:p>
    <w:p w:rsidR="000A6782" w:rsidRPr="000A6782" w:rsidRDefault="000A6782" w:rsidP="000A6782">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 xml:space="preserve">SPECYFIKACJA </w:t>
      </w:r>
    </w:p>
    <w:p w:rsidR="000A6782" w:rsidRPr="000A6782" w:rsidRDefault="000A6782" w:rsidP="000A6782">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 xml:space="preserve">ISTOTNYCH WARUNKÓW ZAMÓWIENIA </w:t>
      </w:r>
    </w:p>
    <w:p w:rsidR="000A6782" w:rsidRPr="000A6782" w:rsidRDefault="000A6782" w:rsidP="000A6782">
      <w:pPr>
        <w:widowControl w:val="0"/>
        <w:suppressAutoHyphens/>
        <w:spacing w:after="0" w:line="240" w:lineRule="auto"/>
        <w:ind w:right="-58"/>
        <w:rPr>
          <w:rFonts w:ascii="Times New Roman" w:hAnsi="Times New Roman"/>
          <w:b/>
          <w:lang w:eastAsia="ar-SA"/>
        </w:rPr>
      </w:pPr>
    </w:p>
    <w:p w:rsidR="000A6782" w:rsidRPr="000A6782" w:rsidRDefault="000A6782" w:rsidP="000A6782">
      <w:pPr>
        <w:widowControl w:val="0"/>
        <w:suppressAutoHyphens/>
        <w:spacing w:after="0" w:line="240" w:lineRule="auto"/>
        <w:ind w:right="-58"/>
        <w:rPr>
          <w:rFonts w:ascii="Times New Roman" w:hAnsi="Times New Roman"/>
          <w:b/>
          <w:lang w:eastAsia="ar-SA"/>
        </w:rPr>
      </w:pPr>
    </w:p>
    <w:p w:rsidR="000A6782" w:rsidRPr="000A6782" w:rsidRDefault="000A6782" w:rsidP="000A6782">
      <w:pPr>
        <w:widowControl w:val="0"/>
        <w:suppressAutoHyphens/>
        <w:spacing w:after="0" w:line="240" w:lineRule="auto"/>
        <w:ind w:right="-58"/>
        <w:rPr>
          <w:rFonts w:ascii="Times New Roman" w:hAnsi="Times New Roman"/>
          <w:b/>
          <w:lang w:eastAsia="ar-SA"/>
        </w:rPr>
      </w:pPr>
    </w:p>
    <w:p w:rsidR="000A6782" w:rsidRPr="000A6782" w:rsidRDefault="003C69FA" w:rsidP="000A6782">
      <w:pPr>
        <w:spacing w:after="160" w:line="256" w:lineRule="auto"/>
        <w:jc w:val="both"/>
        <w:rPr>
          <w:rFonts w:ascii="Times New Roman" w:eastAsia="Calibri" w:hAnsi="Times New Roman"/>
          <w:sz w:val="24"/>
          <w:szCs w:val="24"/>
          <w:lang w:eastAsia="en-US"/>
        </w:rPr>
      </w:pPr>
      <w:r w:rsidRPr="003C69FA">
        <w:rPr>
          <w:rFonts w:ascii="Times New Roman" w:hAnsi="Times New Roman"/>
          <w:spacing w:val="-8"/>
          <w:kern w:val="1"/>
          <w:lang w:eastAsia="ar-SA"/>
        </w:rPr>
        <w:t>Przetarg nieograniczony na podstawie art. 39 ustawy z dnia 29 stycznia 2004r.</w:t>
      </w:r>
      <w:r w:rsidRPr="003C69FA">
        <w:rPr>
          <w:rFonts w:ascii="Times New Roman" w:hAnsi="Times New Roman"/>
          <w:kern w:val="1"/>
          <w:lang w:eastAsia="ar-SA"/>
        </w:rPr>
        <w:t xml:space="preserve"> </w:t>
      </w:r>
      <w:r w:rsidRPr="003C69FA">
        <w:rPr>
          <w:rFonts w:ascii="Times New Roman" w:hAnsi="Times New Roman"/>
          <w:spacing w:val="-6"/>
          <w:kern w:val="1"/>
          <w:lang w:eastAsia="ar-SA"/>
        </w:rPr>
        <w:t xml:space="preserve">Prawo zamówień publicznych </w:t>
      </w:r>
      <w:r w:rsidRPr="003C69FA">
        <w:rPr>
          <w:rFonts w:ascii="Times New Roman" w:hAnsi="Times New Roman"/>
          <w:iCs/>
          <w:spacing w:val="-6"/>
          <w:kern w:val="1"/>
          <w:lang w:eastAsia="ar-SA"/>
        </w:rPr>
        <w:t xml:space="preserve">(tekst jednolity: </w:t>
      </w:r>
      <w:r w:rsidRPr="003C69FA">
        <w:rPr>
          <w:rFonts w:ascii="Times New Roman" w:hAnsi="Times New Roman"/>
          <w:spacing w:val="-6"/>
          <w:kern w:val="1"/>
          <w:lang w:eastAsia="ar-SA"/>
        </w:rPr>
        <w:t xml:space="preserve">Dz.U. z </w:t>
      </w:r>
      <w:r w:rsidRPr="003C69FA">
        <w:rPr>
          <w:rFonts w:ascii="Times New Roman" w:hAnsi="Times New Roman"/>
          <w:bCs/>
          <w:spacing w:val="-6"/>
          <w:kern w:val="1"/>
          <w:lang w:eastAsia="ar-SA"/>
        </w:rPr>
        <w:t>2019r. poz. 1843</w:t>
      </w:r>
      <w:r w:rsidRPr="003C69FA">
        <w:rPr>
          <w:rFonts w:ascii="Times New Roman" w:hAnsi="Times New Roman"/>
          <w:spacing w:val="-6"/>
          <w:kern w:val="1"/>
          <w:lang w:eastAsia="ar-SA"/>
        </w:rPr>
        <w:t xml:space="preserve">) zwanej dalej </w:t>
      </w:r>
      <w:proofErr w:type="spellStart"/>
      <w:r w:rsidRPr="003C69FA">
        <w:rPr>
          <w:rFonts w:ascii="Times New Roman" w:hAnsi="Times New Roman"/>
          <w:spacing w:val="-6"/>
          <w:kern w:val="1"/>
          <w:lang w:eastAsia="ar-SA"/>
        </w:rPr>
        <w:t>u.p.z.p</w:t>
      </w:r>
      <w:proofErr w:type="spellEnd"/>
      <w:r w:rsidRPr="003C69FA">
        <w:rPr>
          <w:rFonts w:ascii="Times New Roman" w:hAnsi="Times New Roman"/>
          <w:kern w:val="1"/>
          <w:lang w:eastAsia="ar-SA"/>
        </w:rPr>
        <w:t>. P</w:t>
      </w:r>
      <w:r w:rsidR="00DA1519">
        <w:rPr>
          <w:rFonts w:ascii="Times New Roman" w:hAnsi="Times New Roman"/>
          <w:kern w:val="1"/>
          <w:lang w:eastAsia="ar-SA"/>
        </w:rPr>
        <w:t xml:space="preserve">ostępowanie prowadzone jest wg </w:t>
      </w:r>
      <w:r w:rsidRPr="003C69FA">
        <w:rPr>
          <w:rFonts w:ascii="Times New Roman" w:hAnsi="Times New Roman"/>
          <w:kern w:val="1"/>
          <w:lang w:eastAsia="ar-SA"/>
        </w:rPr>
        <w:t xml:space="preserve">procedury obowiązującej dla postępowań na dostawy których wartość szacunkowa </w:t>
      </w:r>
      <w:r>
        <w:rPr>
          <w:rFonts w:ascii="Times New Roman" w:hAnsi="Times New Roman"/>
          <w:kern w:val="1"/>
          <w:lang w:eastAsia="ar-SA"/>
        </w:rPr>
        <w:t xml:space="preserve">nie </w:t>
      </w:r>
      <w:r w:rsidRPr="003C69FA">
        <w:rPr>
          <w:rFonts w:ascii="Times New Roman" w:hAnsi="Times New Roman"/>
          <w:kern w:val="1"/>
          <w:lang w:eastAsia="ar-SA"/>
        </w:rPr>
        <w:t>przekracza kwoty określonej w § 1 ust. 2 a) Rozporządzenia Ministra Rozwoju z dnia 16 grudnia 2019r. w sprawie kwot wartości zamówienia oraz konkursów, od których jest uzależniony obowiązek przekazywania ogłoszeń</w:t>
      </w:r>
    </w:p>
    <w:p w:rsidR="000A6782" w:rsidRPr="000A6782" w:rsidRDefault="000A6782" w:rsidP="000A6782">
      <w:pPr>
        <w:suppressAutoHyphens/>
        <w:spacing w:after="160" w:line="256" w:lineRule="auto"/>
        <w:jc w:val="both"/>
        <w:rPr>
          <w:rFonts w:ascii="Times New Roman" w:eastAsia="Calibri" w:hAnsi="Times New Roman"/>
          <w:color w:val="00000A"/>
          <w:sz w:val="24"/>
          <w:szCs w:val="24"/>
          <w:lang w:eastAsia="en-US"/>
        </w:rPr>
      </w:pPr>
    </w:p>
    <w:p w:rsidR="000A6782" w:rsidRPr="000A6782" w:rsidRDefault="000A6782" w:rsidP="007C29BC">
      <w:pPr>
        <w:suppressAutoHyphens/>
        <w:spacing w:after="160" w:line="256" w:lineRule="auto"/>
        <w:jc w:val="center"/>
        <w:rPr>
          <w:rFonts w:ascii="Times New Roman" w:eastAsia="Calibri" w:hAnsi="Times New Roman"/>
          <w:color w:val="00000A"/>
          <w:sz w:val="24"/>
          <w:szCs w:val="24"/>
          <w:lang w:eastAsia="en-US"/>
        </w:rPr>
      </w:pPr>
      <w:r w:rsidRPr="000A6782">
        <w:rPr>
          <w:rFonts w:ascii="Times New Roman" w:eastAsia="Calibri" w:hAnsi="Times New Roman"/>
          <w:color w:val="00000A"/>
          <w:sz w:val="24"/>
          <w:szCs w:val="24"/>
          <w:lang w:eastAsia="en-US"/>
        </w:rPr>
        <w:t>na zadanie pn.:</w:t>
      </w:r>
    </w:p>
    <w:p w:rsidR="000A6782" w:rsidRPr="007C29BC" w:rsidRDefault="007C29BC" w:rsidP="007C29BC">
      <w:pPr>
        <w:widowControl w:val="0"/>
        <w:suppressAutoHyphens/>
        <w:spacing w:after="0" w:line="240" w:lineRule="auto"/>
        <w:ind w:right="-58"/>
        <w:jc w:val="center"/>
        <w:rPr>
          <w:rFonts w:ascii="Times New Roman" w:hAnsi="Times New Roman"/>
          <w:b/>
          <w:sz w:val="24"/>
          <w:szCs w:val="24"/>
          <w:lang w:eastAsia="ar-SA"/>
        </w:rPr>
      </w:pPr>
      <w:r>
        <w:rPr>
          <w:rFonts w:ascii="Times New Roman" w:hAnsi="Times New Roman"/>
          <w:b/>
          <w:sz w:val="24"/>
          <w:szCs w:val="24"/>
          <w:lang w:eastAsia="ar-SA"/>
        </w:rPr>
        <w:t>„</w:t>
      </w:r>
      <w:r w:rsidRPr="007C29BC">
        <w:rPr>
          <w:rFonts w:ascii="Times New Roman" w:hAnsi="Times New Roman"/>
          <w:b/>
          <w:sz w:val="24"/>
          <w:szCs w:val="24"/>
          <w:lang w:eastAsia="ar-SA"/>
        </w:rPr>
        <w:t xml:space="preserve">Dostawa </w:t>
      </w:r>
      <w:r w:rsidR="00FA1679">
        <w:rPr>
          <w:rFonts w:ascii="Times New Roman" w:hAnsi="Times New Roman"/>
          <w:b/>
          <w:sz w:val="24"/>
          <w:szCs w:val="24"/>
          <w:lang w:eastAsia="ar-SA"/>
        </w:rPr>
        <w:t xml:space="preserve">wskaźników do kontroli procesu sterylizacji </w:t>
      </w:r>
      <w:r w:rsidRPr="007C29BC">
        <w:rPr>
          <w:rFonts w:ascii="Times New Roman" w:hAnsi="Times New Roman"/>
          <w:b/>
          <w:sz w:val="24"/>
          <w:szCs w:val="24"/>
          <w:lang w:eastAsia="ar-SA"/>
        </w:rPr>
        <w:t>dla SZPZOZ im. Dzieci Wars</w:t>
      </w:r>
      <w:r w:rsidR="002B6ADC">
        <w:rPr>
          <w:rFonts w:ascii="Times New Roman" w:hAnsi="Times New Roman"/>
          <w:b/>
          <w:sz w:val="24"/>
          <w:szCs w:val="24"/>
          <w:lang w:eastAsia="ar-SA"/>
        </w:rPr>
        <w:t xml:space="preserve">zawy w </w:t>
      </w:r>
      <w:proofErr w:type="spellStart"/>
      <w:r w:rsidR="002B6ADC">
        <w:rPr>
          <w:rFonts w:ascii="Times New Roman" w:hAnsi="Times New Roman"/>
          <w:b/>
          <w:sz w:val="24"/>
          <w:szCs w:val="24"/>
          <w:lang w:eastAsia="ar-SA"/>
        </w:rPr>
        <w:t>Dziekanowie</w:t>
      </w:r>
      <w:proofErr w:type="spellEnd"/>
      <w:r w:rsidR="002B6ADC">
        <w:rPr>
          <w:rFonts w:ascii="Times New Roman" w:hAnsi="Times New Roman"/>
          <w:b/>
          <w:sz w:val="24"/>
          <w:szCs w:val="24"/>
          <w:lang w:eastAsia="ar-SA"/>
        </w:rPr>
        <w:t xml:space="preserve"> Leśnym” </w:t>
      </w:r>
      <w:r w:rsidR="000322DD">
        <w:rPr>
          <w:rFonts w:ascii="Times New Roman" w:hAnsi="Times New Roman"/>
          <w:b/>
          <w:sz w:val="24"/>
          <w:szCs w:val="24"/>
          <w:lang w:eastAsia="ar-SA"/>
        </w:rPr>
        <w:t xml:space="preserve">- </w:t>
      </w:r>
      <w:r w:rsidR="002B6ADC">
        <w:rPr>
          <w:rFonts w:ascii="Times New Roman" w:hAnsi="Times New Roman"/>
          <w:b/>
          <w:sz w:val="24"/>
          <w:szCs w:val="24"/>
          <w:lang w:eastAsia="ar-SA"/>
        </w:rPr>
        <w:t>DZ/30</w:t>
      </w:r>
      <w:r w:rsidRPr="007C29BC">
        <w:rPr>
          <w:rFonts w:ascii="Times New Roman" w:hAnsi="Times New Roman"/>
          <w:b/>
          <w:sz w:val="24"/>
          <w:szCs w:val="24"/>
          <w:lang w:eastAsia="ar-SA"/>
        </w:rPr>
        <w:t>/PN/2020</w:t>
      </w:r>
    </w:p>
    <w:p w:rsidR="000A6782" w:rsidRPr="007C29BC" w:rsidRDefault="000A6782" w:rsidP="007C29BC">
      <w:pPr>
        <w:widowControl w:val="0"/>
        <w:suppressAutoHyphens/>
        <w:spacing w:after="0" w:line="240" w:lineRule="auto"/>
        <w:ind w:right="-58"/>
        <w:jc w:val="center"/>
        <w:rPr>
          <w:rFonts w:ascii="Times New Roman" w:hAnsi="Times New Roman"/>
          <w:b/>
          <w:sz w:val="24"/>
          <w:szCs w:val="24"/>
          <w:lang w:eastAsia="ar-SA"/>
        </w:rPr>
      </w:pPr>
    </w:p>
    <w:p w:rsidR="000A6782" w:rsidRPr="007C29BC" w:rsidRDefault="000A6782" w:rsidP="000A6782">
      <w:pPr>
        <w:tabs>
          <w:tab w:val="center" w:pos="4536"/>
          <w:tab w:val="right" w:pos="9072"/>
        </w:tabs>
        <w:spacing w:after="0" w:line="360" w:lineRule="auto"/>
        <w:jc w:val="center"/>
        <w:rPr>
          <w:rFonts w:ascii="Times New Roman" w:eastAsia="Calibri" w:hAnsi="Times New Roman"/>
          <w:color w:val="808080"/>
          <w:sz w:val="24"/>
          <w:szCs w:val="24"/>
          <w:lang w:eastAsia="en-US"/>
        </w:rPr>
      </w:pPr>
      <w:r w:rsidRPr="007C29BC">
        <w:rPr>
          <w:rFonts w:ascii="Times New Roman" w:hAnsi="Times New Roman"/>
          <w:b/>
          <w:bCs/>
          <w:color w:val="000000"/>
          <w:sz w:val="24"/>
          <w:szCs w:val="24"/>
          <w:lang w:eastAsia="ar-SA"/>
        </w:rPr>
        <w:t xml:space="preserve"> </w:t>
      </w:r>
    </w:p>
    <w:p w:rsidR="000A6782" w:rsidRPr="000A6782" w:rsidRDefault="000A6782" w:rsidP="000A6782">
      <w:pPr>
        <w:suppressAutoHyphens/>
        <w:spacing w:after="0" w:line="360" w:lineRule="auto"/>
        <w:rPr>
          <w:rFonts w:ascii="Times New Roman" w:hAnsi="Times New Roman"/>
          <w:b/>
          <w:sz w:val="24"/>
          <w:szCs w:val="24"/>
          <w:lang w:eastAsia="ar-SA"/>
        </w:rPr>
      </w:pPr>
    </w:p>
    <w:p w:rsidR="000A6782" w:rsidRPr="000A6782" w:rsidRDefault="000A6782" w:rsidP="000A6782">
      <w:pPr>
        <w:tabs>
          <w:tab w:val="left" w:pos="6210"/>
        </w:tabs>
        <w:suppressAutoHyphens/>
        <w:spacing w:after="160"/>
        <w:rPr>
          <w:rFonts w:ascii="Times New Roman" w:eastAsia="Calibri" w:hAnsi="Times New Roman"/>
          <w:b/>
          <w:color w:val="000000"/>
          <w:sz w:val="24"/>
          <w:szCs w:val="24"/>
          <w:lang w:eastAsia="en-US"/>
        </w:rPr>
      </w:pPr>
      <w:r w:rsidRPr="000A6782">
        <w:rPr>
          <w:rFonts w:ascii="Times New Roman" w:eastAsia="Calibri" w:hAnsi="Times New Roman"/>
          <w:b/>
          <w:color w:val="000000"/>
          <w:sz w:val="24"/>
          <w:szCs w:val="24"/>
          <w:lang w:eastAsia="en-US"/>
        </w:rPr>
        <w:t>Nazwa Zamawiającego:</w:t>
      </w:r>
    </w:p>
    <w:p w:rsidR="000A6782" w:rsidRPr="000A6782" w:rsidRDefault="000A6782" w:rsidP="00DA1519">
      <w:pPr>
        <w:tabs>
          <w:tab w:val="left" w:pos="6210"/>
        </w:tabs>
        <w:suppressAutoHyphens/>
        <w:spacing w:after="160"/>
        <w:jc w:val="both"/>
        <w:rPr>
          <w:rFonts w:ascii="Times New Roman" w:eastAsia="Calibri" w:hAnsi="Times New Roman"/>
          <w:color w:val="000000"/>
          <w:lang w:eastAsia="en-US"/>
        </w:rPr>
      </w:pPr>
      <w:r w:rsidRPr="000A6782">
        <w:rPr>
          <w:rFonts w:ascii="Times New Roman" w:eastAsia="Calibri" w:hAnsi="Times New Roman"/>
          <w:color w:val="000000"/>
          <w:lang w:eastAsia="en-US"/>
        </w:rPr>
        <w:t xml:space="preserve">Samodzielny Zespół Publicznych Zakładów Opieki Zdrowotnej im. „Dzieci Warszawy” w </w:t>
      </w:r>
      <w:proofErr w:type="spellStart"/>
      <w:r w:rsidRPr="000A6782">
        <w:rPr>
          <w:rFonts w:ascii="Times New Roman" w:eastAsia="Calibri" w:hAnsi="Times New Roman"/>
          <w:color w:val="000000"/>
          <w:lang w:eastAsia="en-US"/>
        </w:rPr>
        <w:t>Dziekanowie</w:t>
      </w:r>
      <w:proofErr w:type="spellEnd"/>
      <w:r w:rsidRPr="000A6782">
        <w:rPr>
          <w:rFonts w:ascii="Times New Roman" w:eastAsia="Calibri" w:hAnsi="Times New Roman"/>
          <w:color w:val="000000"/>
          <w:lang w:eastAsia="en-US"/>
        </w:rPr>
        <w:t xml:space="preserve"> Leśnym</w:t>
      </w:r>
    </w:p>
    <w:p w:rsidR="000A6782" w:rsidRPr="000A6782" w:rsidRDefault="000A6782" w:rsidP="000A6782">
      <w:pPr>
        <w:tabs>
          <w:tab w:val="left" w:pos="6210"/>
        </w:tabs>
        <w:suppressAutoHyphens/>
        <w:spacing w:after="160"/>
        <w:rPr>
          <w:rFonts w:ascii="Times New Roman" w:eastAsia="Calibri" w:hAnsi="Times New Roman"/>
          <w:b/>
          <w:color w:val="000000"/>
          <w:sz w:val="24"/>
          <w:szCs w:val="24"/>
          <w:lang w:eastAsia="en-US"/>
        </w:rPr>
      </w:pPr>
      <w:r w:rsidRPr="000A6782">
        <w:rPr>
          <w:rFonts w:ascii="Times New Roman" w:eastAsia="Calibri" w:hAnsi="Times New Roman"/>
          <w:b/>
          <w:color w:val="000000"/>
          <w:sz w:val="24"/>
          <w:szCs w:val="24"/>
          <w:lang w:eastAsia="en-US"/>
        </w:rPr>
        <w:t xml:space="preserve">Adres: </w:t>
      </w:r>
      <w:r w:rsidRPr="000A6782">
        <w:rPr>
          <w:rFonts w:ascii="Times New Roman" w:eastAsia="Calibri" w:hAnsi="Times New Roman"/>
          <w:color w:val="000000"/>
          <w:sz w:val="24"/>
          <w:szCs w:val="24"/>
          <w:lang w:eastAsia="en-US"/>
        </w:rPr>
        <w:t xml:space="preserve">ul. M. Konopnickiej 65, 05-092 Łomianki; </w:t>
      </w:r>
      <w:r w:rsidRPr="000A6782">
        <w:rPr>
          <w:rFonts w:ascii="Times New Roman" w:eastAsia="Calibri" w:hAnsi="Times New Roman"/>
          <w:b/>
          <w:color w:val="000000"/>
          <w:sz w:val="24"/>
          <w:szCs w:val="24"/>
          <w:lang w:eastAsia="en-US"/>
        </w:rPr>
        <w:t>NIP</w:t>
      </w:r>
      <w:r w:rsidRPr="000A6782">
        <w:rPr>
          <w:rFonts w:ascii="Times New Roman" w:eastAsia="Calibri" w:hAnsi="Times New Roman"/>
          <w:color w:val="000000"/>
          <w:sz w:val="24"/>
          <w:szCs w:val="24"/>
          <w:lang w:eastAsia="en-US"/>
        </w:rPr>
        <w:t xml:space="preserve"> 118-13-49-898; </w:t>
      </w:r>
      <w:r w:rsidRPr="000A6782">
        <w:rPr>
          <w:rFonts w:ascii="Times New Roman" w:eastAsia="Calibri" w:hAnsi="Times New Roman"/>
          <w:b/>
          <w:color w:val="000000"/>
          <w:sz w:val="24"/>
          <w:szCs w:val="24"/>
          <w:lang w:eastAsia="en-US"/>
        </w:rPr>
        <w:t>REGON</w:t>
      </w:r>
      <w:r w:rsidRPr="000A6782">
        <w:rPr>
          <w:rFonts w:ascii="Times New Roman" w:eastAsia="Calibri" w:hAnsi="Times New Roman"/>
          <w:color w:val="000000"/>
          <w:sz w:val="24"/>
          <w:szCs w:val="24"/>
          <w:lang w:eastAsia="en-US"/>
        </w:rPr>
        <w:t xml:space="preserve"> 000291210</w:t>
      </w:r>
    </w:p>
    <w:p w:rsidR="000A6782" w:rsidRPr="000A6782" w:rsidRDefault="00B143AE" w:rsidP="000A6782">
      <w:pPr>
        <w:tabs>
          <w:tab w:val="left" w:pos="6210"/>
        </w:tabs>
        <w:suppressAutoHyphens/>
        <w:spacing w:after="160"/>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Godziny pracy</w:t>
      </w:r>
      <w:r w:rsidR="000A6782" w:rsidRPr="000A6782">
        <w:rPr>
          <w:rFonts w:ascii="Times New Roman" w:eastAsia="Calibri" w:hAnsi="Times New Roman"/>
          <w:b/>
          <w:color w:val="000000"/>
          <w:sz w:val="24"/>
          <w:szCs w:val="24"/>
          <w:lang w:eastAsia="en-US"/>
        </w:rPr>
        <w:t xml:space="preserve">: </w:t>
      </w:r>
      <w:r w:rsidR="000A6782" w:rsidRPr="000A6782">
        <w:rPr>
          <w:rFonts w:ascii="Times New Roman" w:eastAsia="Calibri" w:hAnsi="Times New Roman"/>
          <w:color w:val="000000"/>
          <w:sz w:val="24"/>
          <w:szCs w:val="24"/>
          <w:lang w:eastAsia="en-US"/>
        </w:rPr>
        <w:t xml:space="preserve">Od poniedziałku do piątku w godz. </w:t>
      </w:r>
      <w:r w:rsidR="000A6782" w:rsidRPr="000A6782">
        <w:rPr>
          <w:rFonts w:ascii="Times New Roman" w:eastAsia="Calibri" w:hAnsi="Times New Roman"/>
          <w:color w:val="000000"/>
          <w:sz w:val="24"/>
          <w:szCs w:val="24"/>
          <w:lang w:val="en-US" w:eastAsia="en-US"/>
        </w:rPr>
        <w:t>8.00  -  15.30</w:t>
      </w:r>
    </w:p>
    <w:p w:rsidR="000A6782" w:rsidRPr="000A6782" w:rsidRDefault="000A6782" w:rsidP="000A6782">
      <w:pPr>
        <w:tabs>
          <w:tab w:val="left" w:pos="851"/>
          <w:tab w:val="left" w:pos="3780"/>
          <w:tab w:val="left" w:leader="dot" w:pos="8460"/>
        </w:tabs>
        <w:suppressAutoHyphens/>
        <w:spacing w:after="160"/>
        <w:rPr>
          <w:rFonts w:ascii="Times New Roman" w:eastAsia="Calibri" w:hAnsi="Times New Roman"/>
          <w:color w:val="000000"/>
          <w:sz w:val="24"/>
          <w:szCs w:val="24"/>
          <w:lang w:eastAsia="en-US"/>
        </w:rPr>
      </w:pPr>
      <w:r w:rsidRPr="000A6782">
        <w:rPr>
          <w:rFonts w:ascii="Times New Roman" w:eastAsia="Calibri" w:hAnsi="Times New Roman"/>
          <w:b/>
          <w:color w:val="000000"/>
          <w:sz w:val="24"/>
          <w:szCs w:val="24"/>
          <w:lang w:val="en-US" w:eastAsia="en-US"/>
        </w:rPr>
        <w:t xml:space="preserve">Kontakt: </w:t>
      </w:r>
      <w:proofErr w:type="spellStart"/>
      <w:r w:rsidRPr="000A6782">
        <w:rPr>
          <w:rFonts w:ascii="Times New Roman" w:eastAsia="Calibri" w:hAnsi="Times New Roman"/>
          <w:color w:val="000000"/>
          <w:sz w:val="24"/>
          <w:szCs w:val="24"/>
          <w:lang w:val="en-US" w:eastAsia="en-US"/>
        </w:rPr>
        <w:t>tel</w:t>
      </w:r>
      <w:proofErr w:type="spellEnd"/>
      <w:r w:rsidRPr="000A6782">
        <w:rPr>
          <w:rFonts w:ascii="Times New Roman" w:eastAsia="Calibri" w:hAnsi="Times New Roman"/>
          <w:color w:val="000000"/>
          <w:sz w:val="24"/>
          <w:szCs w:val="24"/>
          <w:lang w:val="en-US" w:eastAsia="en-US"/>
        </w:rPr>
        <w:t xml:space="preserve">: </w:t>
      </w:r>
      <w:r w:rsidRPr="000A6782">
        <w:rPr>
          <w:rFonts w:ascii="Times New Roman" w:eastAsia="Calibri" w:hAnsi="Times New Roman"/>
          <w:color w:val="000000"/>
          <w:sz w:val="24"/>
          <w:szCs w:val="24"/>
          <w:lang w:eastAsia="en-US"/>
        </w:rPr>
        <w:t xml:space="preserve">(022) 765 71 21, </w:t>
      </w:r>
    </w:p>
    <w:p w:rsidR="000A6782" w:rsidRPr="000A6782" w:rsidRDefault="000A6782" w:rsidP="000A6782">
      <w:pPr>
        <w:tabs>
          <w:tab w:val="left" w:pos="851"/>
          <w:tab w:val="left" w:pos="3780"/>
          <w:tab w:val="left" w:leader="dot" w:pos="8460"/>
        </w:tabs>
        <w:suppressAutoHyphens/>
        <w:spacing w:after="160"/>
        <w:rPr>
          <w:rFonts w:ascii="Times New Roman" w:eastAsia="Calibri" w:hAnsi="Times New Roman"/>
          <w:sz w:val="24"/>
          <w:szCs w:val="24"/>
          <w:lang w:eastAsia="en-US"/>
        </w:rPr>
      </w:pPr>
      <w:r w:rsidRPr="000A6782">
        <w:rPr>
          <w:rFonts w:ascii="Times New Roman" w:eastAsia="Calibri" w:hAnsi="Times New Roman"/>
          <w:color w:val="000000"/>
          <w:sz w:val="24"/>
          <w:szCs w:val="24"/>
          <w:lang w:val="en-US" w:eastAsia="en-US"/>
        </w:rPr>
        <w:t xml:space="preserve">e-mail – </w:t>
      </w:r>
      <w:hyperlink r:id="rId8" w:history="1">
        <w:r w:rsidRPr="000A6782">
          <w:rPr>
            <w:rFonts w:ascii="Times New Roman" w:eastAsia="Calibri" w:hAnsi="Times New Roman"/>
            <w:color w:val="0000FF"/>
            <w:sz w:val="24"/>
            <w:szCs w:val="24"/>
            <w:u w:val="single"/>
            <w:lang w:eastAsia="en-US"/>
          </w:rPr>
          <w:t>dzp@szpitaldziekanow.pl</w:t>
        </w:r>
      </w:hyperlink>
      <w:r w:rsidRPr="000A6782">
        <w:rPr>
          <w:rFonts w:ascii="Times New Roman" w:eastAsia="Calibri" w:hAnsi="Times New Roman"/>
          <w:sz w:val="24"/>
          <w:szCs w:val="24"/>
          <w:lang w:eastAsia="en-US"/>
        </w:rPr>
        <w:t>; www.szpitaldziekanow.pl</w:t>
      </w:r>
    </w:p>
    <w:p w:rsidR="000A6782" w:rsidRPr="000A6782" w:rsidRDefault="000A6782" w:rsidP="000A6782">
      <w:pPr>
        <w:tabs>
          <w:tab w:val="left" w:pos="6210"/>
        </w:tabs>
        <w:suppressAutoHyphens/>
        <w:spacing w:after="160"/>
        <w:rPr>
          <w:rFonts w:ascii="Times New Roman" w:eastAsia="Calibri" w:hAnsi="Times New Roman"/>
          <w:color w:val="00000A"/>
          <w:sz w:val="24"/>
          <w:szCs w:val="24"/>
          <w:lang w:val="en-US" w:eastAsia="en-US"/>
        </w:rPr>
      </w:pPr>
    </w:p>
    <w:p w:rsidR="000A6782" w:rsidRPr="008B2923" w:rsidRDefault="000A6782" w:rsidP="000A6782">
      <w:pPr>
        <w:tabs>
          <w:tab w:val="left" w:pos="3899"/>
        </w:tabs>
        <w:suppressAutoHyphens/>
        <w:spacing w:after="160"/>
        <w:jc w:val="center"/>
        <w:rPr>
          <w:rFonts w:ascii="Times New Roman" w:eastAsia="Calibri" w:hAnsi="Times New Roman"/>
          <w:b/>
          <w:color w:val="000000" w:themeColor="text1"/>
          <w:sz w:val="24"/>
          <w:szCs w:val="24"/>
          <w:lang w:eastAsia="en-US"/>
        </w:rPr>
      </w:pPr>
      <w:r w:rsidRPr="008B2923">
        <w:rPr>
          <w:rFonts w:ascii="Times New Roman" w:eastAsia="Calibri" w:hAnsi="Times New Roman"/>
          <w:b/>
          <w:color w:val="000000" w:themeColor="text1"/>
          <w:sz w:val="24"/>
          <w:szCs w:val="24"/>
          <w:lang w:eastAsia="en-US"/>
        </w:rPr>
        <w:t>Składanie ofert do dnia:</w:t>
      </w:r>
      <w:r w:rsidR="003C69FA">
        <w:rPr>
          <w:rFonts w:ascii="Times New Roman" w:eastAsia="Calibri" w:hAnsi="Times New Roman"/>
          <w:b/>
          <w:color w:val="000000" w:themeColor="text1"/>
          <w:sz w:val="24"/>
          <w:szCs w:val="24"/>
          <w:lang w:eastAsia="en-US"/>
        </w:rPr>
        <w:t xml:space="preserve"> </w:t>
      </w:r>
      <w:r w:rsidR="002B6ADC">
        <w:rPr>
          <w:rFonts w:ascii="Times New Roman" w:eastAsia="Calibri" w:hAnsi="Times New Roman"/>
          <w:b/>
          <w:color w:val="000000" w:themeColor="text1"/>
          <w:sz w:val="24"/>
          <w:szCs w:val="24"/>
          <w:lang w:eastAsia="en-US"/>
        </w:rPr>
        <w:t>12</w:t>
      </w:r>
      <w:r w:rsidR="008B2923" w:rsidRPr="008B2923">
        <w:rPr>
          <w:rFonts w:ascii="Times New Roman" w:eastAsia="Calibri" w:hAnsi="Times New Roman"/>
          <w:b/>
          <w:color w:val="000000" w:themeColor="text1"/>
          <w:sz w:val="24"/>
          <w:szCs w:val="24"/>
          <w:lang w:eastAsia="en-US"/>
        </w:rPr>
        <w:t>.</w:t>
      </w:r>
      <w:r w:rsidR="002B6ADC">
        <w:rPr>
          <w:rFonts w:ascii="Times New Roman" w:eastAsia="Calibri" w:hAnsi="Times New Roman"/>
          <w:b/>
          <w:color w:val="000000" w:themeColor="text1"/>
          <w:sz w:val="24"/>
          <w:szCs w:val="24"/>
          <w:lang w:eastAsia="en-US"/>
        </w:rPr>
        <w:t>10</w:t>
      </w:r>
      <w:r w:rsidR="008E5C92" w:rsidRPr="008B2923">
        <w:rPr>
          <w:rFonts w:ascii="Times New Roman" w:eastAsia="Calibri" w:hAnsi="Times New Roman"/>
          <w:b/>
          <w:color w:val="000000" w:themeColor="text1"/>
          <w:sz w:val="24"/>
          <w:szCs w:val="24"/>
          <w:lang w:eastAsia="en-US"/>
        </w:rPr>
        <w:t>.</w:t>
      </w:r>
      <w:r w:rsidR="007C29BC" w:rsidRPr="008B2923">
        <w:rPr>
          <w:rFonts w:ascii="Times New Roman" w:eastAsia="Calibri" w:hAnsi="Times New Roman"/>
          <w:b/>
          <w:color w:val="000000" w:themeColor="text1"/>
          <w:sz w:val="24"/>
          <w:szCs w:val="24"/>
          <w:lang w:eastAsia="en-US"/>
        </w:rPr>
        <w:t>2020</w:t>
      </w:r>
      <w:r w:rsidR="002275CD" w:rsidRPr="008B2923">
        <w:rPr>
          <w:rFonts w:ascii="Times New Roman" w:eastAsia="Calibri" w:hAnsi="Times New Roman"/>
          <w:b/>
          <w:color w:val="000000" w:themeColor="text1"/>
          <w:sz w:val="24"/>
          <w:szCs w:val="24"/>
          <w:lang w:eastAsia="en-US"/>
        </w:rPr>
        <w:t xml:space="preserve"> r. do  godz. 10.00</w:t>
      </w:r>
    </w:p>
    <w:p w:rsidR="000A6782" w:rsidRPr="008B2923" w:rsidRDefault="000A6782" w:rsidP="000A6782">
      <w:pPr>
        <w:tabs>
          <w:tab w:val="left" w:pos="2546"/>
        </w:tabs>
        <w:suppressAutoHyphens/>
        <w:spacing w:after="160"/>
        <w:jc w:val="center"/>
        <w:rPr>
          <w:rFonts w:ascii="Times New Roman" w:eastAsia="Calibri" w:hAnsi="Times New Roman"/>
          <w:b/>
          <w:color w:val="000000" w:themeColor="text1"/>
          <w:sz w:val="24"/>
          <w:szCs w:val="24"/>
          <w:lang w:eastAsia="en-US"/>
        </w:rPr>
      </w:pPr>
      <w:r w:rsidRPr="008B2923">
        <w:rPr>
          <w:rFonts w:ascii="Times New Roman" w:eastAsia="Calibri" w:hAnsi="Times New Roman"/>
          <w:b/>
          <w:color w:val="000000" w:themeColor="text1"/>
          <w:sz w:val="24"/>
          <w:szCs w:val="24"/>
          <w:lang w:eastAsia="en-US"/>
        </w:rPr>
        <w:t>Otwarcie ofert:</w:t>
      </w:r>
      <w:r w:rsidR="003C69FA">
        <w:rPr>
          <w:rFonts w:ascii="Times New Roman" w:eastAsia="Calibri" w:hAnsi="Times New Roman"/>
          <w:b/>
          <w:color w:val="000000" w:themeColor="text1"/>
          <w:sz w:val="24"/>
          <w:szCs w:val="24"/>
          <w:lang w:eastAsia="en-US"/>
        </w:rPr>
        <w:t xml:space="preserve"> </w:t>
      </w:r>
      <w:r w:rsidR="002B6ADC">
        <w:rPr>
          <w:rFonts w:ascii="Times New Roman" w:eastAsia="Calibri" w:hAnsi="Times New Roman"/>
          <w:b/>
          <w:color w:val="000000" w:themeColor="text1"/>
          <w:sz w:val="24"/>
          <w:szCs w:val="24"/>
          <w:lang w:eastAsia="en-US"/>
        </w:rPr>
        <w:t>12.10</w:t>
      </w:r>
      <w:r w:rsidR="007C29BC" w:rsidRPr="008B2923">
        <w:rPr>
          <w:rFonts w:ascii="Times New Roman" w:eastAsia="Calibri" w:hAnsi="Times New Roman"/>
          <w:b/>
          <w:color w:val="000000" w:themeColor="text1"/>
          <w:sz w:val="24"/>
          <w:szCs w:val="24"/>
          <w:lang w:eastAsia="en-US"/>
        </w:rPr>
        <w:t>.2020</w:t>
      </w:r>
      <w:r w:rsidR="002275CD" w:rsidRPr="008B2923">
        <w:rPr>
          <w:rFonts w:ascii="Times New Roman" w:eastAsia="Calibri" w:hAnsi="Times New Roman"/>
          <w:b/>
          <w:color w:val="000000" w:themeColor="text1"/>
          <w:sz w:val="24"/>
          <w:szCs w:val="24"/>
          <w:lang w:eastAsia="en-US"/>
        </w:rPr>
        <w:t xml:space="preserve"> r. godz.10.30</w:t>
      </w:r>
    </w:p>
    <w:p w:rsidR="00413BA4" w:rsidRDefault="00413BA4" w:rsidP="000A6782">
      <w:pPr>
        <w:tabs>
          <w:tab w:val="left" w:pos="2546"/>
        </w:tabs>
        <w:suppressAutoHyphens/>
        <w:spacing w:after="160"/>
        <w:jc w:val="center"/>
        <w:rPr>
          <w:rFonts w:ascii="Times New Roman" w:eastAsia="Calibri" w:hAnsi="Times New Roman"/>
          <w:b/>
          <w:sz w:val="24"/>
          <w:szCs w:val="24"/>
          <w:lang w:eastAsia="en-US"/>
        </w:rPr>
      </w:pPr>
    </w:p>
    <w:p w:rsidR="00413BA4" w:rsidRDefault="00413BA4" w:rsidP="0089649A">
      <w:pPr>
        <w:pStyle w:val="Bezodstpw"/>
        <w:rPr>
          <w:rFonts w:ascii="Times New Roman" w:hAnsi="Times New Roman"/>
          <w:b/>
          <w:sz w:val="24"/>
          <w:szCs w:val="24"/>
        </w:rPr>
      </w:pPr>
    </w:p>
    <w:p w:rsidR="00E429F5" w:rsidRDefault="00E429F5" w:rsidP="0089649A">
      <w:pPr>
        <w:pStyle w:val="Bezodstpw"/>
        <w:rPr>
          <w:rFonts w:ascii="Times New Roman" w:hAnsi="Times New Roman"/>
          <w:b/>
          <w:sz w:val="24"/>
          <w:szCs w:val="24"/>
        </w:rPr>
      </w:pPr>
    </w:p>
    <w:p w:rsidR="00E429F5" w:rsidRDefault="00E429F5" w:rsidP="0089649A">
      <w:pPr>
        <w:pStyle w:val="Bezodstpw"/>
        <w:rPr>
          <w:rFonts w:ascii="Times New Roman" w:hAnsi="Times New Roman"/>
          <w:b/>
          <w:sz w:val="24"/>
          <w:szCs w:val="24"/>
        </w:rPr>
      </w:pPr>
    </w:p>
    <w:p w:rsidR="00E429F5" w:rsidRDefault="00E429F5" w:rsidP="0089649A">
      <w:pPr>
        <w:pStyle w:val="Bezodstpw"/>
        <w:rPr>
          <w:rFonts w:ascii="Times New Roman" w:hAnsi="Times New Roman"/>
          <w:b/>
          <w:sz w:val="24"/>
          <w:szCs w:val="24"/>
        </w:rPr>
      </w:pPr>
    </w:p>
    <w:p w:rsidR="00E429F5" w:rsidRDefault="00E429F5" w:rsidP="0089649A">
      <w:pPr>
        <w:pStyle w:val="Bezodstpw"/>
        <w:rPr>
          <w:rFonts w:ascii="Times New Roman" w:hAnsi="Times New Roman"/>
          <w:b/>
          <w:sz w:val="24"/>
          <w:szCs w:val="24"/>
        </w:rPr>
      </w:pPr>
    </w:p>
    <w:p w:rsidR="00E429F5" w:rsidRDefault="00E429F5" w:rsidP="0089649A">
      <w:pPr>
        <w:pStyle w:val="Bezodstpw"/>
        <w:rPr>
          <w:rFonts w:ascii="Times New Roman" w:hAnsi="Times New Roman"/>
          <w:b/>
          <w:sz w:val="24"/>
          <w:szCs w:val="24"/>
        </w:rPr>
      </w:pPr>
    </w:p>
    <w:p w:rsidR="00E429F5" w:rsidRDefault="00E429F5" w:rsidP="0089649A">
      <w:pPr>
        <w:pStyle w:val="Bezodstpw"/>
        <w:rPr>
          <w:rFonts w:ascii="Times New Roman" w:hAnsi="Times New Roman"/>
          <w:b/>
          <w:sz w:val="24"/>
          <w:szCs w:val="24"/>
        </w:rPr>
      </w:pPr>
    </w:p>
    <w:p w:rsidR="004534CA" w:rsidRDefault="004534CA" w:rsidP="004534CA">
      <w:pPr>
        <w:pStyle w:val="Bezodstpw"/>
        <w:spacing w:line="276" w:lineRule="auto"/>
        <w:rPr>
          <w:rFonts w:ascii="Times New Roman" w:hAnsi="Times New Roman"/>
          <w:b/>
        </w:rPr>
      </w:pPr>
    </w:p>
    <w:p w:rsidR="009821CA" w:rsidRPr="004534CA" w:rsidRDefault="0001163D" w:rsidP="004534CA">
      <w:pPr>
        <w:pStyle w:val="Bezodstpw"/>
        <w:spacing w:line="360" w:lineRule="auto"/>
        <w:rPr>
          <w:rFonts w:ascii="Times New Roman" w:hAnsi="Times New Roman"/>
          <w:b/>
        </w:rPr>
      </w:pPr>
      <w:r>
        <w:rPr>
          <w:rFonts w:ascii="Times New Roman" w:hAnsi="Times New Roman"/>
          <w:b/>
        </w:rPr>
        <w:lastRenderedPageBreak/>
        <w:t>INFORMACJE</w:t>
      </w:r>
      <w:r w:rsidR="009821CA" w:rsidRPr="004534CA">
        <w:rPr>
          <w:rFonts w:ascii="Times New Roman" w:hAnsi="Times New Roman"/>
          <w:b/>
        </w:rPr>
        <w:t xml:space="preserve"> OGÓLNE</w:t>
      </w:r>
    </w:p>
    <w:p w:rsidR="009821CA" w:rsidRPr="004534CA" w:rsidRDefault="009821CA" w:rsidP="004534CA">
      <w:pPr>
        <w:pStyle w:val="Akapitzlist"/>
        <w:numPr>
          <w:ilvl w:val="0"/>
          <w:numId w:val="40"/>
        </w:numPr>
        <w:suppressAutoHyphens/>
        <w:spacing w:line="360" w:lineRule="auto"/>
        <w:ind w:right="-854"/>
        <w:jc w:val="both"/>
        <w:rPr>
          <w:rFonts w:ascii="Times New Roman" w:hAnsi="Times New Roman"/>
        </w:rPr>
      </w:pPr>
      <w:r w:rsidRPr="004534CA">
        <w:rPr>
          <w:rFonts w:ascii="Times New Roman" w:hAnsi="Times New Roman"/>
        </w:rPr>
        <w:t>Wykonawca winien zapoznać się ze wszystkimi rozdziałami składającym</w:t>
      </w:r>
      <w:r w:rsidR="004534CA" w:rsidRPr="004534CA">
        <w:rPr>
          <w:rFonts w:ascii="Times New Roman" w:hAnsi="Times New Roman"/>
        </w:rPr>
        <w:t xml:space="preserve">i się na specyfikację istotnych </w:t>
      </w:r>
      <w:r w:rsidRPr="004534CA">
        <w:rPr>
          <w:rFonts w:ascii="Times New Roman" w:hAnsi="Times New Roman"/>
        </w:rPr>
        <w:t>warunków zamówienia.</w:t>
      </w:r>
    </w:p>
    <w:p w:rsidR="009821CA" w:rsidRPr="004534CA" w:rsidRDefault="009821CA" w:rsidP="004534CA">
      <w:pPr>
        <w:pStyle w:val="Akapitzlist"/>
        <w:widowControl w:val="0"/>
        <w:numPr>
          <w:ilvl w:val="0"/>
          <w:numId w:val="40"/>
        </w:numPr>
        <w:suppressAutoHyphens/>
        <w:spacing w:line="360" w:lineRule="auto"/>
        <w:ind w:right="-854"/>
        <w:jc w:val="both"/>
        <w:rPr>
          <w:rFonts w:ascii="Times New Roman" w:hAnsi="Times New Roman" w:cs="Times New Roman"/>
          <w:sz w:val="22"/>
          <w:szCs w:val="22"/>
          <w:lang w:eastAsia="ar-SA"/>
        </w:rPr>
      </w:pPr>
      <w:r w:rsidRPr="004534CA">
        <w:rPr>
          <w:rFonts w:ascii="Times New Roman" w:hAnsi="Times New Roman" w:cs="Times New Roman"/>
          <w:sz w:val="22"/>
          <w:szCs w:val="22"/>
          <w:lang w:eastAsia="ar-SA"/>
        </w:rPr>
        <w:t>Oferta powinna zostać sporządzona według wzoru formularza ofertowego, stanowiącego</w:t>
      </w:r>
      <w:r w:rsidR="0020097C" w:rsidRPr="004534CA">
        <w:rPr>
          <w:rFonts w:ascii="Times New Roman" w:hAnsi="Times New Roman" w:cs="Times New Roman"/>
          <w:sz w:val="22"/>
          <w:szCs w:val="22"/>
          <w:lang w:eastAsia="ar-SA"/>
        </w:rPr>
        <w:t xml:space="preserve"> </w:t>
      </w:r>
      <w:r w:rsidR="00413BA4" w:rsidRPr="004534CA">
        <w:rPr>
          <w:rFonts w:ascii="Times New Roman" w:hAnsi="Times New Roman" w:cs="Times New Roman"/>
          <w:sz w:val="22"/>
          <w:szCs w:val="22"/>
          <w:lang w:eastAsia="ar-SA"/>
        </w:rPr>
        <w:t xml:space="preserve"> </w:t>
      </w:r>
      <w:r w:rsidRPr="004534CA">
        <w:rPr>
          <w:rFonts w:ascii="Times New Roman" w:hAnsi="Times New Roman" w:cs="Times New Roman"/>
          <w:sz w:val="22"/>
          <w:szCs w:val="22"/>
          <w:lang w:eastAsia="ar-SA"/>
        </w:rPr>
        <w:t xml:space="preserve">załącznik nr 1 do SIWZ. </w:t>
      </w:r>
    </w:p>
    <w:p w:rsidR="009821CA" w:rsidRPr="004534CA" w:rsidRDefault="009821CA" w:rsidP="004534CA">
      <w:pPr>
        <w:pStyle w:val="Akapitzlist"/>
        <w:widowControl w:val="0"/>
        <w:numPr>
          <w:ilvl w:val="0"/>
          <w:numId w:val="40"/>
        </w:numPr>
        <w:suppressAutoHyphens/>
        <w:spacing w:line="360" w:lineRule="auto"/>
        <w:ind w:right="-854"/>
        <w:jc w:val="both"/>
        <w:rPr>
          <w:rFonts w:ascii="Times New Roman" w:hAnsi="Times New Roman" w:cs="Times New Roman"/>
          <w:sz w:val="22"/>
          <w:szCs w:val="22"/>
          <w:lang w:eastAsia="ar-SA"/>
        </w:rPr>
      </w:pPr>
      <w:r w:rsidRPr="004534CA">
        <w:rPr>
          <w:rFonts w:ascii="Times New Roman" w:hAnsi="Times New Roman" w:cs="Times New Roman"/>
          <w:sz w:val="22"/>
          <w:szCs w:val="22"/>
          <w:lang w:eastAsia="ar-SA"/>
        </w:rPr>
        <w:t>Do oferty na</w:t>
      </w:r>
      <w:r w:rsidR="00C4651C" w:rsidRPr="004534CA">
        <w:rPr>
          <w:rFonts w:ascii="Times New Roman" w:hAnsi="Times New Roman" w:cs="Times New Roman"/>
          <w:sz w:val="22"/>
          <w:szCs w:val="22"/>
          <w:lang w:eastAsia="ar-SA"/>
        </w:rPr>
        <w:t>leży dołączyć wypełnione oświadczenia</w:t>
      </w:r>
      <w:r w:rsidR="007F58FA" w:rsidRPr="004534CA">
        <w:rPr>
          <w:rFonts w:ascii="Times New Roman" w:hAnsi="Times New Roman" w:cs="Times New Roman"/>
          <w:sz w:val="22"/>
          <w:szCs w:val="22"/>
          <w:lang w:eastAsia="ar-SA"/>
        </w:rPr>
        <w:t>.</w:t>
      </w:r>
    </w:p>
    <w:p w:rsidR="009821CA" w:rsidRPr="004534CA" w:rsidRDefault="009821CA" w:rsidP="004534CA">
      <w:pPr>
        <w:pStyle w:val="Akapitzlist"/>
        <w:widowControl w:val="0"/>
        <w:numPr>
          <w:ilvl w:val="0"/>
          <w:numId w:val="40"/>
        </w:numPr>
        <w:tabs>
          <w:tab w:val="left" w:pos="-567"/>
        </w:tabs>
        <w:suppressAutoHyphens/>
        <w:spacing w:line="360" w:lineRule="auto"/>
        <w:ind w:right="-854"/>
        <w:jc w:val="both"/>
        <w:rPr>
          <w:rFonts w:ascii="Times New Roman" w:hAnsi="Times New Roman" w:cs="Times New Roman"/>
          <w:sz w:val="22"/>
          <w:szCs w:val="22"/>
          <w:lang w:eastAsia="ar-SA"/>
        </w:rPr>
      </w:pPr>
      <w:r w:rsidRPr="004534CA">
        <w:rPr>
          <w:rFonts w:ascii="Times New Roman" w:hAnsi="Times New Roman" w:cs="Times New Roman"/>
          <w:sz w:val="22"/>
          <w:szCs w:val="22"/>
        </w:rPr>
        <w:t xml:space="preserve">Wszystkie kartki oferty muszą być ponumerowane </w:t>
      </w:r>
      <w:r w:rsidRPr="004534CA">
        <w:rPr>
          <w:rFonts w:ascii="Times New Roman" w:hAnsi="Times New Roman" w:cs="Times New Roman"/>
          <w:sz w:val="22"/>
          <w:szCs w:val="22"/>
          <w:lang w:eastAsia="ar-SA"/>
        </w:rPr>
        <w:t>i zaparafowana przez Wykonawcę lub osobę/osoby upoważnione do reprezentowania Wykonawcy.</w:t>
      </w:r>
    </w:p>
    <w:p w:rsidR="009821CA" w:rsidRPr="004534CA" w:rsidRDefault="009821CA" w:rsidP="004534CA">
      <w:pPr>
        <w:pStyle w:val="Akapitzlist"/>
        <w:widowControl w:val="0"/>
        <w:numPr>
          <w:ilvl w:val="0"/>
          <w:numId w:val="40"/>
        </w:numPr>
        <w:tabs>
          <w:tab w:val="left" w:pos="-567"/>
        </w:tabs>
        <w:suppressAutoHyphens/>
        <w:spacing w:line="360" w:lineRule="auto"/>
        <w:ind w:right="-854"/>
        <w:jc w:val="both"/>
        <w:rPr>
          <w:rFonts w:ascii="Times New Roman" w:hAnsi="Times New Roman" w:cs="Times New Roman"/>
          <w:sz w:val="22"/>
          <w:szCs w:val="22"/>
        </w:rPr>
      </w:pPr>
      <w:r w:rsidRPr="004534CA">
        <w:rPr>
          <w:rFonts w:ascii="Times New Roman" w:hAnsi="Times New Roman" w:cs="Times New Roman"/>
          <w:sz w:val="22"/>
          <w:szCs w:val="22"/>
        </w:rPr>
        <w:t xml:space="preserve">Każdy Wykonawca złoży tylko jedną ofertę. </w:t>
      </w:r>
    </w:p>
    <w:p w:rsidR="009821CA" w:rsidRPr="004534CA" w:rsidRDefault="009821CA" w:rsidP="004534CA">
      <w:pPr>
        <w:pStyle w:val="Akapitzlist"/>
        <w:widowControl w:val="0"/>
        <w:numPr>
          <w:ilvl w:val="0"/>
          <w:numId w:val="40"/>
        </w:numPr>
        <w:tabs>
          <w:tab w:val="left" w:pos="-709"/>
        </w:tabs>
        <w:suppressAutoHyphens/>
        <w:spacing w:line="360" w:lineRule="auto"/>
        <w:ind w:right="-854"/>
        <w:jc w:val="both"/>
        <w:rPr>
          <w:rFonts w:ascii="Times New Roman" w:hAnsi="Times New Roman" w:cs="Times New Roman"/>
          <w:sz w:val="22"/>
          <w:szCs w:val="22"/>
          <w:lang w:eastAsia="ar-SA"/>
        </w:rPr>
      </w:pPr>
      <w:r w:rsidRPr="004534CA">
        <w:rPr>
          <w:rFonts w:ascii="Times New Roman" w:hAnsi="Times New Roman" w:cs="Times New Roman"/>
          <w:sz w:val="22"/>
          <w:szCs w:val="22"/>
          <w:lang w:eastAsia="ar-SA"/>
        </w:rPr>
        <w:t>Ofertę sporządza się w języku polskim z zachowaniem formy pisemnej pod rygorem</w:t>
      </w:r>
      <w:r w:rsidR="0020097C" w:rsidRPr="004534CA">
        <w:rPr>
          <w:rFonts w:ascii="Times New Roman" w:hAnsi="Times New Roman" w:cs="Times New Roman"/>
          <w:sz w:val="22"/>
          <w:szCs w:val="22"/>
          <w:lang w:eastAsia="ar-SA"/>
        </w:rPr>
        <w:t xml:space="preserve"> </w:t>
      </w:r>
      <w:r w:rsidRPr="004534CA">
        <w:rPr>
          <w:rFonts w:ascii="Times New Roman" w:hAnsi="Times New Roman" w:cs="Times New Roman"/>
          <w:sz w:val="22"/>
          <w:szCs w:val="22"/>
          <w:lang w:eastAsia="ar-SA"/>
        </w:rPr>
        <w:t xml:space="preserve"> nieważności.</w:t>
      </w:r>
    </w:p>
    <w:p w:rsidR="009821CA" w:rsidRPr="004534CA" w:rsidRDefault="009821CA" w:rsidP="004534CA">
      <w:pPr>
        <w:pStyle w:val="Akapitzlist"/>
        <w:widowControl w:val="0"/>
        <w:numPr>
          <w:ilvl w:val="0"/>
          <w:numId w:val="40"/>
        </w:numPr>
        <w:suppressAutoHyphens/>
        <w:spacing w:line="360" w:lineRule="auto"/>
        <w:ind w:right="-854"/>
        <w:jc w:val="both"/>
        <w:rPr>
          <w:rFonts w:ascii="Times New Roman" w:hAnsi="Times New Roman" w:cs="Times New Roman"/>
          <w:sz w:val="22"/>
          <w:szCs w:val="22"/>
          <w:lang w:eastAsia="ar-SA"/>
        </w:rPr>
      </w:pPr>
      <w:r w:rsidRPr="004534CA">
        <w:rPr>
          <w:rFonts w:ascii="Times New Roman" w:hAnsi="Times New Roman" w:cs="Times New Roman"/>
          <w:sz w:val="22"/>
          <w:szCs w:val="22"/>
          <w:lang w:eastAsia="ar-SA"/>
        </w:rPr>
        <w:t>Oferta wraz ze wszystkimi załącznikami musi być podpisana przez Wykonawcę lub</w:t>
      </w:r>
      <w:r w:rsidR="00413BA4" w:rsidRPr="004534CA">
        <w:rPr>
          <w:rFonts w:ascii="Times New Roman" w:hAnsi="Times New Roman" w:cs="Times New Roman"/>
          <w:sz w:val="22"/>
          <w:szCs w:val="22"/>
          <w:lang w:eastAsia="ar-SA"/>
        </w:rPr>
        <w:t xml:space="preserve"> </w:t>
      </w:r>
      <w:r w:rsidR="004534CA">
        <w:rPr>
          <w:rFonts w:ascii="Times New Roman" w:hAnsi="Times New Roman" w:cs="Times New Roman"/>
          <w:sz w:val="22"/>
          <w:szCs w:val="22"/>
          <w:lang w:eastAsia="ar-SA"/>
        </w:rPr>
        <w:t xml:space="preserve">osobę/osoby upoważnione </w:t>
      </w:r>
      <w:r w:rsidRPr="004534CA">
        <w:rPr>
          <w:rFonts w:ascii="Times New Roman" w:hAnsi="Times New Roman" w:cs="Times New Roman"/>
          <w:sz w:val="22"/>
          <w:szCs w:val="22"/>
          <w:lang w:eastAsia="ar-SA"/>
        </w:rPr>
        <w:t>do reprezentowania Wykonawcy. Pełnomocnictwo powinno</w:t>
      </w:r>
      <w:r w:rsidR="0020097C" w:rsidRPr="004534CA">
        <w:rPr>
          <w:rFonts w:ascii="Times New Roman" w:hAnsi="Times New Roman" w:cs="Times New Roman"/>
          <w:sz w:val="22"/>
          <w:szCs w:val="22"/>
          <w:lang w:eastAsia="ar-SA"/>
        </w:rPr>
        <w:t xml:space="preserve"> </w:t>
      </w:r>
      <w:r w:rsidRPr="004534CA">
        <w:rPr>
          <w:rFonts w:ascii="Times New Roman" w:hAnsi="Times New Roman" w:cs="Times New Roman"/>
          <w:sz w:val="22"/>
          <w:szCs w:val="22"/>
          <w:lang w:eastAsia="ar-SA"/>
        </w:rPr>
        <w:t>być dołączone do oferty  o ile nie wynika z innych załączonych dokume</w:t>
      </w:r>
      <w:r w:rsidR="00413BA4" w:rsidRPr="004534CA">
        <w:rPr>
          <w:rFonts w:ascii="Times New Roman" w:hAnsi="Times New Roman" w:cs="Times New Roman"/>
          <w:sz w:val="22"/>
          <w:szCs w:val="22"/>
          <w:lang w:eastAsia="ar-SA"/>
        </w:rPr>
        <w:t xml:space="preserve">ntów. </w:t>
      </w:r>
      <w:r w:rsidRPr="004534CA">
        <w:rPr>
          <w:rFonts w:ascii="Times New Roman" w:hAnsi="Times New Roman" w:cs="Times New Roman"/>
          <w:sz w:val="22"/>
          <w:szCs w:val="22"/>
          <w:lang w:eastAsia="ar-SA"/>
        </w:rPr>
        <w:t>Pełnomocnictwo powinno być złożone w oryginale, notarialnie potwierdzonej kopii.</w:t>
      </w:r>
    </w:p>
    <w:p w:rsidR="009821CA" w:rsidRPr="004534CA" w:rsidRDefault="009821CA" w:rsidP="004534CA">
      <w:pPr>
        <w:pStyle w:val="Akapitzlist"/>
        <w:widowControl w:val="0"/>
        <w:numPr>
          <w:ilvl w:val="0"/>
          <w:numId w:val="40"/>
        </w:numPr>
        <w:tabs>
          <w:tab w:val="left" w:pos="360"/>
        </w:tabs>
        <w:suppressAutoHyphens/>
        <w:spacing w:line="360" w:lineRule="auto"/>
        <w:ind w:right="-854"/>
        <w:jc w:val="both"/>
        <w:rPr>
          <w:rFonts w:ascii="Times New Roman" w:hAnsi="Times New Roman" w:cs="Times New Roman"/>
          <w:sz w:val="22"/>
          <w:szCs w:val="22"/>
          <w:lang w:eastAsia="ar-SA"/>
        </w:rPr>
      </w:pPr>
      <w:r w:rsidRPr="004534CA">
        <w:rPr>
          <w:rFonts w:ascii="Times New Roman" w:hAnsi="Times New Roman" w:cs="Times New Roman"/>
          <w:sz w:val="22"/>
          <w:szCs w:val="22"/>
          <w:lang w:eastAsia="ar-SA"/>
        </w:rPr>
        <w:t>Wykonawca wskaże w ofercie, które z części zamówienia zamierza powierzyć do</w:t>
      </w:r>
      <w:r w:rsidR="0020097C" w:rsidRPr="004534CA">
        <w:rPr>
          <w:rFonts w:ascii="Times New Roman" w:hAnsi="Times New Roman" w:cs="Times New Roman"/>
          <w:sz w:val="22"/>
          <w:szCs w:val="22"/>
          <w:lang w:eastAsia="ar-SA"/>
        </w:rPr>
        <w:t xml:space="preserve"> </w:t>
      </w:r>
      <w:r w:rsidRPr="004534CA">
        <w:rPr>
          <w:rFonts w:ascii="Times New Roman" w:hAnsi="Times New Roman" w:cs="Times New Roman"/>
          <w:sz w:val="22"/>
          <w:szCs w:val="22"/>
          <w:lang w:eastAsia="ar-SA"/>
        </w:rPr>
        <w:t xml:space="preserve">wykonania podwykonawcom. </w:t>
      </w:r>
    </w:p>
    <w:p w:rsidR="009821CA" w:rsidRPr="004534CA" w:rsidRDefault="009821CA" w:rsidP="004534CA">
      <w:pPr>
        <w:pStyle w:val="Akapitzlist"/>
        <w:numPr>
          <w:ilvl w:val="0"/>
          <w:numId w:val="40"/>
        </w:numPr>
        <w:suppressAutoHyphens/>
        <w:spacing w:line="360" w:lineRule="auto"/>
        <w:ind w:right="-854"/>
        <w:jc w:val="both"/>
        <w:rPr>
          <w:rFonts w:ascii="Times New Roman" w:hAnsi="Times New Roman"/>
        </w:rPr>
      </w:pPr>
      <w:r w:rsidRPr="004534CA">
        <w:rPr>
          <w:rFonts w:ascii="Times New Roman" w:hAnsi="Times New Roman"/>
        </w:rPr>
        <w:t>Wykonawca oznaczy klauzulą „TAJNE” te elementy oferty, które zawierają informacje stanowiące tajemnicę przedsiębiorstwa w rozumieniu przepisów o zwal</w:t>
      </w:r>
      <w:r w:rsidR="00413BA4" w:rsidRPr="004534CA">
        <w:rPr>
          <w:rFonts w:ascii="Times New Roman" w:hAnsi="Times New Roman"/>
        </w:rPr>
        <w:t xml:space="preserve">czaniu nieuczciwej konkurencji. </w:t>
      </w:r>
      <w:r w:rsidRPr="004534CA">
        <w:rPr>
          <w:rFonts w:ascii="Times New Roman" w:hAnsi="Times New Roman"/>
        </w:rPr>
        <w:t>Wykonawca musi wykazać, że zastrzeżone informacje stanowią tajemnicę przedsiębiorstwa.</w:t>
      </w:r>
    </w:p>
    <w:p w:rsidR="009821CA" w:rsidRPr="004534CA" w:rsidRDefault="009821CA" w:rsidP="004534CA">
      <w:pPr>
        <w:pStyle w:val="Akapitzlist"/>
        <w:numPr>
          <w:ilvl w:val="0"/>
          <w:numId w:val="40"/>
        </w:numPr>
        <w:suppressAutoHyphens/>
        <w:spacing w:line="360" w:lineRule="auto"/>
        <w:ind w:right="-854"/>
        <w:jc w:val="both"/>
        <w:rPr>
          <w:rFonts w:ascii="Times New Roman" w:hAnsi="Times New Roman"/>
        </w:rPr>
      </w:pPr>
      <w:r w:rsidRPr="004534CA">
        <w:rPr>
          <w:rFonts w:ascii="Times New Roman" w:hAnsi="Times New Roman"/>
        </w:rPr>
        <w:t>Wykonawca poniesie wszelkie koszty związane z przygotowaniem i złożeniem oferty. Zaleca się, aby Wykonawca zdobył wszelkie informacje, które mogą być konieczne do przygotowania oferty oraz podpisania umowy.</w:t>
      </w:r>
    </w:p>
    <w:p w:rsidR="009821CA" w:rsidRPr="004534CA" w:rsidRDefault="009821CA" w:rsidP="004534CA">
      <w:pPr>
        <w:pStyle w:val="Akapitzlist"/>
        <w:numPr>
          <w:ilvl w:val="0"/>
          <w:numId w:val="40"/>
        </w:numPr>
        <w:suppressAutoHyphens/>
        <w:spacing w:line="360" w:lineRule="auto"/>
        <w:ind w:right="-854"/>
        <w:jc w:val="both"/>
        <w:rPr>
          <w:rFonts w:ascii="Times New Roman" w:hAnsi="Times New Roman"/>
        </w:rPr>
      </w:pPr>
      <w:r w:rsidRPr="004534CA">
        <w:rPr>
          <w:rFonts w:ascii="Times New Roman" w:hAnsi="Times New Roman"/>
        </w:rPr>
        <w:t>Dokumenty urzędowe sporządzone w języku obcym mają być składane wraz z tłumaczeniem na język polski, potwierdzone „za zgodność z oryginałem”.</w:t>
      </w:r>
    </w:p>
    <w:p w:rsidR="004534CA" w:rsidRPr="004534CA" w:rsidRDefault="009821CA" w:rsidP="004534CA">
      <w:pPr>
        <w:pStyle w:val="Tekstblokowy"/>
        <w:numPr>
          <w:ilvl w:val="0"/>
          <w:numId w:val="40"/>
        </w:numPr>
        <w:spacing w:line="360" w:lineRule="auto"/>
        <w:ind w:right="-854"/>
        <w:rPr>
          <w:sz w:val="22"/>
          <w:szCs w:val="22"/>
        </w:rPr>
      </w:pPr>
      <w:r w:rsidRPr="004534CA">
        <w:rPr>
          <w:sz w:val="22"/>
          <w:szCs w:val="22"/>
        </w:rPr>
        <w:t xml:space="preserve">Cena oferty powinna być podana w złotych polskich (PLN). Rozliczenia pomiędzy Zamawiającym </w:t>
      </w:r>
      <w:r w:rsidR="004534CA">
        <w:rPr>
          <w:sz w:val="22"/>
          <w:szCs w:val="22"/>
        </w:rPr>
        <w:br/>
      </w:r>
      <w:r w:rsidRPr="004534CA">
        <w:rPr>
          <w:sz w:val="22"/>
          <w:szCs w:val="22"/>
        </w:rPr>
        <w:t>i Wykonawcą będą prowadzone w złotych polskich.</w:t>
      </w:r>
      <w:r w:rsidR="00B26EEC">
        <w:rPr>
          <w:sz w:val="22"/>
          <w:szCs w:val="22"/>
        </w:rPr>
        <w:t xml:space="preserve"> </w:t>
      </w:r>
      <w:r w:rsidRPr="004534CA">
        <w:rPr>
          <w:bCs/>
          <w:sz w:val="22"/>
          <w:szCs w:val="22"/>
          <w:lang w:eastAsia="ar-SA"/>
        </w:rPr>
        <w:t>Wykonawca winien umieścić ofertę wraz z załącznikami w zamkniętej kopercie</w:t>
      </w:r>
      <w:r w:rsidR="008C0196" w:rsidRPr="004534CA">
        <w:rPr>
          <w:bCs/>
          <w:sz w:val="22"/>
          <w:szCs w:val="22"/>
          <w:lang w:eastAsia="ar-SA"/>
        </w:rPr>
        <w:t xml:space="preserve"> zaadresowanej na adres Z</w:t>
      </w:r>
      <w:r w:rsidR="00D0052A" w:rsidRPr="004534CA">
        <w:rPr>
          <w:bCs/>
          <w:sz w:val="22"/>
          <w:szCs w:val="22"/>
          <w:lang w:eastAsia="ar-SA"/>
        </w:rPr>
        <w:t>amawiającego podany na wstępie</w:t>
      </w:r>
      <w:r w:rsidR="007C29BC" w:rsidRPr="004534CA">
        <w:rPr>
          <w:bCs/>
          <w:sz w:val="22"/>
          <w:szCs w:val="22"/>
          <w:lang w:eastAsia="ar-SA"/>
        </w:rPr>
        <w:t xml:space="preserve"> oraz z oznaczeniem: oferta na „</w:t>
      </w:r>
      <w:r w:rsidR="00FA1679" w:rsidRPr="004534CA">
        <w:rPr>
          <w:b/>
          <w:sz w:val="22"/>
          <w:szCs w:val="22"/>
          <w:lang w:eastAsia="ar-SA"/>
        </w:rPr>
        <w:t>Dostawę</w:t>
      </w:r>
      <w:r w:rsidR="0090728A" w:rsidRPr="004534CA">
        <w:rPr>
          <w:b/>
          <w:sz w:val="22"/>
          <w:szCs w:val="22"/>
          <w:lang w:eastAsia="ar-SA"/>
        </w:rPr>
        <w:t xml:space="preserve"> </w:t>
      </w:r>
      <w:r w:rsidR="00FA1679" w:rsidRPr="004534CA">
        <w:rPr>
          <w:b/>
          <w:sz w:val="22"/>
          <w:szCs w:val="22"/>
          <w:lang w:eastAsia="ar-SA"/>
        </w:rPr>
        <w:t xml:space="preserve">wskaźników do kontroli procesu sterylizacji dla SZPZOZ im. Dzieci Warszawy </w:t>
      </w:r>
      <w:r w:rsidR="004534CA">
        <w:rPr>
          <w:b/>
          <w:sz w:val="22"/>
          <w:szCs w:val="22"/>
          <w:lang w:eastAsia="ar-SA"/>
        </w:rPr>
        <w:br/>
      </w:r>
      <w:r w:rsidR="002B6ADC">
        <w:rPr>
          <w:b/>
          <w:sz w:val="22"/>
          <w:szCs w:val="22"/>
          <w:lang w:eastAsia="ar-SA"/>
        </w:rPr>
        <w:t xml:space="preserve">w </w:t>
      </w:r>
      <w:proofErr w:type="spellStart"/>
      <w:r w:rsidR="002B6ADC">
        <w:rPr>
          <w:b/>
          <w:sz w:val="22"/>
          <w:szCs w:val="22"/>
          <w:lang w:eastAsia="ar-SA"/>
        </w:rPr>
        <w:t>Dziekanowie</w:t>
      </w:r>
      <w:proofErr w:type="spellEnd"/>
      <w:r w:rsidR="002B6ADC">
        <w:rPr>
          <w:b/>
          <w:sz w:val="22"/>
          <w:szCs w:val="22"/>
          <w:lang w:eastAsia="ar-SA"/>
        </w:rPr>
        <w:t xml:space="preserve"> Leśnym” DZ/30</w:t>
      </w:r>
      <w:r w:rsidR="00FA1679" w:rsidRPr="004534CA">
        <w:rPr>
          <w:b/>
          <w:sz w:val="22"/>
          <w:szCs w:val="22"/>
          <w:lang w:eastAsia="ar-SA"/>
        </w:rPr>
        <w:t>/PN/2020</w:t>
      </w:r>
      <w:r w:rsidR="004534CA">
        <w:rPr>
          <w:b/>
          <w:sz w:val="22"/>
          <w:szCs w:val="22"/>
          <w:lang w:eastAsia="ar-SA"/>
        </w:rPr>
        <w:t xml:space="preserve"> </w:t>
      </w:r>
      <w:r w:rsidR="007C29BC" w:rsidRPr="004534CA">
        <w:rPr>
          <w:bCs/>
          <w:sz w:val="22"/>
          <w:szCs w:val="22"/>
          <w:lang w:eastAsia="ar-SA"/>
        </w:rPr>
        <w:t xml:space="preserve">- </w:t>
      </w:r>
      <w:r w:rsidR="007C29BC" w:rsidRPr="004534CA">
        <w:rPr>
          <w:b/>
          <w:bCs/>
          <w:sz w:val="22"/>
          <w:szCs w:val="22"/>
          <w:lang w:eastAsia="ar-SA"/>
        </w:rPr>
        <w:t xml:space="preserve">Nie otwierać do dnia </w:t>
      </w:r>
      <w:r w:rsidR="002B6ADC">
        <w:rPr>
          <w:b/>
          <w:bCs/>
          <w:sz w:val="22"/>
          <w:szCs w:val="22"/>
          <w:lang w:eastAsia="ar-SA"/>
        </w:rPr>
        <w:t>12</w:t>
      </w:r>
      <w:r w:rsidR="008B2923" w:rsidRPr="004534CA">
        <w:rPr>
          <w:b/>
          <w:bCs/>
          <w:sz w:val="22"/>
          <w:szCs w:val="22"/>
          <w:lang w:eastAsia="ar-SA"/>
        </w:rPr>
        <w:t>.</w:t>
      </w:r>
      <w:r w:rsidR="002B6ADC">
        <w:rPr>
          <w:b/>
          <w:bCs/>
          <w:sz w:val="22"/>
          <w:szCs w:val="22"/>
          <w:lang w:eastAsia="ar-SA"/>
        </w:rPr>
        <w:t>10</w:t>
      </w:r>
      <w:r w:rsidR="007C29BC" w:rsidRPr="004534CA">
        <w:rPr>
          <w:b/>
          <w:bCs/>
          <w:sz w:val="22"/>
          <w:szCs w:val="22"/>
          <w:lang w:eastAsia="ar-SA"/>
        </w:rPr>
        <w:t>.2020 r. do godz.10.30.</w:t>
      </w:r>
    </w:p>
    <w:p w:rsidR="004534CA" w:rsidRDefault="009821CA" w:rsidP="004534CA">
      <w:pPr>
        <w:pStyle w:val="Tekstblokowy"/>
        <w:numPr>
          <w:ilvl w:val="0"/>
          <w:numId w:val="40"/>
        </w:numPr>
        <w:spacing w:line="360" w:lineRule="auto"/>
        <w:ind w:right="-854"/>
        <w:rPr>
          <w:sz w:val="22"/>
          <w:szCs w:val="22"/>
        </w:rPr>
      </w:pPr>
      <w:r w:rsidRPr="004534CA">
        <w:rPr>
          <w:sz w:val="22"/>
          <w:szCs w:val="22"/>
          <w:lang w:eastAsia="ar-SA"/>
        </w:rPr>
        <w:t>Wykonawca przed upływem terminu składania ofert, może wprowadzić zmiany do</w:t>
      </w:r>
      <w:r w:rsidR="0020097C" w:rsidRPr="004534CA">
        <w:rPr>
          <w:sz w:val="22"/>
          <w:szCs w:val="22"/>
          <w:lang w:eastAsia="ar-SA"/>
        </w:rPr>
        <w:t xml:space="preserve"> </w:t>
      </w:r>
      <w:r w:rsidRPr="004534CA">
        <w:rPr>
          <w:sz w:val="22"/>
          <w:szCs w:val="22"/>
          <w:lang w:eastAsia="ar-SA"/>
        </w:rPr>
        <w:t>złożonej oferty. Wprowadzenie zmian do złożonych ofert należy dokonać w formie</w:t>
      </w:r>
      <w:r w:rsidR="0020097C" w:rsidRPr="004534CA">
        <w:rPr>
          <w:sz w:val="22"/>
          <w:szCs w:val="22"/>
          <w:lang w:eastAsia="ar-SA"/>
        </w:rPr>
        <w:t xml:space="preserve"> </w:t>
      </w:r>
      <w:r w:rsidRPr="004534CA">
        <w:rPr>
          <w:sz w:val="22"/>
          <w:szCs w:val="22"/>
          <w:lang w:eastAsia="ar-SA"/>
        </w:rPr>
        <w:t>określonej w pkt. 13, z dopiskiem „Zmiana oferty”.</w:t>
      </w:r>
    </w:p>
    <w:p w:rsidR="004534CA" w:rsidRPr="004534CA" w:rsidRDefault="009821CA" w:rsidP="004534CA">
      <w:pPr>
        <w:pStyle w:val="Tekstblokowy"/>
        <w:numPr>
          <w:ilvl w:val="0"/>
          <w:numId w:val="40"/>
        </w:numPr>
        <w:spacing w:line="360" w:lineRule="auto"/>
        <w:ind w:right="-854"/>
        <w:rPr>
          <w:sz w:val="22"/>
          <w:szCs w:val="22"/>
        </w:rPr>
      </w:pPr>
      <w:r w:rsidRPr="004534CA">
        <w:rPr>
          <w:sz w:val="22"/>
          <w:szCs w:val="22"/>
          <w:lang w:eastAsia="ar-SA"/>
        </w:rPr>
        <w:t>Wykonawca przed upływem terminu składania ofert może wycofać swoją ofertę poprzez</w:t>
      </w:r>
      <w:r w:rsidR="0020097C" w:rsidRPr="004534CA">
        <w:rPr>
          <w:sz w:val="22"/>
          <w:szCs w:val="22"/>
          <w:lang w:eastAsia="ar-SA"/>
        </w:rPr>
        <w:t xml:space="preserve"> </w:t>
      </w:r>
      <w:r w:rsidRPr="004534CA">
        <w:rPr>
          <w:sz w:val="22"/>
          <w:szCs w:val="22"/>
          <w:lang w:eastAsia="ar-SA"/>
        </w:rPr>
        <w:t>wysłanie informacji do Zamawiającego o wycofaniu swojej oferty, pod warunkiem, iż</w:t>
      </w:r>
      <w:r w:rsidR="0020097C" w:rsidRPr="004534CA">
        <w:rPr>
          <w:sz w:val="22"/>
          <w:szCs w:val="22"/>
          <w:lang w:eastAsia="ar-SA"/>
        </w:rPr>
        <w:t xml:space="preserve"> </w:t>
      </w:r>
      <w:r w:rsidRPr="004534CA">
        <w:rPr>
          <w:sz w:val="22"/>
          <w:szCs w:val="22"/>
          <w:lang w:eastAsia="ar-SA"/>
        </w:rPr>
        <w:t>informacja ta dotrze do Zamawiającego przed u</w:t>
      </w:r>
      <w:r w:rsidR="00776CFB" w:rsidRPr="004534CA">
        <w:rPr>
          <w:sz w:val="22"/>
          <w:szCs w:val="22"/>
          <w:lang w:eastAsia="ar-SA"/>
        </w:rPr>
        <w:t>pływem terminu składania ofert.</w:t>
      </w:r>
    </w:p>
    <w:p w:rsidR="004534CA" w:rsidRDefault="004534CA" w:rsidP="004534CA">
      <w:pPr>
        <w:suppressAutoHyphens/>
        <w:spacing w:after="0"/>
        <w:ind w:right="-854"/>
        <w:jc w:val="center"/>
        <w:rPr>
          <w:rFonts w:ascii="Times New Roman" w:hAnsi="Times New Roman"/>
          <w:b/>
          <w:u w:val="single"/>
        </w:rPr>
      </w:pPr>
    </w:p>
    <w:p w:rsidR="009821CA" w:rsidRPr="004534CA" w:rsidRDefault="009821CA" w:rsidP="004534CA">
      <w:pPr>
        <w:suppressAutoHyphens/>
        <w:spacing w:after="0"/>
        <w:ind w:right="-854"/>
        <w:jc w:val="center"/>
        <w:rPr>
          <w:rFonts w:ascii="Times New Roman" w:hAnsi="Times New Roman"/>
          <w:b/>
        </w:rPr>
      </w:pPr>
      <w:r w:rsidRPr="004534CA">
        <w:rPr>
          <w:rFonts w:ascii="Times New Roman" w:hAnsi="Times New Roman"/>
          <w:b/>
          <w:u w:val="single"/>
        </w:rPr>
        <w:lastRenderedPageBreak/>
        <w:t>CZĘŚĆ  OGÓLNA</w:t>
      </w:r>
    </w:p>
    <w:p w:rsidR="00D76462" w:rsidRDefault="009821CA" w:rsidP="00D76462">
      <w:pPr>
        <w:suppressAutoHyphens/>
        <w:ind w:right="-854"/>
        <w:rPr>
          <w:rFonts w:ascii="Times New Roman" w:hAnsi="Times New Roman"/>
          <w:b/>
          <w:u w:val="single"/>
        </w:rPr>
      </w:pPr>
      <w:r w:rsidRPr="004534CA">
        <w:rPr>
          <w:rFonts w:ascii="Times New Roman" w:hAnsi="Times New Roman"/>
          <w:b/>
          <w:u w:val="single"/>
        </w:rPr>
        <w:t xml:space="preserve">I. </w:t>
      </w:r>
      <w:r w:rsidR="00120028" w:rsidRPr="004534CA">
        <w:rPr>
          <w:rFonts w:ascii="Times New Roman" w:hAnsi="Times New Roman"/>
          <w:b/>
          <w:u w:val="single"/>
        </w:rPr>
        <w:t>Zamawiający.</w:t>
      </w:r>
    </w:p>
    <w:p w:rsidR="00A471B9" w:rsidRPr="00D76462" w:rsidRDefault="00776CFB" w:rsidP="00D76462">
      <w:pPr>
        <w:suppressAutoHyphens/>
        <w:ind w:right="-854"/>
        <w:rPr>
          <w:rFonts w:ascii="Times New Roman" w:hAnsi="Times New Roman"/>
          <w:b/>
          <w:u w:val="single"/>
        </w:rPr>
      </w:pPr>
      <w:r w:rsidRPr="004534CA">
        <w:rPr>
          <w:rFonts w:ascii="Times New Roman" w:hAnsi="Times New Roman"/>
        </w:rPr>
        <w:t xml:space="preserve">1. </w:t>
      </w:r>
      <w:r w:rsidR="004534CA">
        <w:rPr>
          <w:rFonts w:ascii="Times New Roman" w:hAnsi="Times New Roman"/>
        </w:rPr>
        <w:t>Przedmiotem zamówienia jest: „</w:t>
      </w:r>
      <w:r w:rsidR="00FA1679" w:rsidRPr="004534CA">
        <w:rPr>
          <w:rFonts w:ascii="Times New Roman" w:hAnsi="Times New Roman"/>
          <w:b/>
          <w:lang w:eastAsia="ar-SA"/>
        </w:rPr>
        <w:t xml:space="preserve">Dostawa wskaźników do kontroli procesu sterylizacji dla SZPZOZ </w:t>
      </w:r>
      <w:r w:rsidR="000322DD">
        <w:rPr>
          <w:rFonts w:ascii="Times New Roman" w:hAnsi="Times New Roman"/>
          <w:b/>
          <w:lang w:eastAsia="ar-SA"/>
        </w:rPr>
        <w:br/>
      </w:r>
      <w:r w:rsidR="00FA1679" w:rsidRPr="004534CA">
        <w:rPr>
          <w:rFonts w:ascii="Times New Roman" w:hAnsi="Times New Roman"/>
          <w:b/>
          <w:lang w:eastAsia="ar-SA"/>
        </w:rPr>
        <w:t xml:space="preserve">im. Dzieci Warszawy w </w:t>
      </w:r>
      <w:proofErr w:type="spellStart"/>
      <w:r w:rsidR="00FA1679" w:rsidRPr="004534CA">
        <w:rPr>
          <w:rFonts w:ascii="Times New Roman" w:hAnsi="Times New Roman"/>
          <w:b/>
          <w:lang w:eastAsia="ar-SA"/>
        </w:rPr>
        <w:t>Dziekanowie</w:t>
      </w:r>
      <w:proofErr w:type="spellEnd"/>
      <w:r w:rsidR="00FA1679" w:rsidRPr="004534CA">
        <w:rPr>
          <w:rFonts w:ascii="Times New Roman" w:hAnsi="Times New Roman"/>
          <w:b/>
          <w:lang w:eastAsia="ar-SA"/>
        </w:rPr>
        <w:t xml:space="preserve"> Leśnym” </w:t>
      </w:r>
      <w:r w:rsidR="004534CA">
        <w:rPr>
          <w:rFonts w:ascii="Times New Roman" w:hAnsi="Times New Roman"/>
          <w:b/>
          <w:lang w:eastAsia="ar-SA"/>
        </w:rPr>
        <w:t xml:space="preserve">- </w:t>
      </w:r>
      <w:r w:rsidR="002B6ADC">
        <w:rPr>
          <w:rFonts w:ascii="Times New Roman" w:hAnsi="Times New Roman"/>
          <w:b/>
          <w:lang w:eastAsia="ar-SA"/>
        </w:rPr>
        <w:t>DZ/30</w:t>
      </w:r>
      <w:r w:rsidR="00FA1679" w:rsidRPr="004534CA">
        <w:rPr>
          <w:rFonts w:ascii="Times New Roman" w:hAnsi="Times New Roman"/>
          <w:b/>
          <w:lang w:eastAsia="ar-SA"/>
        </w:rPr>
        <w:t>/PN/2020</w:t>
      </w:r>
      <w:r w:rsidR="004534CA">
        <w:rPr>
          <w:rFonts w:ascii="Times New Roman" w:hAnsi="Times New Roman"/>
          <w:b/>
          <w:lang w:eastAsia="ar-SA"/>
        </w:rPr>
        <w:t>.</w:t>
      </w:r>
    </w:p>
    <w:p w:rsidR="00996DD6" w:rsidRPr="004534CA" w:rsidRDefault="007C29BC" w:rsidP="004534CA">
      <w:pPr>
        <w:ind w:right="-709"/>
        <w:jc w:val="both"/>
        <w:rPr>
          <w:rFonts w:ascii="Times New Roman" w:hAnsi="Times New Roman"/>
        </w:rPr>
      </w:pPr>
      <w:r w:rsidRPr="004534CA">
        <w:rPr>
          <w:rFonts w:ascii="Times New Roman" w:hAnsi="Times New Roman"/>
        </w:rPr>
        <w:t>Zamówienie obejmuje 1 pakiet</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7740"/>
      </w:tblGrid>
      <w:tr w:rsidR="00825FE5" w:rsidRPr="004534CA" w:rsidTr="00744C8A">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25FE5" w:rsidRPr="004534CA" w:rsidRDefault="00825FE5" w:rsidP="004534CA">
            <w:pPr>
              <w:spacing w:after="60"/>
              <w:jc w:val="center"/>
              <w:rPr>
                <w:rFonts w:ascii="Times New Roman" w:hAnsi="Times New Roman"/>
              </w:rPr>
            </w:pPr>
            <w:r w:rsidRPr="004534CA">
              <w:rPr>
                <w:rFonts w:ascii="Times New Roman" w:hAnsi="Times New Roman"/>
                <w:b/>
              </w:rPr>
              <w:t>Zadanie częściowe nr:</w:t>
            </w:r>
          </w:p>
        </w:tc>
        <w:tc>
          <w:tcPr>
            <w:tcW w:w="7740" w:type="dxa"/>
            <w:tcBorders>
              <w:top w:val="single" w:sz="4" w:space="0" w:color="auto"/>
              <w:left w:val="single" w:sz="4" w:space="0" w:color="auto"/>
              <w:bottom w:val="single" w:sz="4" w:space="0" w:color="auto"/>
              <w:right w:val="single" w:sz="4" w:space="0" w:color="auto"/>
            </w:tcBorders>
            <w:vAlign w:val="center"/>
            <w:hideMark/>
          </w:tcPr>
          <w:p w:rsidR="00825FE5" w:rsidRPr="004534CA" w:rsidRDefault="00825FE5" w:rsidP="004534CA">
            <w:pPr>
              <w:spacing w:after="60"/>
              <w:jc w:val="center"/>
              <w:rPr>
                <w:rFonts w:ascii="Times New Roman" w:hAnsi="Times New Roman"/>
                <w:b/>
              </w:rPr>
            </w:pPr>
            <w:r w:rsidRPr="004534CA">
              <w:rPr>
                <w:rFonts w:ascii="Times New Roman" w:hAnsi="Times New Roman"/>
                <w:b/>
              </w:rPr>
              <w:t>Opis:</w:t>
            </w:r>
          </w:p>
        </w:tc>
      </w:tr>
      <w:tr w:rsidR="00825FE5" w:rsidRPr="004534CA" w:rsidTr="00744C8A">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25FE5" w:rsidRPr="004534CA" w:rsidRDefault="00825FE5" w:rsidP="004534CA">
            <w:pPr>
              <w:spacing w:after="60"/>
              <w:jc w:val="center"/>
              <w:rPr>
                <w:rFonts w:ascii="Times New Roman" w:hAnsi="Times New Roman"/>
              </w:rPr>
            </w:pPr>
            <w:r w:rsidRPr="004534CA">
              <w:rPr>
                <w:rFonts w:ascii="Times New Roman" w:hAnsi="Times New Roman"/>
              </w:rPr>
              <w:t>1</w:t>
            </w:r>
          </w:p>
        </w:tc>
        <w:tc>
          <w:tcPr>
            <w:tcW w:w="7740" w:type="dxa"/>
            <w:tcBorders>
              <w:top w:val="single" w:sz="4" w:space="0" w:color="auto"/>
              <w:left w:val="single" w:sz="4" w:space="0" w:color="auto"/>
              <w:bottom w:val="single" w:sz="4" w:space="0" w:color="auto"/>
              <w:right w:val="single" w:sz="4" w:space="0" w:color="auto"/>
            </w:tcBorders>
            <w:hideMark/>
          </w:tcPr>
          <w:p w:rsidR="00825FE5" w:rsidRPr="004534CA" w:rsidRDefault="00825FE5" w:rsidP="004534CA">
            <w:pPr>
              <w:spacing w:after="60"/>
              <w:rPr>
                <w:rFonts w:ascii="Times New Roman" w:hAnsi="Times New Roman"/>
              </w:rPr>
            </w:pPr>
            <w:r w:rsidRPr="004534CA">
              <w:rPr>
                <w:rFonts w:ascii="Times New Roman" w:hAnsi="Times New Roman"/>
                <w:b/>
              </w:rPr>
              <w:t>Temat:</w:t>
            </w:r>
            <w:r w:rsidR="00207FF6" w:rsidRPr="004534CA">
              <w:rPr>
                <w:rFonts w:ascii="Times New Roman" w:hAnsi="Times New Roman"/>
              </w:rPr>
              <w:t xml:space="preserve"> Pakiet</w:t>
            </w:r>
            <w:r w:rsidRPr="004534CA">
              <w:rPr>
                <w:rFonts w:ascii="Times New Roman" w:hAnsi="Times New Roman"/>
              </w:rPr>
              <w:t xml:space="preserve"> nr 1</w:t>
            </w:r>
            <w:r w:rsidR="006434C0" w:rsidRPr="004534CA">
              <w:rPr>
                <w:rFonts w:ascii="Times New Roman" w:hAnsi="Times New Roman"/>
                <w:b/>
                <w:lang w:eastAsia="ar-SA"/>
              </w:rPr>
              <w:t xml:space="preserve"> - wskaźniki do kontroli procesu sterylizacji</w:t>
            </w:r>
          </w:p>
          <w:p w:rsidR="00FA1679" w:rsidRPr="004534CA" w:rsidRDefault="00825FE5" w:rsidP="004534CA">
            <w:pPr>
              <w:spacing w:after="60"/>
              <w:rPr>
                <w:rFonts w:ascii="Times New Roman" w:hAnsi="Times New Roman"/>
              </w:rPr>
            </w:pPr>
            <w:r w:rsidRPr="004534CA">
              <w:rPr>
                <w:rFonts w:ascii="Times New Roman" w:hAnsi="Times New Roman"/>
                <w:b/>
              </w:rPr>
              <w:t xml:space="preserve">Opis: </w:t>
            </w:r>
            <w:r w:rsidRPr="004534CA">
              <w:rPr>
                <w:rFonts w:ascii="Times New Roman" w:hAnsi="Times New Roman"/>
              </w:rPr>
              <w:t xml:space="preserve">Szczegółowy opis przedmiotu zamówienia określa </w:t>
            </w:r>
            <w:r w:rsidRPr="004534CA">
              <w:rPr>
                <w:rFonts w:ascii="Times New Roman" w:hAnsi="Times New Roman"/>
                <w:b/>
              </w:rPr>
              <w:t>załącznik nr 2</w:t>
            </w:r>
            <w:r w:rsidRPr="004534CA">
              <w:rPr>
                <w:rFonts w:ascii="Times New Roman" w:hAnsi="Times New Roman"/>
              </w:rPr>
              <w:t xml:space="preserve"> do SIWZ (Formularz asortymentowo - cenowy).</w:t>
            </w:r>
          </w:p>
          <w:p w:rsidR="00825FE5" w:rsidRPr="004534CA" w:rsidRDefault="00E751F5" w:rsidP="004534CA">
            <w:pPr>
              <w:spacing w:after="60"/>
              <w:rPr>
                <w:rFonts w:ascii="Times New Roman" w:hAnsi="Times New Roman"/>
              </w:rPr>
            </w:pPr>
            <w:r w:rsidRPr="004534CA">
              <w:rPr>
                <w:rFonts w:ascii="Times New Roman" w:hAnsi="Times New Roman"/>
              </w:rPr>
              <w:t>Termin przydatności minimum 2 lata</w:t>
            </w:r>
            <w:r w:rsidR="00FA1679" w:rsidRPr="004534CA">
              <w:rPr>
                <w:rFonts w:ascii="Times New Roman" w:hAnsi="Times New Roman"/>
              </w:rPr>
              <w:t>.</w:t>
            </w:r>
          </w:p>
          <w:p w:rsidR="00825FE5" w:rsidRPr="004534CA" w:rsidRDefault="00825FE5" w:rsidP="004534CA">
            <w:pPr>
              <w:spacing w:after="60"/>
              <w:rPr>
                <w:rFonts w:ascii="Times New Roman" w:hAnsi="Times New Roman"/>
                <w:b/>
              </w:rPr>
            </w:pPr>
            <w:r w:rsidRPr="004534CA">
              <w:rPr>
                <w:rFonts w:ascii="Times New Roman" w:hAnsi="Times New Roman"/>
                <w:b/>
              </w:rPr>
              <w:t>Zamawiający nie dopuszcza składania ofert wariantowych.</w:t>
            </w:r>
          </w:p>
        </w:tc>
      </w:tr>
    </w:tbl>
    <w:p w:rsidR="003C5E0C" w:rsidRPr="004534CA" w:rsidRDefault="003C5E0C" w:rsidP="004534CA">
      <w:pPr>
        <w:suppressAutoHyphens/>
        <w:spacing w:after="0"/>
        <w:ind w:right="-854"/>
        <w:jc w:val="both"/>
        <w:rPr>
          <w:rFonts w:ascii="Times New Roman" w:hAnsi="Times New Roman"/>
          <w:bCs/>
        </w:rPr>
      </w:pPr>
    </w:p>
    <w:p w:rsidR="008B2923" w:rsidRPr="00D76462" w:rsidRDefault="007916B5" w:rsidP="004534CA">
      <w:pPr>
        <w:suppressAutoHyphens/>
        <w:spacing w:after="0"/>
        <w:ind w:right="-854"/>
        <w:jc w:val="both"/>
        <w:rPr>
          <w:rFonts w:ascii="Times New Roman" w:hAnsi="Times New Roman"/>
          <w:color w:val="000000" w:themeColor="text1"/>
        </w:rPr>
      </w:pPr>
      <w:r w:rsidRPr="00D76462">
        <w:rPr>
          <w:rFonts w:ascii="Times New Roman" w:hAnsi="Times New Roman"/>
          <w:color w:val="000000" w:themeColor="text1"/>
        </w:rPr>
        <w:t xml:space="preserve">2. </w:t>
      </w:r>
      <w:r w:rsidR="002662AD" w:rsidRPr="00D76462">
        <w:rPr>
          <w:rFonts w:ascii="Times New Roman" w:hAnsi="Times New Roman"/>
          <w:color w:val="000000" w:themeColor="text1"/>
        </w:rPr>
        <w:t>Wspólny</w:t>
      </w:r>
      <w:r w:rsidR="00776CFB" w:rsidRPr="00D76462">
        <w:rPr>
          <w:rFonts w:ascii="Times New Roman" w:hAnsi="Times New Roman"/>
          <w:color w:val="000000" w:themeColor="text1"/>
        </w:rPr>
        <w:t xml:space="preserve"> Słownik</w:t>
      </w:r>
      <w:r w:rsidR="004534CA" w:rsidRPr="00D76462">
        <w:rPr>
          <w:rFonts w:ascii="Times New Roman" w:hAnsi="Times New Roman"/>
          <w:color w:val="000000" w:themeColor="text1"/>
        </w:rPr>
        <w:t xml:space="preserve"> Zamówień</w:t>
      </w:r>
      <w:r w:rsidR="008B2923" w:rsidRPr="00D76462">
        <w:rPr>
          <w:rFonts w:ascii="Times New Roman" w:hAnsi="Times New Roman"/>
          <w:color w:val="000000" w:themeColor="text1"/>
        </w:rPr>
        <w:t>:</w:t>
      </w:r>
    </w:p>
    <w:p w:rsidR="00D76462" w:rsidRPr="00D76462" w:rsidRDefault="00D76462" w:rsidP="004534CA">
      <w:pPr>
        <w:suppressAutoHyphens/>
        <w:spacing w:after="0"/>
        <w:ind w:right="-854"/>
        <w:jc w:val="both"/>
        <w:rPr>
          <w:rFonts w:ascii="Times New Roman" w:hAnsi="Times New Roman"/>
          <w:color w:val="000000" w:themeColor="text1"/>
        </w:rPr>
      </w:pPr>
      <w:r w:rsidRPr="00D76462">
        <w:rPr>
          <w:rFonts w:ascii="Times New Roman" w:hAnsi="Times New Roman"/>
          <w:color w:val="000000" w:themeColor="text1"/>
        </w:rPr>
        <w:t>Główny CPV:33140000-3 Materiały medyczne</w:t>
      </w:r>
    </w:p>
    <w:p w:rsidR="00D76462" w:rsidRPr="00D76462" w:rsidRDefault="00D76462" w:rsidP="004534CA">
      <w:pPr>
        <w:suppressAutoHyphens/>
        <w:spacing w:after="0"/>
        <w:ind w:right="-854"/>
        <w:jc w:val="both"/>
        <w:rPr>
          <w:rFonts w:ascii="Times New Roman" w:hAnsi="Times New Roman"/>
          <w:color w:val="000000" w:themeColor="text1"/>
        </w:rPr>
      </w:pPr>
      <w:r w:rsidRPr="00D76462">
        <w:rPr>
          <w:rFonts w:ascii="Times New Roman" w:hAnsi="Times New Roman"/>
          <w:color w:val="000000" w:themeColor="text1"/>
        </w:rPr>
        <w:t>Dodatkowe CPV:</w:t>
      </w:r>
    </w:p>
    <w:p w:rsidR="008B2923" w:rsidRPr="00D76462" w:rsidRDefault="008B2923" w:rsidP="004534CA">
      <w:pPr>
        <w:suppressAutoHyphens/>
        <w:spacing w:after="0"/>
        <w:ind w:right="-854"/>
        <w:jc w:val="both"/>
        <w:rPr>
          <w:rFonts w:ascii="Times New Roman" w:hAnsi="Times New Roman"/>
          <w:color w:val="000000" w:themeColor="text1"/>
        </w:rPr>
      </w:pPr>
      <w:r w:rsidRPr="00D76462">
        <w:rPr>
          <w:rFonts w:ascii="Times New Roman" w:hAnsi="Times New Roman"/>
          <w:color w:val="000000" w:themeColor="text1"/>
        </w:rPr>
        <w:t xml:space="preserve"> 33190000-8 Różne urządzenia medyczne</w:t>
      </w:r>
      <w:r w:rsidR="00D76462" w:rsidRPr="00D76462">
        <w:rPr>
          <w:rFonts w:ascii="Times New Roman" w:hAnsi="Times New Roman"/>
          <w:color w:val="000000" w:themeColor="text1"/>
        </w:rPr>
        <w:t>;</w:t>
      </w:r>
    </w:p>
    <w:p w:rsidR="00D76462" w:rsidRPr="00D76462" w:rsidRDefault="00D76462" w:rsidP="004534CA">
      <w:pPr>
        <w:suppressAutoHyphens/>
        <w:spacing w:after="0"/>
        <w:ind w:right="-854"/>
        <w:jc w:val="both"/>
        <w:rPr>
          <w:rFonts w:ascii="Times New Roman" w:hAnsi="Times New Roman"/>
          <w:color w:val="000000" w:themeColor="text1"/>
        </w:rPr>
      </w:pPr>
      <w:r w:rsidRPr="00D76462">
        <w:rPr>
          <w:rFonts w:ascii="Times New Roman" w:hAnsi="Times New Roman"/>
          <w:color w:val="000000" w:themeColor="text1"/>
        </w:rPr>
        <w:t>33191100-6 Urządzenia sterylizacyjne</w:t>
      </w:r>
    </w:p>
    <w:p w:rsidR="00D76462" w:rsidRPr="00D76462" w:rsidRDefault="00D76462" w:rsidP="004534CA">
      <w:pPr>
        <w:suppressAutoHyphens/>
        <w:spacing w:after="0"/>
        <w:ind w:right="-854"/>
        <w:jc w:val="both"/>
        <w:rPr>
          <w:rFonts w:ascii="Times New Roman" w:hAnsi="Times New Roman"/>
          <w:color w:val="000000" w:themeColor="text1"/>
        </w:rPr>
      </w:pPr>
      <w:r w:rsidRPr="00D76462">
        <w:rPr>
          <w:rFonts w:ascii="Times New Roman" w:hAnsi="Times New Roman"/>
          <w:color w:val="000000" w:themeColor="text1"/>
        </w:rPr>
        <w:t>33191000-5 Urządzenia sterylizacyjne, dezynfekcyjne i higieniczne</w:t>
      </w:r>
    </w:p>
    <w:p w:rsidR="00D76462" w:rsidRPr="004534CA" w:rsidRDefault="00D76462" w:rsidP="004534CA">
      <w:pPr>
        <w:suppressAutoHyphens/>
        <w:spacing w:after="0"/>
        <w:ind w:right="-854"/>
        <w:jc w:val="both"/>
        <w:rPr>
          <w:rFonts w:ascii="Times New Roman" w:hAnsi="Times New Roman"/>
          <w:color w:val="FF0000"/>
        </w:rPr>
      </w:pPr>
    </w:p>
    <w:p w:rsidR="0092068F" w:rsidRPr="004534CA" w:rsidRDefault="00963E59" w:rsidP="004534CA">
      <w:pPr>
        <w:suppressAutoHyphens/>
        <w:spacing w:after="0"/>
        <w:ind w:right="-512"/>
        <w:jc w:val="both"/>
        <w:rPr>
          <w:rFonts w:ascii="Times New Roman" w:hAnsi="Times New Roman"/>
        </w:rPr>
      </w:pPr>
      <w:r w:rsidRPr="004534CA">
        <w:rPr>
          <w:rFonts w:ascii="Times New Roman" w:hAnsi="Times New Roman"/>
        </w:rPr>
        <w:t>3</w:t>
      </w:r>
      <w:r w:rsidR="009821CA" w:rsidRPr="004534CA">
        <w:rPr>
          <w:rFonts w:ascii="Times New Roman" w:hAnsi="Times New Roman"/>
        </w:rPr>
        <w:t>. Szczegółowy opis przedmiotu z</w:t>
      </w:r>
      <w:r w:rsidR="007916B5" w:rsidRPr="004534CA">
        <w:rPr>
          <w:rFonts w:ascii="Times New Roman" w:hAnsi="Times New Roman"/>
        </w:rPr>
        <w:t xml:space="preserve">amówienia zawiera załącznik </w:t>
      </w:r>
      <w:r w:rsidR="00E57374" w:rsidRPr="004534CA">
        <w:rPr>
          <w:rFonts w:ascii="Times New Roman" w:hAnsi="Times New Roman"/>
        </w:rPr>
        <w:t xml:space="preserve">nr </w:t>
      </w:r>
      <w:r w:rsidR="00744C8A" w:rsidRPr="004534CA">
        <w:rPr>
          <w:rFonts w:ascii="Times New Roman" w:hAnsi="Times New Roman"/>
        </w:rPr>
        <w:t>2 – formularz asortymentowo – cenowy.</w:t>
      </w:r>
    </w:p>
    <w:p w:rsidR="005545AD" w:rsidRPr="004534CA" w:rsidRDefault="00F2497C" w:rsidP="004534CA">
      <w:pPr>
        <w:spacing w:after="0"/>
        <w:ind w:left="-360" w:right="-709"/>
        <w:jc w:val="both"/>
        <w:rPr>
          <w:rFonts w:ascii="Times New Roman" w:hAnsi="Times New Roman"/>
        </w:rPr>
      </w:pPr>
      <w:r w:rsidRPr="004534CA">
        <w:rPr>
          <w:rFonts w:ascii="Times New Roman" w:hAnsi="Times New Roman"/>
        </w:rPr>
        <w:t xml:space="preserve">    </w:t>
      </w:r>
      <w:r w:rsidR="00776CFB" w:rsidRPr="004534CA">
        <w:rPr>
          <w:rFonts w:ascii="Times New Roman" w:hAnsi="Times New Roman"/>
        </w:rPr>
        <w:t xml:space="preserve"> </w:t>
      </w:r>
      <w:r w:rsidRPr="004534CA">
        <w:rPr>
          <w:rFonts w:ascii="Times New Roman" w:hAnsi="Times New Roman"/>
        </w:rPr>
        <w:t xml:space="preserve"> </w:t>
      </w:r>
      <w:r w:rsidR="00963E59" w:rsidRPr="004534CA">
        <w:rPr>
          <w:rFonts w:ascii="Times New Roman" w:hAnsi="Times New Roman"/>
        </w:rPr>
        <w:t>4</w:t>
      </w:r>
      <w:r w:rsidR="003F3BD9" w:rsidRPr="004534CA">
        <w:rPr>
          <w:rFonts w:ascii="Times New Roman" w:hAnsi="Times New Roman"/>
        </w:rPr>
        <w:t>.</w:t>
      </w:r>
      <w:r w:rsidR="00D76462">
        <w:rPr>
          <w:rFonts w:ascii="Times New Roman" w:hAnsi="Times New Roman"/>
        </w:rPr>
        <w:t xml:space="preserve"> </w:t>
      </w:r>
      <w:r w:rsidR="005545AD" w:rsidRPr="004534CA">
        <w:rPr>
          <w:rFonts w:ascii="Times New Roman" w:hAnsi="Times New Roman"/>
        </w:rPr>
        <w:t>Zamawiający nie dopuszcza składania ofert wariantowych.</w:t>
      </w:r>
    </w:p>
    <w:p w:rsidR="0092068F" w:rsidRPr="004534CA" w:rsidRDefault="003F3BD9" w:rsidP="004534CA">
      <w:pPr>
        <w:suppressAutoHyphens/>
        <w:spacing w:after="0"/>
        <w:ind w:right="-854"/>
        <w:jc w:val="both"/>
        <w:rPr>
          <w:rFonts w:ascii="Times New Roman" w:hAnsi="Times New Roman"/>
        </w:rPr>
      </w:pPr>
      <w:r w:rsidRPr="004534CA">
        <w:rPr>
          <w:rFonts w:ascii="Times New Roman" w:hAnsi="Times New Roman"/>
        </w:rPr>
        <w:t>5</w:t>
      </w:r>
      <w:r w:rsidR="00AC7104" w:rsidRPr="004534CA">
        <w:rPr>
          <w:rFonts w:ascii="Times New Roman" w:hAnsi="Times New Roman"/>
        </w:rPr>
        <w:t>. Zamawiający nie przewiduje zas</w:t>
      </w:r>
      <w:r w:rsidR="0092068F" w:rsidRPr="004534CA">
        <w:rPr>
          <w:rFonts w:ascii="Times New Roman" w:hAnsi="Times New Roman"/>
        </w:rPr>
        <w:t>tosowania aukcji elektroniczne</w:t>
      </w:r>
      <w:r w:rsidR="005B6DA5" w:rsidRPr="004534CA">
        <w:rPr>
          <w:rFonts w:ascii="Times New Roman" w:hAnsi="Times New Roman"/>
        </w:rPr>
        <w:t>j</w:t>
      </w:r>
      <w:r w:rsidR="003C5E0C" w:rsidRPr="004534CA">
        <w:rPr>
          <w:rFonts w:ascii="Times New Roman" w:hAnsi="Times New Roman"/>
        </w:rPr>
        <w:t>.</w:t>
      </w:r>
    </w:p>
    <w:p w:rsidR="00F53A1D" w:rsidRPr="004534CA" w:rsidRDefault="00F53A1D" w:rsidP="004534CA">
      <w:pPr>
        <w:pStyle w:val="Bezodstpw"/>
        <w:spacing w:line="276" w:lineRule="auto"/>
        <w:rPr>
          <w:rFonts w:ascii="Times New Roman" w:hAnsi="Times New Roman"/>
        </w:rPr>
      </w:pPr>
    </w:p>
    <w:p w:rsidR="00963E59" w:rsidRPr="004534CA" w:rsidRDefault="00776CFB" w:rsidP="004534CA">
      <w:pPr>
        <w:suppressAutoHyphens/>
        <w:ind w:right="-854"/>
        <w:jc w:val="both"/>
        <w:rPr>
          <w:rFonts w:ascii="Times New Roman" w:hAnsi="Times New Roman"/>
          <w:b/>
          <w:u w:val="single"/>
        </w:rPr>
      </w:pPr>
      <w:r w:rsidRPr="004534CA">
        <w:rPr>
          <w:rFonts w:ascii="Times New Roman" w:hAnsi="Times New Roman"/>
          <w:b/>
          <w:u w:val="single"/>
        </w:rPr>
        <w:t>I</w:t>
      </w:r>
      <w:r w:rsidR="00963E59" w:rsidRPr="004534CA">
        <w:rPr>
          <w:rFonts w:ascii="Times New Roman" w:hAnsi="Times New Roman"/>
          <w:b/>
          <w:u w:val="single"/>
        </w:rPr>
        <w:t>I. Termin realizacji zamówienia.</w:t>
      </w:r>
    </w:p>
    <w:p w:rsidR="00F36C61" w:rsidRPr="004534CA" w:rsidRDefault="00963E59" w:rsidP="004534CA">
      <w:pPr>
        <w:tabs>
          <w:tab w:val="left" w:pos="540"/>
        </w:tabs>
        <w:suppressAutoHyphens/>
        <w:spacing w:after="0"/>
        <w:ind w:right="-651"/>
        <w:rPr>
          <w:rFonts w:ascii="Times New Roman" w:hAnsi="Times New Roman"/>
          <w:b/>
        </w:rPr>
      </w:pPr>
      <w:r w:rsidRPr="004534CA">
        <w:rPr>
          <w:rFonts w:ascii="Times New Roman" w:hAnsi="Times New Roman"/>
        </w:rPr>
        <w:t xml:space="preserve">Zamawiający ustala następujący termin wykonania zamówienia: </w:t>
      </w:r>
    </w:p>
    <w:p w:rsidR="009821CA" w:rsidRPr="004534CA" w:rsidRDefault="00FA1679" w:rsidP="004534CA">
      <w:pPr>
        <w:tabs>
          <w:tab w:val="left" w:pos="540"/>
        </w:tabs>
        <w:suppressAutoHyphens/>
        <w:ind w:right="-651"/>
        <w:jc w:val="both"/>
        <w:rPr>
          <w:rFonts w:ascii="Times New Roman" w:hAnsi="Times New Roman"/>
          <w:b/>
          <w:bCs/>
        </w:rPr>
      </w:pPr>
      <w:r w:rsidRPr="004534CA">
        <w:rPr>
          <w:rFonts w:ascii="Times New Roman" w:hAnsi="Times New Roman"/>
          <w:b/>
          <w:bCs/>
        </w:rPr>
        <w:t>24</w:t>
      </w:r>
      <w:r w:rsidR="00E51F80" w:rsidRPr="004534CA">
        <w:rPr>
          <w:rFonts w:ascii="Times New Roman" w:hAnsi="Times New Roman"/>
          <w:b/>
          <w:bCs/>
        </w:rPr>
        <w:t xml:space="preserve"> </w:t>
      </w:r>
      <w:r w:rsidRPr="004534CA">
        <w:rPr>
          <w:rFonts w:ascii="Times New Roman" w:hAnsi="Times New Roman"/>
          <w:b/>
          <w:bCs/>
        </w:rPr>
        <w:t>miesiące</w:t>
      </w:r>
      <w:r w:rsidR="00DD7F86" w:rsidRPr="004534CA">
        <w:rPr>
          <w:rFonts w:ascii="Times New Roman" w:hAnsi="Times New Roman"/>
          <w:b/>
          <w:bCs/>
        </w:rPr>
        <w:t xml:space="preserve">  od daty podpisania umowy – dostawy suk</w:t>
      </w:r>
      <w:r w:rsidR="00484630" w:rsidRPr="004534CA">
        <w:rPr>
          <w:rFonts w:ascii="Times New Roman" w:hAnsi="Times New Roman"/>
          <w:b/>
          <w:bCs/>
        </w:rPr>
        <w:t>cesywn</w:t>
      </w:r>
      <w:r w:rsidR="00B518FD" w:rsidRPr="004534CA">
        <w:rPr>
          <w:rFonts w:ascii="Times New Roman" w:hAnsi="Times New Roman"/>
          <w:b/>
          <w:bCs/>
        </w:rPr>
        <w:t>ie realizowane  w ciągu maksymalnie 3</w:t>
      </w:r>
      <w:r w:rsidR="00484630" w:rsidRPr="004534CA">
        <w:rPr>
          <w:rFonts w:ascii="Times New Roman" w:hAnsi="Times New Roman"/>
          <w:b/>
          <w:bCs/>
        </w:rPr>
        <w:t xml:space="preserve"> </w:t>
      </w:r>
      <w:r w:rsidR="00DD7F86" w:rsidRPr="004534CA">
        <w:rPr>
          <w:rFonts w:ascii="Times New Roman" w:hAnsi="Times New Roman"/>
          <w:b/>
          <w:bCs/>
        </w:rPr>
        <w:t xml:space="preserve">dni roboczych </w:t>
      </w:r>
      <w:r w:rsidR="00DA2A70" w:rsidRPr="004534CA">
        <w:rPr>
          <w:rFonts w:ascii="Times New Roman" w:hAnsi="Times New Roman"/>
          <w:b/>
          <w:bCs/>
        </w:rPr>
        <w:t xml:space="preserve">( od poniedziałku do piątku) </w:t>
      </w:r>
      <w:r w:rsidR="00DD7F86" w:rsidRPr="004534CA">
        <w:rPr>
          <w:rFonts w:ascii="Times New Roman" w:hAnsi="Times New Roman"/>
          <w:b/>
          <w:bCs/>
        </w:rPr>
        <w:t>od otrzymania zamówienia jednostkowego .</w:t>
      </w:r>
    </w:p>
    <w:p w:rsidR="008B2923" w:rsidRPr="004534CA" w:rsidRDefault="00B518FD" w:rsidP="004534CA">
      <w:pPr>
        <w:tabs>
          <w:tab w:val="left" w:pos="540"/>
        </w:tabs>
        <w:suppressAutoHyphens/>
        <w:ind w:right="-651"/>
        <w:jc w:val="both"/>
        <w:rPr>
          <w:rFonts w:ascii="Times New Roman" w:hAnsi="Times New Roman"/>
          <w:b/>
          <w:bCs/>
        </w:rPr>
      </w:pPr>
      <w:r w:rsidRPr="004534CA">
        <w:rPr>
          <w:rFonts w:ascii="Times New Roman" w:hAnsi="Times New Roman"/>
          <w:b/>
          <w:bCs/>
        </w:rPr>
        <w:t xml:space="preserve">UWAGA!!! Termin realizacji zamówienia jest jednym z kryteriów oceny ofert. </w:t>
      </w:r>
    </w:p>
    <w:p w:rsidR="009821CA" w:rsidRPr="004534CA" w:rsidRDefault="00DA2A70" w:rsidP="004534CA">
      <w:pPr>
        <w:spacing w:after="0"/>
        <w:ind w:right="-854"/>
        <w:jc w:val="both"/>
        <w:rPr>
          <w:rFonts w:ascii="Times New Roman" w:hAnsi="Times New Roman"/>
          <w:b/>
          <w:bCs/>
          <w:u w:val="single"/>
        </w:rPr>
      </w:pPr>
      <w:r w:rsidRPr="004534CA">
        <w:rPr>
          <w:rFonts w:ascii="Times New Roman" w:hAnsi="Times New Roman"/>
          <w:b/>
          <w:bCs/>
          <w:u w:val="single"/>
        </w:rPr>
        <w:t>III</w:t>
      </w:r>
      <w:r w:rsidR="00BF08CC" w:rsidRPr="004534CA">
        <w:rPr>
          <w:rFonts w:ascii="Times New Roman" w:hAnsi="Times New Roman"/>
          <w:b/>
          <w:bCs/>
          <w:u w:val="single"/>
        </w:rPr>
        <w:t xml:space="preserve">. </w:t>
      </w:r>
      <w:r w:rsidR="00120028" w:rsidRPr="004534CA">
        <w:rPr>
          <w:rFonts w:ascii="Times New Roman" w:hAnsi="Times New Roman"/>
          <w:b/>
          <w:bCs/>
          <w:u w:val="single"/>
        </w:rPr>
        <w:t>Warunki udziału w postępowaniu.</w:t>
      </w:r>
      <w:r w:rsidR="00BF08CC" w:rsidRPr="004534CA">
        <w:rPr>
          <w:rFonts w:ascii="Times New Roman" w:hAnsi="Times New Roman"/>
          <w:b/>
          <w:bCs/>
          <w:u w:val="single"/>
        </w:rPr>
        <w:t xml:space="preserve"> </w:t>
      </w:r>
    </w:p>
    <w:p w:rsidR="009821CA" w:rsidRPr="004534CA" w:rsidRDefault="009821CA" w:rsidP="004534CA">
      <w:pPr>
        <w:pStyle w:val="Tekstpodstawowy"/>
        <w:spacing w:line="276" w:lineRule="auto"/>
        <w:ind w:right="-854"/>
        <w:jc w:val="both"/>
        <w:rPr>
          <w:sz w:val="22"/>
          <w:szCs w:val="22"/>
        </w:rPr>
      </w:pPr>
      <w:r w:rsidRPr="004534CA">
        <w:rPr>
          <w:sz w:val="22"/>
          <w:szCs w:val="22"/>
        </w:rPr>
        <w:t>O udzielenie zamówienia mogą ubiegać się Wykonawcy, którzy</w:t>
      </w:r>
      <w:r w:rsidR="00BF08CC" w:rsidRPr="004534CA">
        <w:rPr>
          <w:sz w:val="22"/>
          <w:szCs w:val="22"/>
        </w:rPr>
        <w:t>:</w:t>
      </w:r>
      <w:r w:rsidRPr="004534CA">
        <w:rPr>
          <w:sz w:val="22"/>
          <w:szCs w:val="22"/>
        </w:rPr>
        <w:t xml:space="preserve">  </w:t>
      </w:r>
    </w:p>
    <w:p w:rsidR="00BF08CC" w:rsidRPr="004534CA" w:rsidRDefault="00BF08CC" w:rsidP="004534CA">
      <w:pPr>
        <w:pStyle w:val="Tekstpodstawowy"/>
        <w:numPr>
          <w:ilvl w:val="0"/>
          <w:numId w:val="8"/>
        </w:numPr>
        <w:spacing w:line="276" w:lineRule="auto"/>
        <w:ind w:right="-854"/>
        <w:jc w:val="both"/>
        <w:rPr>
          <w:b/>
          <w:iCs/>
          <w:sz w:val="22"/>
          <w:szCs w:val="22"/>
        </w:rPr>
      </w:pPr>
      <w:r w:rsidRPr="004534CA">
        <w:rPr>
          <w:b/>
          <w:bCs/>
          <w:sz w:val="22"/>
          <w:szCs w:val="22"/>
        </w:rPr>
        <w:t>nie podlegają wykluczeniu</w:t>
      </w:r>
    </w:p>
    <w:p w:rsidR="00FE3F3F" w:rsidRPr="004534CA" w:rsidRDefault="00FE3F3F" w:rsidP="004534CA">
      <w:pPr>
        <w:pStyle w:val="Akapitzlist"/>
        <w:tabs>
          <w:tab w:val="left" w:pos="-993"/>
        </w:tabs>
        <w:suppressAutoHyphens/>
        <w:spacing w:line="276" w:lineRule="auto"/>
        <w:ind w:left="405" w:right="-854"/>
        <w:jc w:val="both"/>
        <w:rPr>
          <w:rFonts w:ascii="Times New Roman" w:hAnsi="Times New Roman" w:cs="Times New Roman"/>
          <w:sz w:val="22"/>
          <w:szCs w:val="22"/>
        </w:rPr>
      </w:pPr>
      <w:r w:rsidRPr="004534CA">
        <w:rPr>
          <w:rFonts w:ascii="Times New Roman" w:hAnsi="Times New Roman" w:cs="Times New Roman"/>
          <w:sz w:val="22"/>
          <w:szCs w:val="22"/>
        </w:rPr>
        <w:t>Brak podstaw do wykluczenia zostanie zweryfikowany na podstawie przedłoż</w:t>
      </w:r>
      <w:r w:rsidR="004C2657" w:rsidRPr="004534CA">
        <w:rPr>
          <w:rFonts w:ascii="Times New Roman" w:hAnsi="Times New Roman" w:cs="Times New Roman"/>
          <w:sz w:val="22"/>
          <w:szCs w:val="22"/>
        </w:rPr>
        <w:t>onego wraz z ofertą oświadczeni</w:t>
      </w:r>
      <w:r w:rsidR="007A14ED" w:rsidRPr="004534CA">
        <w:rPr>
          <w:rFonts w:ascii="Times New Roman" w:hAnsi="Times New Roman" w:cs="Times New Roman"/>
          <w:sz w:val="22"/>
          <w:szCs w:val="22"/>
        </w:rPr>
        <w:t>a</w:t>
      </w:r>
      <w:r w:rsidR="00F53A1D" w:rsidRPr="004534CA">
        <w:rPr>
          <w:rFonts w:ascii="Times New Roman" w:hAnsi="Times New Roman" w:cs="Times New Roman"/>
          <w:sz w:val="22"/>
          <w:szCs w:val="22"/>
        </w:rPr>
        <w:t xml:space="preserve"> – wg wzoru na załączniku nr 3</w:t>
      </w:r>
      <w:r w:rsidRPr="004534CA">
        <w:rPr>
          <w:rFonts w:ascii="Times New Roman" w:hAnsi="Times New Roman" w:cs="Times New Roman"/>
          <w:sz w:val="22"/>
          <w:szCs w:val="22"/>
        </w:rPr>
        <w:t xml:space="preserve"> do SIWZ</w:t>
      </w:r>
      <w:r w:rsidR="006B16F2" w:rsidRPr="004534CA">
        <w:rPr>
          <w:rFonts w:ascii="Times New Roman" w:hAnsi="Times New Roman" w:cs="Times New Roman"/>
          <w:sz w:val="22"/>
          <w:szCs w:val="22"/>
        </w:rPr>
        <w:t>.</w:t>
      </w:r>
    </w:p>
    <w:p w:rsidR="00FE3F3F" w:rsidRPr="004534CA" w:rsidRDefault="00FE3F3F" w:rsidP="004534CA">
      <w:pPr>
        <w:pStyle w:val="Akapitzlist"/>
        <w:keepNext/>
        <w:numPr>
          <w:ilvl w:val="0"/>
          <w:numId w:val="8"/>
        </w:numPr>
        <w:suppressAutoHyphens/>
        <w:autoSpaceDE w:val="0"/>
        <w:spacing w:line="276" w:lineRule="auto"/>
        <w:ind w:right="-854"/>
        <w:jc w:val="both"/>
        <w:rPr>
          <w:rFonts w:ascii="Times New Roman" w:hAnsi="Times New Roman" w:cs="Times New Roman"/>
          <w:b/>
          <w:bCs/>
          <w:iCs/>
          <w:sz w:val="22"/>
          <w:szCs w:val="22"/>
        </w:rPr>
      </w:pPr>
      <w:r w:rsidRPr="004534CA">
        <w:rPr>
          <w:rFonts w:ascii="Times New Roman" w:hAnsi="Times New Roman" w:cs="Times New Roman"/>
          <w:b/>
          <w:bCs/>
          <w:iCs/>
          <w:sz w:val="22"/>
          <w:szCs w:val="22"/>
        </w:rPr>
        <w:t>Spełniają warunki udziału w postępowaniu dotyczące:</w:t>
      </w:r>
    </w:p>
    <w:p w:rsidR="00FE3F3F" w:rsidRPr="004534CA" w:rsidRDefault="00FE3F3F" w:rsidP="004534CA">
      <w:pPr>
        <w:pStyle w:val="Akapitzlist"/>
        <w:numPr>
          <w:ilvl w:val="0"/>
          <w:numId w:val="9"/>
        </w:numPr>
        <w:suppressAutoHyphens/>
        <w:spacing w:line="276" w:lineRule="auto"/>
        <w:ind w:right="-854"/>
        <w:jc w:val="both"/>
        <w:rPr>
          <w:rFonts w:ascii="Times New Roman" w:hAnsi="Times New Roman" w:cs="Times New Roman"/>
          <w:b/>
          <w:sz w:val="22"/>
          <w:szCs w:val="22"/>
        </w:rPr>
      </w:pPr>
      <w:r w:rsidRPr="004534CA">
        <w:rPr>
          <w:rFonts w:ascii="Times New Roman" w:hAnsi="Times New Roman" w:cs="Times New Roman"/>
          <w:b/>
          <w:sz w:val="22"/>
          <w:szCs w:val="22"/>
        </w:rPr>
        <w:t xml:space="preserve">Kompetencji lub uprawnień do prowadzenia określonej działalności zawodowej, o ile wynika to </w:t>
      </w:r>
      <w:r w:rsidR="00525A6C">
        <w:rPr>
          <w:rFonts w:ascii="Times New Roman" w:hAnsi="Times New Roman" w:cs="Times New Roman"/>
          <w:b/>
          <w:sz w:val="22"/>
          <w:szCs w:val="22"/>
        </w:rPr>
        <w:br/>
      </w:r>
      <w:r w:rsidRPr="004534CA">
        <w:rPr>
          <w:rFonts w:ascii="Times New Roman" w:hAnsi="Times New Roman" w:cs="Times New Roman"/>
          <w:b/>
          <w:sz w:val="22"/>
          <w:szCs w:val="22"/>
        </w:rPr>
        <w:t>z odrębnych przepisów;</w:t>
      </w:r>
    </w:p>
    <w:p w:rsidR="005059FF" w:rsidRPr="004534CA" w:rsidRDefault="00FE3F3F" w:rsidP="004534CA">
      <w:pPr>
        <w:pStyle w:val="Bezodstpw"/>
        <w:spacing w:line="276" w:lineRule="auto"/>
        <w:ind w:left="709" w:right="-851"/>
        <w:rPr>
          <w:rFonts w:ascii="Times New Roman" w:hAnsi="Times New Roman"/>
        </w:rPr>
      </w:pPr>
      <w:r w:rsidRPr="004534CA">
        <w:rPr>
          <w:rFonts w:ascii="Times New Roman" w:hAnsi="Times New Roman"/>
        </w:rPr>
        <w:t>Warunek zostanie wstępnie spełniony jeżeli Wykonawca wraz z ofertą przedłoży podpisane oświadczenie</w:t>
      </w:r>
      <w:r w:rsidR="0062560A" w:rsidRPr="004534CA">
        <w:rPr>
          <w:rFonts w:ascii="Times New Roman" w:hAnsi="Times New Roman"/>
        </w:rPr>
        <w:t xml:space="preserve"> – wg wzoru na załączniku nr 4 do SIWZ.</w:t>
      </w:r>
    </w:p>
    <w:p w:rsidR="00FE3F3F" w:rsidRPr="004534CA" w:rsidRDefault="00FE3F3F" w:rsidP="004534CA">
      <w:pPr>
        <w:pStyle w:val="Akapitzlist"/>
        <w:numPr>
          <w:ilvl w:val="0"/>
          <w:numId w:val="9"/>
        </w:numPr>
        <w:suppressAutoHyphens/>
        <w:spacing w:line="276" w:lineRule="auto"/>
        <w:ind w:right="-854"/>
        <w:jc w:val="both"/>
        <w:rPr>
          <w:rFonts w:ascii="Times New Roman" w:eastAsia="TimesNewRoman" w:hAnsi="Times New Roman" w:cs="Times New Roman"/>
          <w:b/>
          <w:sz w:val="22"/>
          <w:szCs w:val="22"/>
        </w:rPr>
      </w:pPr>
      <w:r w:rsidRPr="004534CA">
        <w:rPr>
          <w:rFonts w:ascii="Times New Roman" w:eastAsia="TimesNewRoman" w:hAnsi="Times New Roman" w:cs="Times New Roman"/>
          <w:b/>
          <w:sz w:val="22"/>
          <w:szCs w:val="22"/>
        </w:rPr>
        <w:t>Sytuacji ekonomicznej i finansowej.</w:t>
      </w:r>
    </w:p>
    <w:p w:rsidR="0062560A" w:rsidRPr="004534CA" w:rsidRDefault="0062560A" w:rsidP="004534CA">
      <w:pPr>
        <w:pStyle w:val="Bezodstpw"/>
        <w:spacing w:line="276" w:lineRule="auto"/>
        <w:ind w:left="765" w:right="-851"/>
        <w:rPr>
          <w:rFonts w:ascii="Times New Roman" w:hAnsi="Times New Roman"/>
        </w:rPr>
      </w:pPr>
      <w:r w:rsidRPr="004534CA">
        <w:rPr>
          <w:rFonts w:ascii="Times New Roman" w:hAnsi="Times New Roman"/>
        </w:rPr>
        <w:t>Warunek zostanie wstępnie spełniony jeżeli Wykonawca wraz z ofertą przedłoży podpisane oświadczenie – wg wzoru na załączniku nr 4 do SIWZ.</w:t>
      </w:r>
    </w:p>
    <w:p w:rsidR="00FE3F3F" w:rsidRPr="004534CA" w:rsidRDefault="00FE3F3F" w:rsidP="004534CA">
      <w:pPr>
        <w:pStyle w:val="Akapitzlist"/>
        <w:numPr>
          <w:ilvl w:val="0"/>
          <w:numId w:val="9"/>
        </w:numPr>
        <w:suppressAutoHyphens/>
        <w:spacing w:line="276" w:lineRule="auto"/>
        <w:ind w:right="-854"/>
        <w:jc w:val="both"/>
        <w:rPr>
          <w:rFonts w:ascii="Times New Roman" w:eastAsia="TimesNewRoman" w:hAnsi="Times New Roman" w:cs="Times New Roman"/>
          <w:b/>
          <w:sz w:val="22"/>
          <w:szCs w:val="22"/>
        </w:rPr>
      </w:pPr>
      <w:r w:rsidRPr="004534CA">
        <w:rPr>
          <w:rFonts w:ascii="Times New Roman" w:eastAsia="TimesNewRoman" w:hAnsi="Times New Roman" w:cs="Times New Roman"/>
          <w:b/>
          <w:sz w:val="22"/>
          <w:szCs w:val="22"/>
        </w:rPr>
        <w:lastRenderedPageBreak/>
        <w:t xml:space="preserve">Zdolności technicznej i zawodowej </w:t>
      </w:r>
    </w:p>
    <w:p w:rsidR="005059FF" w:rsidRPr="004534CA" w:rsidRDefault="00FE3F3F" w:rsidP="004534CA">
      <w:pPr>
        <w:tabs>
          <w:tab w:val="left" w:pos="-993"/>
        </w:tabs>
        <w:suppressAutoHyphens/>
        <w:ind w:left="567" w:right="-854"/>
        <w:jc w:val="both"/>
        <w:rPr>
          <w:rFonts w:ascii="Times New Roman" w:hAnsi="Times New Roman"/>
        </w:rPr>
      </w:pPr>
      <w:r w:rsidRPr="004534CA">
        <w:rPr>
          <w:rFonts w:ascii="Times New Roman" w:hAnsi="Times New Roman"/>
        </w:rPr>
        <w:t xml:space="preserve">Warunek zostanie wstępnie spełniony jeżeli Wykonawca wraz z ofertą przedłoży podpisane oświadczenie </w:t>
      </w:r>
      <w:r w:rsidR="005059FF" w:rsidRPr="004534CA">
        <w:rPr>
          <w:rFonts w:ascii="Times New Roman" w:hAnsi="Times New Roman"/>
        </w:rPr>
        <w:t>– wg wzoru na załączniku nr 4 do SIWZ.</w:t>
      </w:r>
    </w:p>
    <w:p w:rsidR="005059FF" w:rsidRPr="004534CA" w:rsidRDefault="005059FF" w:rsidP="004534CA">
      <w:pPr>
        <w:autoSpaceDE w:val="0"/>
        <w:autoSpaceDN w:val="0"/>
        <w:adjustRightInd w:val="0"/>
        <w:spacing w:after="0"/>
        <w:ind w:right="-851"/>
        <w:jc w:val="both"/>
        <w:rPr>
          <w:rFonts w:ascii="Times New Roman" w:hAnsi="Times New Roman"/>
        </w:rPr>
      </w:pPr>
      <w:r w:rsidRPr="004534CA">
        <w:rPr>
          <w:rFonts w:ascii="Times New Roman" w:hAnsi="Times New Roman"/>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w:t>
      </w:r>
      <w:r w:rsidR="006B16F2" w:rsidRPr="004534CA">
        <w:rPr>
          <w:rFonts w:ascii="Times New Roman" w:hAnsi="Times New Roman"/>
        </w:rPr>
        <w:t>go go z nim stosunków prawnych.</w:t>
      </w:r>
    </w:p>
    <w:p w:rsidR="005059FF" w:rsidRPr="004534CA" w:rsidRDefault="005059FF" w:rsidP="004534CA">
      <w:pPr>
        <w:tabs>
          <w:tab w:val="left" w:pos="9214"/>
        </w:tabs>
        <w:autoSpaceDE w:val="0"/>
        <w:autoSpaceDN w:val="0"/>
        <w:adjustRightInd w:val="0"/>
        <w:spacing w:after="0"/>
        <w:ind w:right="-851"/>
        <w:jc w:val="both"/>
        <w:rPr>
          <w:rFonts w:ascii="Times New Roman" w:hAnsi="Times New Roman"/>
          <w:bCs/>
        </w:rPr>
      </w:pPr>
      <w:r w:rsidRPr="004534CA">
        <w:rPr>
          <w:rFonts w:ascii="Times New Roman" w:hAnsi="Times New Roman"/>
        </w:rPr>
        <w:t xml:space="preserve">2. Wykonawca, który polega na zdolnościach lub sytuacji innych podmiotów, musi udowodnić zamawiającemu, że realizując zamówienie, będzie dysponował niezbędnymi zasobami tych podmiotów, w szczególności przedstawiając </w:t>
      </w:r>
      <w:r w:rsidRPr="004534CA">
        <w:rPr>
          <w:rFonts w:ascii="Times New Roman" w:hAnsi="Times New Roman"/>
          <w:bCs/>
        </w:rPr>
        <w:t>zobowiązanie tych podmiotów do oddania mu do dyspozycji niezbędnych zasobów na potrzeby realizacji zamówienia.</w:t>
      </w:r>
    </w:p>
    <w:p w:rsidR="005059FF" w:rsidRPr="004534CA" w:rsidRDefault="005059FF" w:rsidP="004534CA">
      <w:pPr>
        <w:pStyle w:val="Tekstpodstawowy2"/>
        <w:spacing w:line="276" w:lineRule="auto"/>
        <w:ind w:left="284" w:right="-851" w:hanging="284"/>
        <w:rPr>
          <w:b w:val="0"/>
          <w:iCs/>
          <w:sz w:val="22"/>
          <w:szCs w:val="22"/>
        </w:rPr>
      </w:pPr>
      <w:r w:rsidRPr="004534CA">
        <w:rPr>
          <w:b w:val="0"/>
          <w:iCs/>
          <w:sz w:val="22"/>
          <w:szCs w:val="22"/>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059FF" w:rsidRPr="004534CA" w:rsidRDefault="005059FF" w:rsidP="004534CA">
      <w:pPr>
        <w:pStyle w:val="Tekstpodstawowy2"/>
        <w:tabs>
          <w:tab w:val="clear" w:pos="720"/>
          <w:tab w:val="left" w:pos="426"/>
        </w:tabs>
        <w:spacing w:line="276" w:lineRule="auto"/>
        <w:ind w:left="426" w:right="-851" w:hanging="426"/>
        <w:rPr>
          <w:b w:val="0"/>
          <w:iCs/>
          <w:sz w:val="22"/>
          <w:szCs w:val="22"/>
        </w:rPr>
      </w:pPr>
      <w:r w:rsidRPr="004534CA">
        <w:rPr>
          <w:b w:val="0"/>
          <w:bCs/>
          <w:sz w:val="22"/>
          <w:szCs w:val="22"/>
        </w:rPr>
        <w:t xml:space="preserve"> a)</w:t>
      </w:r>
      <w:r w:rsidRPr="004534CA">
        <w:rPr>
          <w:b w:val="0"/>
          <w:bCs/>
          <w:sz w:val="22"/>
          <w:szCs w:val="22"/>
        </w:rPr>
        <w:tab/>
      </w:r>
      <w:r w:rsidRPr="004534CA">
        <w:rPr>
          <w:b w:val="0"/>
          <w:iCs/>
          <w:sz w:val="22"/>
          <w:szCs w:val="22"/>
        </w:rPr>
        <w:t>zastąpił ten podmiot innym podmiotem lub podmiotami lub</w:t>
      </w:r>
    </w:p>
    <w:p w:rsidR="005059FF" w:rsidRPr="004534CA" w:rsidRDefault="005059FF" w:rsidP="004534CA">
      <w:pPr>
        <w:pStyle w:val="Tekstpodstawowy2"/>
        <w:tabs>
          <w:tab w:val="clear" w:pos="720"/>
          <w:tab w:val="left" w:pos="426"/>
        </w:tabs>
        <w:spacing w:line="276" w:lineRule="auto"/>
        <w:ind w:left="426" w:right="-851" w:hanging="426"/>
        <w:rPr>
          <w:b w:val="0"/>
          <w:sz w:val="22"/>
          <w:szCs w:val="22"/>
        </w:rPr>
      </w:pPr>
      <w:r w:rsidRPr="004534CA">
        <w:rPr>
          <w:b w:val="0"/>
          <w:bCs/>
          <w:sz w:val="22"/>
          <w:szCs w:val="22"/>
        </w:rPr>
        <w:t xml:space="preserve"> b)</w:t>
      </w:r>
      <w:r w:rsidRPr="004534CA">
        <w:rPr>
          <w:b w:val="0"/>
          <w:bCs/>
          <w:sz w:val="22"/>
          <w:szCs w:val="22"/>
        </w:rPr>
        <w:tab/>
      </w:r>
      <w:r w:rsidRPr="004534CA">
        <w:rPr>
          <w:b w:val="0"/>
          <w:iCs/>
          <w:sz w:val="22"/>
          <w:szCs w:val="22"/>
        </w:rPr>
        <w:t>zobowiązał się do osobistego wykonania odpowiedniej części zamówienia, jeżeli wykaże zdolności techniczne lub zawodowe lub sytuację finansową, o których mowa w ust. 3 rozdział V.</w:t>
      </w:r>
    </w:p>
    <w:p w:rsidR="005059FF" w:rsidRPr="004534CA" w:rsidRDefault="005059FF" w:rsidP="004534CA">
      <w:pPr>
        <w:pStyle w:val="Tekstpodstawowy2"/>
        <w:tabs>
          <w:tab w:val="clear" w:pos="720"/>
          <w:tab w:val="left" w:pos="426"/>
        </w:tabs>
        <w:spacing w:line="276" w:lineRule="auto"/>
        <w:ind w:left="426" w:right="-851" w:hanging="426"/>
        <w:rPr>
          <w:b w:val="0"/>
          <w:sz w:val="22"/>
          <w:szCs w:val="22"/>
        </w:rPr>
      </w:pPr>
      <w:r w:rsidRPr="004534CA">
        <w:rPr>
          <w:b w:val="0"/>
          <w:iCs/>
          <w:sz w:val="22"/>
          <w:szCs w:val="22"/>
        </w:rPr>
        <w:t xml:space="preserve">4.  </w:t>
      </w:r>
      <w:r w:rsidRPr="004534CA">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059FF" w:rsidRPr="004534CA" w:rsidRDefault="005059FF" w:rsidP="004534CA">
      <w:pPr>
        <w:pStyle w:val="Tekstpodstawowy2"/>
        <w:numPr>
          <w:ilvl w:val="0"/>
          <w:numId w:val="17"/>
        </w:numPr>
        <w:tabs>
          <w:tab w:val="clear" w:pos="720"/>
        </w:tabs>
        <w:suppressAutoHyphens w:val="0"/>
        <w:spacing w:line="276" w:lineRule="auto"/>
        <w:ind w:right="-851"/>
        <w:rPr>
          <w:b w:val="0"/>
          <w:sz w:val="22"/>
          <w:szCs w:val="22"/>
        </w:rPr>
      </w:pPr>
      <w:r w:rsidRPr="004534CA">
        <w:rPr>
          <w:b w:val="0"/>
          <w:sz w:val="22"/>
          <w:szCs w:val="22"/>
        </w:rPr>
        <w:t>zakres dostępnych wykonawcy zasobów innego podmiotu;</w:t>
      </w:r>
    </w:p>
    <w:p w:rsidR="005059FF" w:rsidRPr="004534CA" w:rsidRDefault="005059FF" w:rsidP="004534CA">
      <w:pPr>
        <w:pStyle w:val="Tekstpodstawowy2"/>
        <w:numPr>
          <w:ilvl w:val="0"/>
          <w:numId w:val="17"/>
        </w:numPr>
        <w:tabs>
          <w:tab w:val="clear" w:pos="720"/>
        </w:tabs>
        <w:suppressAutoHyphens w:val="0"/>
        <w:spacing w:line="276" w:lineRule="auto"/>
        <w:ind w:right="-851"/>
        <w:rPr>
          <w:b w:val="0"/>
          <w:sz w:val="22"/>
          <w:szCs w:val="22"/>
        </w:rPr>
      </w:pPr>
      <w:r w:rsidRPr="004534CA">
        <w:rPr>
          <w:b w:val="0"/>
          <w:sz w:val="22"/>
          <w:szCs w:val="22"/>
        </w:rPr>
        <w:t>sposób wykorzystania zasobów innego podmiotu, przez wykonawcę, przy wykonywaniu zamówienia publicznego;</w:t>
      </w:r>
    </w:p>
    <w:p w:rsidR="005059FF" w:rsidRPr="004534CA" w:rsidRDefault="005059FF" w:rsidP="004534CA">
      <w:pPr>
        <w:pStyle w:val="Tekstpodstawowy2"/>
        <w:numPr>
          <w:ilvl w:val="0"/>
          <w:numId w:val="17"/>
        </w:numPr>
        <w:tabs>
          <w:tab w:val="clear" w:pos="720"/>
        </w:tabs>
        <w:suppressAutoHyphens w:val="0"/>
        <w:spacing w:line="276" w:lineRule="auto"/>
        <w:ind w:right="-851"/>
        <w:rPr>
          <w:b w:val="0"/>
          <w:sz w:val="22"/>
          <w:szCs w:val="22"/>
        </w:rPr>
      </w:pPr>
      <w:r w:rsidRPr="004534CA">
        <w:rPr>
          <w:b w:val="0"/>
          <w:sz w:val="22"/>
          <w:szCs w:val="22"/>
        </w:rPr>
        <w:t>zakres i okres udziału innego podmiotu przy wykonywaniu zamówienia publicznego;</w:t>
      </w:r>
    </w:p>
    <w:p w:rsidR="005059FF" w:rsidRPr="004534CA" w:rsidRDefault="005059FF" w:rsidP="004534CA">
      <w:pPr>
        <w:pStyle w:val="Tekstpodstawowy2"/>
        <w:numPr>
          <w:ilvl w:val="0"/>
          <w:numId w:val="17"/>
        </w:numPr>
        <w:tabs>
          <w:tab w:val="clear" w:pos="720"/>
        </w:tabs>
        <w:suppressAutoHyphens w:val="0"/>
        <w:spacing w:line="276" w:lineRule="auto"/>
        <w:ind w:right="-851"/>
        <w:rPr>
          <w:b w:val="0"/>
          <w:sz w:val="22"/>
          <w:szCs w:val="22"/>
        </w:rPr>
      </w:pPr>
      <w:r w:rsidRPr="004534CA">
        <w:rPr>
          <w:b w:val="0"/>
          <w:sz w:val="22"/>
          <w:szCs w:val="22"/>
        </w:rPr>
        <w:t xml:space="preserve">czy podmiot, na zdolnościach którego wykonawca polega w odniesieniu do warunków udziału </w:t>
      </w:r>
      <w:r w:rsidR="00525A6C">
        <w:rPr>
          <w:b w:val="0"/>
          <w:sz w:val="22"/>
          <w:szCs w:val="22"/>
        </w:rPr>
        <w:br/>
      </w:r>
      <w:r w:rsidRPr="004534CA">
        <w:rPr>
          <w:b w:val="0"/>
          <w:sz w:val="22"/>
          <w:szCs w:val="22"/>
        </w:rPr>
        <w:t>w postępowaniu dotyczących doświadczenia, zrealizuje usługi, których wskazane zdolności dotyczą.</w:t>
      </w:r>
    </w:p>
    <w:p w:rsidR="005059FF" w:rsidRPr="004534CA" w:rsidRDefault="005059FF" w:rsidP="004534CA">
      <w:pPr>
        <w:autoSpaceDE w:val="0"/>
        <w:autoSpaceDN w:val="0"/>
        <w:adjustRightInd w:val="0"/>
        <w:spacing w:after="0"/>
        <w:ind w:right="-851"/>
        <w:jc w:val="both"/>
        <w:rPr>
          <w:rFonts w:ascii="Times New Roman" w:hAnsi="Times New Roman"/>
        </w:rPr>
      </w:pPr>
      <w:r w:rsidRPr="004534CA">
        <w:rPr>
          <w:rFonts w:ascii="Times New Roman" w:hAnsi="Times New Roman"/>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w:t>
      </w:r>
      <w:r w:rsidR="006B16F2" w:rsidRPr="004534CA">
        <w:rPr>
          <w:rFonts w:ascii="Times New Roman" w:hAnsi="Times New Roman"/>
        </w:rPr>
        <w:t>. 24 ust. 1 pkt 13-23 i ust. 5.</w:t>
      </w:r>
    </w:p>
    <w:p w:rsidR="005059FF" w:rsidRPr="004534CA" w:rsidRDefault="005059FF" w:rsidP="004534CA">
      <w:pPr>
        <w:autoSpaceDE w:val="0"/>
        <w:autoSpaceDN w:val="0"/>
        <w:adjustRightInd w:val="0"/>
        <w:spacing w:after="0"/>
        <w:ind w:right="-851"/>
        <w:jc w:val="both"/>
        <w:rPr>
          <w:rFonts w:ascii="Times New Roman" w:hAnsi="Times New Roman"/>
        </w:rPr>
      </w:pPr>
      <w:r w:rsidRPr="004534CA">
        <w:rPr>
          <w:rFonts w:ascii="Times New Roman" w:hAnsi="Times New Roman"/>
        </w:rPr>
        <w:t>6. W odniesieniu do warunków dotyczących wykształcenia, kwalifikacji zawodowych lub doświadczenia, wykonawcy mogą polegać na zdolnościach innych podmiotów, jeśli podmioty te zrealizują usługi, do realizacji kt</w:t>
      </w:r>
      <w:r w:rsidR="006B16F2" w:rsidRPr="004534CA">
        <w:rPr>
          <w:rFonts w:ascii="Times New Roman" w:hAnsi="Times New Roman"/>
        </w:rPr>
        <w:t>órych te zdolności są wymagane.</w:t>
      </w:r>
    </w:p>
    <w:p w:rsidR="005059FF" w:rsidRPr="004534CA" w:rsidRDefault="005059FF" w:rsidP="004534CA">
      <w:pPr>
        <w:autoSpaceDE w:val="0"/>
        <w:autoSpaceDN w:val="0"/>
        <w:adjustRightInd w:val="0"/>
        <w:spacing w:after="0"/>
        <w:ind w:right="-851"/>
        <w:jc w:val="both"/>
        <w:rPr>
          <w:rFonts w:ascii="Times New Roman" w:hAnsi="Times New Roman"/>
        </w:rPr>
      </w:pPr>
      <w:r w:rsidRPr="004534CA">
        <w:rPr>
          <w:rFonts w:ascii="Times New Roman" w:hAnsi="Times New Roman"/>
        </w:rPr>
        <w:t>7. Wykonawca, który polega na sytuacji finansowej lub ekonomicznej innych podmiotów,  odpowiada solidarnie z podmiotem</w:t>
      </w:r>
      <w:r w:rsidR="00995246" w:rsidRPr="004534CA">
        <w:rPr>
          <w:rFonts w:ascii="Times New Roman" w:hAnsi="Times New Roman"/>
        </w:rPr>
        <w:t>, który zobowiązał się do udostę</w:t>
      </w:r>
      <w:r w:rsidRPr="004534CA">
        <w:rPr>
          <w:rFonts w:ascii="Times New Roman" w:hAnsi="Times New Roman"/>
        </w:rPr>
        <w:t>pnienia zasobów, za szkodę poniesioną przez zamawiającego powstała wskutek nieudostępnienia chyba, że za nieudostęp</w:t>
      </w:r>
      <w:r w:rsidR="006B16F2" w:rsidRPr="004534CA">
        <w:rPr>
          <w:rFonts w:ascii="Times New Roman" w:hAnsi="Times New Roman"/>
        </w:rPr>
        <w:t>nienie zasobów nie ponosi winy.</w:t>
      </w:r>
    </w:p>
    <w:p w:rsidR="005059FF" w:rsidRPr="004534CA" w:rsidRDefault="005059FF" w:rsidP="004534CA">
      <w:pPr>
        <w:autoSpaceDE w:val="0"/>
        <w:autoSpaceDN w:val="0"/>
        <w:adjustRightInd w:val="0"/>
        <w:spacing w:after="0"/>
        <w:ind w:right="-851"/>
        <w:jc w:val="both"/>
        <w:rPr>
          <w:rFonts w:ascii="Times New Roman" w:hAnsi="Times New Roman"/>
        </w:rPr>
      </w:pPr>
      <w:r w:rsidRPr="004534CA">
        <w:rPr>
          <w:rFonts w:ascii="Times New Roman" w:hAnsi="Times New Roman"/>
        </w:rPr>
        <w:t xml:space="preserve">8. Wykonawcy mogą wspólnie ubiegać się o udzielenie zamówienia i w takim przypadku ustanawiają pełnomocnika do reprezentowania ich w postępowaniu o udzielenie zamówienia albo reprezentowania </w:t>
      </w:r>
      <w:r w:rsidR="00525A6C">
        <w:rPr>
          <w:rFonts w:ascii="Times New Roman" w:hAnsi="Times New Roman"/>
        </w:rPr>
        <w:br/>
      </w:r>
      <w:r w:rsidRPr="004534CA">
        <w:rPr>
          <w:rFonts w:ascii="Times New Roman" w:hAnsi="Times New Roman"/>
        </w:rPr>
        <w:t>w postępowaniu i zawarciu umowy w sprawie zamówienia publicznego.</w:t>
      </w:r>
    </w:p>
    <w:p w:rsidR="004C2657" w:rsidRPr="004534CA" w:rsidRDefault="004C2657" w:rsidP="004534CA">
      <w:pPr>
        <w:pStyle w:val="Bezodstpw"/>
        <w:spacing w:line="276" w:lineRule="auto"/>
        <w:rPr>
          <w:rFonts w:ascii="Times New Roman" w:hAnsi="Times New Roman"/>
        </w:rPr>
      </w:pPr>
    </w:p>
    <w:p w:rsidR="00D76462" w:rsidRDefault="00D76462" w:rsidP="004534CA">
      <w:pPr>
        <w:spacing w:after="0"/>
        <w:rPr>
          <w:rFonts w:ascii="Times New Roman" w:hAnsi="Times New Roman"/>
          <w:b/>
          <w:u w:val="single"/>
        </w:rPr>
      </w:pPr>
    </w:p>
    <w:p w:rsidR="00D76462" w:rsidRDefault="00D76462" w:rsidP="004534CA">
      <w:pPr>
        <w:spacing w:after="0"/>
        <w:rPr>
          <w:rFonts w:ascii="Times New Roman" w:hAnsi="Times New Roman"/>
          <w:b/>
          <w:u w:val="single"/>
        </w:rPr>
      </w:pPr>
    </w:p>
    <w:p w:rsidR="00D76462" w:rsidRDefault="00D76462" w:rsidP="004534CA">
      <w:pPr>
        <w:spacing w:after="0"/>
        <w:rPr>
          <w:rFonts w:ascii="Times New Roman" w:hAnsi="Times New Roman"/>
          <w:b/>
          <w:u w:val="single"/>
        </w:rPr>
      </w:pPr>
    </w:p>
    <w:p w:rsidR="00D76462" w:rsidRDefault="00D76462" w:rsidP="004534CA">
      <w:pPr>
        <w:spacing w:after="0"/>
        <w:rPr>
          <w:rFonts w:ascii="Times New Roman" w:hAnsi="Times New Roman"/>
          <w:b/>
          <w:u w:val="single"/>
        </w:rPr>
      </w:pPr>
    </w:p>
    <w:p w:rsidR="00923F37" w:rsidRPr="004534CA" w:rsidRDefault="006B16F2" w:rsidP="004534CA">
      <w:pPr>
        <w:spacing w:after="0"/>
        <w:rPr>
          <w:rFonts w:ascii="Times New Roman" w:hAnsi="Times New Roman"/>
          <w:b/>
          <w:u w:val="single"/>
        </w:rPr>
      </w:pPr>
      <w:r w:rsidRPr="004534CA">
        <w:rPr>
          <w:rFonts w:ascii="Times New Roman" w:hAnsi="Times New Roman"/>
          <w:b/>
          <w:u w:val="single"/>
        </w:rPr>
        <w:lastRenderedPageBreak/>
        <w:t>I</w:t>
      </w:r>
      <w:r w:rsidR="00923F37" w:rsidRPr="004534CA">
        <w:rPr>
          <w:rFonts w:ascii="Times New Roman" w:hAnsi="Times New Roman"/>
          <w:b/>
          <w:u w:val="single"/>
        </w:rPr>
        <w:t>V. Podstawy wykluczenia, o których mowa w art. 24 ust. 5 ustawy PZP.</w:t>
      </w:r>
    </w:p>
    <w:p w:rsidR="00923F37" w:rsidRPr="004534CA" w:rsidRDefault="00923F37" w:rsidP="004534CA">
      <w:pPr>
        <w:pStyle w:val="Bezodstpw"/>
        <w:spacing w:line="276" w:lineRule="auto"/>
        <w:rPr>
          <w:rFonts w:ascii="Times New Roman" w:hAnsi="Times New Roman"/>
        </w:rPr>
      </w:pPr>
    </w:p>
    <w:p w:rsidR="00923F37" w:rsidRPr="004534CA" w:rsidRDefault="00B225F9" w:rsidP="004534CA">
      <w:pPr>
        <w:pStyle w:val="Bezodstpw"/>
        <w:spacing w:line="276" w:lineRule="auto"/>
        <w:rPr>
          <w:rFonts w:ascii="Times New Roman" w:hAnsi="Times New Roman"/>
          <w:b/>
        </w:rPr>
      </w:pPr>
      <w:r w:rsidRPr="004534CA">
        <w:rPr>
          <w:rFonts w:ascii="Times New Roman" w:hAnsi="Times New Roman"/>
          <w:b/>
        </w:rPr>
        <w:t>1. Z postępowania o udzi</w:t>
      </w:r>
      <w:r w:rsidR="006B16F2" w:rsidRPr="004534CA">
        <w:rPr>
          <w:rFonts w:ascii="Times New Roman" w:hAnsi="Times New Roman"/>
          <w:b/>
        </w:rPr>
        <w:t>elenie zamówienia wyklucza się:</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1)</w:t>
      </w:r>
      <w:r w:rsidRPr="004534CA">
        <w:rPr>
          <w:rFonts w:ascii="Times New Roman" w:hAnsi="Times New Roman"/>
        </w:rPr>
        <w:t xml:space="preserve"> Wykonawcę, który nie wykazał spełnienia warunków udziału w postępowaniu lub nie został zaproszony do złożenia ofert lub nie wykazał braku podstaw wyk</w:t>
      </w:r>
      <w:r w:rsidR="006B16F2" w:rsidRPr="004534CA">
        <w:rPr>
          <w:rFonts w:ascii="Times New Roman" w:hAnsi="Times New Roman"/>
        </w:rPr>
        <w:t>luczenia,</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2)</w:t>
      </w:r>
      <w:r w:rsidRPr="004534CA">
        <w:rPr>
          <w:rFonts w:ascii="Times New Roman" w:hAnsi="Times New Roman"/>
        </w:rPr>
        <w:t xml:space="preserve"> wykonawcę, będącego osoba fizyczną, którego prawo</w:t>
      </w:r>
      <w:r w:rsidR="00120028" w:rsidRPr="004534CA">
        <w:rPr>
          <w:rFonts w:ascii="Times New Roman" w:hAnsi="Times New Roman"/>
        </w:rPr>
        <w:t>mocnie skazano za przestępstwo:</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a)</w:t>
      </w:r>
      <w:r w:rsidRPr="004534CA">
        <w:rPr>
          <w:rFonts w:ascii="Times New Roman" w:hAnsi="Times New Roman"/>
        </w:rPr>
        <w:t xml:space="preserve">  o którym mowa w art. 165a, art. 181-188, art. 189a, art. 218-221, art. 228-230a, art. 250a, art. 258 lub art. 270-309 ustawy z dnia 6 czerwca 1997 r. – Kodeks karny (Dz. U. poz. 553, z </w:t>
      </w:r>
      <w:proofErr w:type="spellStart"/>
      <w:r w:rsidRPr="004534CA">
        <w:rPr>
          <w:rFonts w:ascii="Times New Roman" w:hAnsi="Times New Roman"/>
        </w:rPr>
        <w:t>późn</w:t>
      </w:r>
      <w:proofErr w:type="spellEnd"/>
      <w:r w:rsidRPr="004534CA">
        <w:rPr>
          <w:rFonts w:ascii="Times New Roman" w:hAnsi="Times New Roman"/>
        </w:rPr>
        <w:t xml:space="preserve">. zm.) lub art. 46 lub art. 48 ustawy z dnia 25 czerwca 2010 r. o sporcie (Dz. U. z 2016 r. </w:t>
      </w:r>
      <w:proofErr w:type="spellStart"/>
      <w:r w:rsidRPr="004534CA">
        <w:rPr>
          <w:rFonts w:ascii="Times New Roman" w:hAnsi="Times New Roman"/>
        </w:rPr>
        <w:t>poz</w:t>
      </w:r>
      <w:proofErr w:type="spellEnd"/>
      <w:r w:rsidRPr="004534CA">
        <w:rPr>
          <w:rFonts w:ascii="Times New Roman" w:hAnsi="Times New Roman"/>
        </w:rPr>
        <w:t xml:space="preserve"> 176),</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b)</w:t>
      </w:r>
      <w:r w:rsidRPr="004534CA">
        <w:rPr>
          <w:rFonts w:ascii="Times New Roman" w:hAnsi="Times New Roman"/>
        </w:rPr>
        <w:t xml:space="preserve">  o charakterze terrorystycznym, o którym mowa w art. 115 § 20 ustawy z dnia 6 czerwca1997 r. – Kodeks karny,</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c)</w:t>
      </w:r>
      <w:r w:rsidRPr="004534CA">
        <w:rPr>
          <w:rFonts w:ascii="Times New Roman" w:hAnsi="Times New Roman"/>
        </w:rPr>
        <w:t xml:space="preserve">  skarbowe,</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d)</w:t>
      </w:r>
      <w:r w:rsidRPr="004534CA">
        <w:rPr>
          <w:rFonts w:ascii="Times New Roman" w:hAnsi="Times New Roman"/>
        </w:rPr>
        <w:t xml:space="preserve">  o którym mowa w art. 9 lub art. 10 ustawy z dnia 15 czerwca 2012 r. o skutkach powierzania wykonywania pracy cudzoziemcom przebywającym wbrew przepisom na terytorium Rzeczypospoli</w:t>
      </w:r>
      <w:r w:rsidR="006B16F2" w:rsidRPr="004534CA">
        <w:rPr>
          <w:rFonts w:ascii="Times New Roman" w:hAnsi="Times New Roman"/>
        </w:rPr>
        <w:t>tej Polskiej (Dz. U. poz. 769);</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3)</w:t>
      </w:r>
      <w:r w:rsidRPr="004534CA">
        <w:rPr>
          <w:rFonts w:ascii="Times New Roman" w:hAnsi="Times New Roman"/>
        </w:rPr>
        <w:t xml:space="preserve"> wykonawcę, jeżeli urzędującego członka jego organu zarządzającego lub nadzorczego, wspólnika spółki </w:t>
      </w:r>
      <w:r w:rsidR="00525A6C">
        <w:rPr>
          <w:rFonts w:ascii="Times New Roman" w:hAnsi="Times New Roman"/>
        </w:rPr>
        <w:br/>
      </w:r>
      <w:r w:rsidRPr="004534CA">
        <w:rPr>
          <w:rFonts w:ascii="Times New Roman" w:hAnsi="Times New Roman"/>
        </w:rPr>
        <w:t>w spółce jawnej lub partnerskiej albo komplementariusza w spółce komandytowej lub komandytowo-akcyjnej lub prokurenta prawomocnie skazano za przest</w:t>
      </w:r>
      <w:r w:rsidR="006B16F2" w:rsidRPr="004534CA">
        <w:rPr>
          <w:rFonts w:ascii="Times New Roman" w:hAnsi="Times New Roman"/>
        </w:rPr>
        <w:t>ępstwo, o którym mowa w pkt.13;</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4)</w:t>
      </w:r>
      <w:r w:rsidRPr="004534CA">
        <w:rPr>
          <w:rFonts w:ascii="Times New Roman" w:hAnsi="Times New Roman"/>
        </w:rPr>
        <w:t xml:space="preserve"> wykonawcę, wobec którego wydano prawomocny wyrok sądu lub ostateczną decyzję administracyjną </w:t>
      </w:r>
      <w:r w:rsidR="00525A6C">
        <w:rPr>
          <w:rFonts w:ascii="Times New Roman" w:hAnsi="Times New Roman"/>
        </w:rPr>
        <w:br/>
      </w:r>
      <w:r w:rsidRPr="004534CA">
        <w:rPr>
          <w:rFonts w:ascii="Times New Roman" w:hAnsi="Times New Roman"/>
        </w:rP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w:t>
      </w:r>
      <w:r w:rsidR="006B16F2" w:rsidRPr="004534CA">
        <w:rPr>
          <w:rFonts w:ascii="Times New Roman" w:hAnsi="Times New Roman"/>
        </w:rPr>
        <w:t>sprawie spłaty tych należności;</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5)</w:t>
      </w:r>
      <w:r w:rsidRPr="004534CA">
        <w:rPr>
          <w:rFonts w:ascii="Times New Roman" w:hAnsi="Times New Roman"/>
        </w:rPr>
        <w:t xml:space="preserve"> wykonawcę, który w wyniku zamierzonego działania lub rażącego niedbalstwa wprowadził zamawiającego </w:t>
      </w:r>
      <w:r w:rsidR="00525A6C">
        <w:rPr>
          <w:rFonts w:ascii="Times New Roman" w:hAnsi="Times New Roman"/>
        </w:rPr>
        <w:br/>
      </w:r>
      <w:r w:rsidRPr="004534CA">
        <w:rPr>
          <w:rFonts w:ascii="Times New Roman" w:hAnsi="Times New Roman"/>
        </w:rPr>
        <w:t>w błąd przy przedstawieniu informacji, że nie podlega wykluczeniu, spełnia warunki udziału w postępowaniu lub obiektywne i niedyskryminacyjne kryteria, zwane dalej „kryteriami selekcji”, lub który zataił te informacje lub nie jest w stanie przedstawić wymaganych dokum</w:t>
      </w:r>
      <w:r w:rsidR="006B16F2" w:rsidRPr="004534CA">
        <w:rPr>
          <w:rFonts w:ascii="Times New Roman" w:hAnsi="Times New Roman"/>
        </w:rPr>
        <w:t>entów;</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6)</w:t>
      </w:r>
      <w:r w:rsidRPr="004534CA">
        <w:rPr>
          <w:rFonts w:ascii="Times New Roman" w:hAnsi="Times New Roman"/>
        </w:rPr>
        <w:t xml:space="preserve"> wykonawcę, który w wyniku lekkomyślności lub niedbalstwa przedstawił informacje wprowadzające w błąd zamawiającego, mogące mieć istotny wpływ na decyzje podejmowane przez zamawiającego w postęp</w:t>
      </w:r>
      <w:r w:rsidR="006B16F2" w:rsidRPr="004534CA">
        <w:rPr>
          <w:rFonts w:ascii="Times New Roman" w:hAnsi="Times New Roman"/>
        </w:rPr>
        <w:t xml:space="preserve">owaniu </w:t>
      </w:r>
      <w:r w:rsidR="00525A6C">
        <w:rPr>
          <w:rFonts w:ascii="Times New Roman" w:hAnsi="Times New Roman"/>
        </w:rPr>
        <w:br/>
      </w:r>
      <w:r w:rsidR="006B16F2" w:rsidRPr="004534CA">
        <w:rPr>
          <w:rFonts w:ascii="Times New Roman" w:hAnsi="Times New Roman"/>
        </w:rPr>
        <w:t>o udzielenie zamówienia;</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7)</w:t>
      </w:r>
      <w:r w:rsidRPr="004534CA">
        <w:rPr>
          <w:rFonts w:ascii="Times New Roman" w:hAnsi="Times New Roman"/>
        </w:rPr>
        <w:t xml:space="preserve"> wykonawcę, który bezprawnie wpływał lub próbował wpłynąć na czynności zamawiającego lub pozyskać informacje poufne, mogące dać mu przewagę w postęp</w:t>
      </w:r>
      <w:r w:rsidR="006B16F2" w:rsidRPr="004534CA">
        <w:rPr>
          <w:rFonts w:ascii="Times New Roman" w:hAnsi="Times New Roman"/>
        </w:rPr>
        <w:t>owaniu o udzielenie zamówienia;</w:t>
      </w:r>
    </w:p>
    <w:p w:rsidR="00525A6C" w:rsidRDefault="00B225F9" w:rsidP="004534CA">
      <w:pPr>
        <w:pStyle w:val="Bezodstpw"/>
        <w:spacing w:line="276" w:lineRule="auto"/>
        <w:ind w:right="-851"/>
        <w:jc w:val="both"/>
        <w:rPr>
          <w:rFonts w:ascii="Times New Roman" w:hAnsi="Times New Roman"/>
        </w:rPr>
      </w:pPr>
      <w:r w:rsidRPr="004534CA">
        <w:rPr>
          <w:rFonts w:ascii="Times New Roman" w:hAnsi="Times New Roman"/>
          <w:b/>
        </w:rPr>
        <w:t>8)</w:t>
      </w:r>
      <w:r w:rsidRPr="004534CA">
        <w:rPr>
          <w:rFonts w:ascii="Times New Roman" w:hAnsi="Times New Roman"/>
        </w:rPr>
        <w:t xml:space="preserve"> wykonawcę, który brał udział w przygotowaniu postępowania o udzielenie zamówienia lub którego pracownik, a także osoba wykonująca pracę na podstawie umowy zlecenia, o dzieło, agencyjnej lub innej umowy </w:t>
      </w:r>
      <w:r w:rsidR="00525A6C">
        <w:rPr>
          <w:rFonts w:ascii="Times New Roman" w:hAnsi="Times New Roman"/>
        </w:rPr>
        <w:br/>
      </w:r>
      <w:r w:rsidRPr="004534CA">
        <w:rPr>
          <w:rFonts w:ascii="Times New Roman" w:hAnsi="Times New Roman"/>
        </w:rPr>
        <w:t xml:space="preserve">o świadczenie usług, brał udział w przygotowaniu takiego postępowaniu, chyba że spowodowane tym zakłócenie konkurencji może być wyeliminowane w inny sposób niż przez wykluczenie wykonawcy z udziału </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rPr>
        <w:t>w postępowaniu;</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9)</w:t>
      </w:r>
      <w:r w:rsidRPr="004534CA">
        <w:rPr>
          <w:rFonts w:ascii="Times New Roman" w:hAnsi="Times New Roman"/>
        </w:rPr>
        <w:t xml:space="preserve"> wykonawcę, który z innymi wykonawcami zawarł porozumienie mające na celu zakłócenie konkurencji miedzy wykonawcami w postępowaniu o udzielenie zamówienia, co zamawiający jest w stanie wykazać za pomocą</w:t>
      </w:r>
      <w:r w:rsidR="008C0196" w:rsidRPr="004534CA">
        <w:rPr>
          <w:rFonts w:ascii="Times New Roman" w:hAnsi="Times New Roman"/>
        </w:rPr>
        <w:t xml:space="preserve"> stosownych środków dowodowych;</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10)</w:t>
      </w:r>
      <w:r w:rsidRPr="004534CA">
        <w:rPr>
          <w:rFonts w:ascii="Times New Roman" w:hAnsi="Times New Roman"/>
        </w:rPr>
        <w:t xml:space="preserve"> wykonawcę będącego podmiotem zbiorowym, wobec którego sąd orzekł zakaz ubiegania się o zamówienia publiczne na podstawie ustawy z dnia 28 października 2002 r. o odpowiedzialności podmiotów zbiorowych za czyny zabr</w:t>
      </w:r>
      <w:r w:rsidR="008C0196" w:rsidRPr="004534CA">
        <w:rPr>
          <w:rFonts w:ascii="Times New Roman" w:hAnsi="Times New Roman"/>
        </w:rPr>
        <w:t>onione pod groźbą kary</w:t>
      </w:r>
      <w:r w:rsidR="006B16F2" w:rsidRPr="004534CA">
        <w:rPr>
          <w:rFonts w:ascii="Times New Roman" w:hAnsi="Times New Roman"/>
        </w:rPr>
        <w:t>;</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11)</w:t>
      </w:r>
      <w:r w:rsidRPr="004534CA">
        <w:rPr>
          <w:rFonts w:ascii="Times New Roman" w:hAnsi="Times New Roman"/>
        </w:rPr>
        <w:t xml:space="preserve"> wykonawcę, wobec którego orzeczono tytułem środka zapobiegawczego zakaz ubiega</w:t>
      </w:r>
      <w:r w:rsidR="006B16F2" w:rsidRPr="004534CA">
        <w:rPr>
          <w:rFonts w:ascii="Times New Roman" w:hAnsi="Times New Roman"/>
        </w:rPr>
        <w:t>nia się o zamówienie publiczne;</w:t>
      </w: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b/>
        </w:rPr>
        <w:t>12)</w:t>
      </w:r>
      <w:r w:rsidRPr="004534CA">
        <w:rPr>
          <w:rFonts w:ascii="Times New Roman" w:hAnsi="Times New Roman"/>
        </w:rPr>
        <w:t xml:space="preserve"> wykonawców, którzy należąc do tej samej grupy kapitałowej, w rozumieniu ustawy z dnia 16 lutego 2007 r. o ochronie k</w:t>
      </w:r>
      <w:r w:rsidR="008C0196" w:rsidRPr="004534CA">
        <w:rPr>
          <w:rFonts w:ascii="Times New Roman" w:hAnsi="Times New Roman"/>
        </w:rPr>
        <w:t>onkurencji i konsumentów</w:t>
      </w:r>
      <w:r w:rsidRPr="004534CA">
        <w:rPr>
          <w:rFonts w:ascii="Times New Roman" w:hAnsi="Times New Roman"/>
        </w:rPr>
        <w:t xml:space="preserve">, złożyli odrębne oferty, oferty częściowe lub wnioski o dopuszczenie do </w:t>
      </w:r>
      <w:r w:rsidRPr="004534CA">
        <w:rPr>
          <w:rFonts w:ascii="Times New Roman" w:hAnsi="Times New Roman"/>
        </w:rPr>
        <w:lastRenderedPageBreak/>
        <w:t xml:space="preserve">udziału w postępowaniu, chyba że wykażą, że istniejące między nimi powiązania nie prowadzą do zakłócenia konkurencji w </w:t>
      </w:r>
      <w:r w:rsidR="00F149C5" w:rsidRPr="004534CA">
        <w:rPr>
          <w:rFonts w:ascii="Times New Roman" w:hAnsi="Times New Roman"/>
        </w:rPr>
        <w:t>postępowaniu</w:t>
      </w:r>
      <w:r w:rsidR="006B16F2" w:rsidRPr="004534CA">
        <w:rPr>
          <w:rFonts w:ascii="Times New Roman" w:hAnsi="Times New Roman"/>
        </w:rPr>
        <w:t xml:space="preserve"> o udzielenie zamówienia.</w:t>
      </w:r>
    </w:p>
    <w:p w:rsidR="00B225F9" w:rsidRPr="004534CA" w:rsidRDefault="00B225F9" w:rsidP="004534CA">
      <w:pPr>
        <w:pStyle w:val="Bezodstpw"/>
        <w:spacing w:line="276" w:lineRule="auto"/>
        <w:ind w:right="-851"/>
        <w:jc w:val="both"/>
        <w:rPr>
          <w:rFonts w:ascii="Times New Roman" w:hAnsi="Times New Roman"/>
          <w:b/>
        </w:rPr>
      </w:pPr>
      <w:r w:rsidRPr="004534CA">
        <w:rPr>
          <w:rFonts w:ascii="Times New Roman" w:hAnsi="Times New Roman"/>
          <w:b/>
        </w:rPr>
        <w:t>2. Dodatkowo Zamawiający wykluczy z postępowania Wykonawcę:</w:t>
      </w:r>
    </w:p>
    <w:p w:rsidR="00B225F9" w:rsidRPr="004534CA" w:rsidRDefault="00B225F9" w:rsidP="004534CA">
      <w:pPr>
        <w:pStyle w:val="Bezodstpw"/>
        <w:spacing w:line="276" w:lineRule="auto"/>
        <w:ind w:left="284" w:right="-851" w:hanging="284"/>
        <w:jc w:val="both"/>
        <w:rPr>
          <w:rFonts w:ascii="Times New Roman" w:hAnsi="Times New Roman"/>
        </w:rPr>
      </w:pPr>
      <w:r w:rsidRPr="004534CA">
        <w:rPr>
          <w:rFonts w:ascii="Times New Roman" w:hAnsi="Times New Roman"/>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B225F9" w:rsidRPr="004534CA" w:rsidRDefault="00B225F9" w:rsidP="004534CA">
      <w:pPr>
        <w:pStyle w:val="Bezodstpw"/>
        <w:spacing w:line="276" w:lineRule="auto"/>
        <w:ind w:left="284" w:right="-851" w:hanging="284"/>
        <w:jc w:val="both"/>
        <w:rPr>
          <w:rFonts w:ascii="Times New Roman" w:hAnsi="Times New Roman"/>
        </w:rPr>
      </w:pPr>
      <w:r w:rsidRPr="004534CA">
        <w:rPr>
          <w:rFonts w:ascii="Times New Roman" w:hAnsi="Times New Roman"/>
        </w:rPr>
        <w:t>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225F9" w:rsidRPr="004534CA" w:rsidRDefault="00B225F9" w:rsidP="004534CA">
      <w:pPr>
        <w:pStyle w:val="Bezodstpw"/>
        <w:spacing w:line="276" w:lineRule="auto"/>
        <w:ind w:left="284" w:right="-851" w:hanging="284"/>
        <w:jc w:val="both"/>
        <w:rPr>
          <w:rFonts w:ascii="Times New Roman" w:hAnsi="Times New Roman"/>
        </w:rPr>
      </w:pP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rPr>
        <w:t xml:space="preserve">Wykonawcy wspólnie ubiegające się o udzielenie zamówienia (konsorcjum), wskazane w rozdziale </w:t>
      </w:r>
      <w:r w:rsidR="006179EB" w:rsidRPr="004534CA">
        <w:rPr>
          <w:rFonts w:ascii="Times New Roman" w:hAnsi="Times New Roman"/>
        </w:rPr>
        <w:t>I</w:t>
      </w:r>
      <w:r w:rsidRPr="004534CA">
        <w:rPr>
          <w:rFonts w:ascii="Times New Roman" w:hAnsi="Times New Roman"/>
        </w:rPr>
        <w:t>V SIWZ warunki udziału w postępowaniu mogą spełniać łącznie. Żaden z podmiotów występujących wspólnie nie może podlegać wykluczeniu na podstawie art. 24 ustawy Prawo zamówień publicznych.</w:t>
      </w:r>
    </w:p>
    <w:p w:rsidR="00B225F9" w:rsidRPr="004534CA" w:rsidRDefault="00B225F9" w:rsidP="004534CA">
      <w:pPr>
        <w:pStyle w:val="Bezodstpw"/>
        <w:spacing w:line="276" w:lineRule="auto"/>
        <w:ind w:right="-851"/>
        <w:jc w:val="both"/>
        <w:rPr>
          <w:rFonts w:ascii="Times New Roman" w:hAnsi="Times New Roman"/>
        </w:rPr>
      </w:pPr>
    </w:p>
    <w:p w:rsidR="00B225F9" w:rsidRPr="004534CA" w:rsidRDefault="00B225F9" w:rsidP="004534CA">
      <w:pPr>
        <w:pStyle w:val="Bezodstpw"/>
        <w:spacing w:line="276" w:lineRule="auto"/>
        <w:ind w:right="-851"/>
        <w:jc w:val="both"/>
        <w:rPr>
          <w:rFonts w:ascii="Times New Roman" w:hAnsi="Times New Roman"/>
        </w:rPr>
      </w:pPr>
      <w:r w:rsidRPr="004534CA">
        <w:rPr>
          <w:rFonts w:ascii="Times New Roman" w:hAnsi="Times New Roman"/>
        </w:rPr>
        <w:t>Niespełnienie choćby jednego z warunków skutkować będzie wykluczeniem Wykonawcy z postępowania.</w:t>
      </w:r>
    </w:p>
    <w:p w:rsidR="00790E1A" w:rsidRPr="004534CA" w:rsidRDefault="00790E1A" w:rsidP="004534CA">
      <w:pPr>
        <w:tabs>
          <w:tab w:val="left" w:pos="567"/>
        </w:tabs>
        <w:spacing w:after="0"/>
        <w:jc w:val="both"/>
        <w:rPr>
          <w:rFonts w:ascii="Times New Roman" w:hAnsi="Times New Roman"/>
          <w:bCs/>
        </w:rPr>
      </w:pPr>
    </w:p>
    <w:p w:rsidR="00790E1A" w:rsidRPr="004534CA" w:rsidRDefault="006B16F2" w:rsidP="004534CA">
      <w:pPr>
        <w:ind w:right="-851"/>
        <w:jc w:val="both"/>
        <w:rPr>
          <w:rFonts w:ascii="Times New Roman" w:hAnsi="Times New Roman"/>
          <w:b/>
          <w:u w:val="single"/>
        </w:rPr>
      </w:pPr>
      <w:r w:rsidRPr="004534CA">
        <w:rPr>
          <w:rFonts w:ascii="Times New Roman" w:hAnsi="Times New Roman"/>
          <w:b/>
          <w:u w:val="single"/>
        </w:rPr>
        <w:t>V</w:t>
      </w:r>
      <w:r w:rsidR="00790E1A" w:rsidRPr="004534CA">
        <w:rPr>
          <w:rFonts w:ascii="Times New Roman" w:hAnsi="Times New Roman"/>
          <w:b/>
          <w:u w:val="single"/>
        </w:rPr>
        <w:t>. Wykaz oświadczeń i dokumentów, jakie mają dostarczyć Wykonawcy w celu potwierdzenia braku podstaw do wykluczenia oraz spełniania warunków udziału w postępowaniu o udzielenie zamówienia publicznego.</w:t>
      </w:r>
    </w:p>
    <w:p w:rsidR="00790E1A" w:rsidRPr="004534CA" w:rsidRDefault="00790E1A" w:rsidP="004534CA">
      <w:pPr>
        <w:pStyle w:val="Akapitzlist"/>
        <w:numPr>
          <w:ilvl w:val="0"/>
          <w:numId w:val="12"/>
        </w:numPr>
        <w:spacing w:line="276" w:lineRule="auto"/>
        <w:ind w:left="284" w:right="-851" w:hanging="284"/>
        <w:jc w:val="both"/>
        <w:rPr>
          <w:rFonts w:ascii="Times New Roman" w:hAnsi="Times New Roman" w:cs="Times New Roman"/>
          <w:b/>
          <w:sz w:val="22"/>
          <w:szCs w:val="22"/>
        </w:rPr>
      </w:pPr>
      <w:r w:rsidRPr="004534CA">
        <w:rPr>
          <w:rFonts w:ascii="Times New Roman" w:hAnsi="Times New Roman" w:cs="Times New Roman"/>
          <w:b/>
          <w:sz w:val="22"/>
          <w:szCs w:val="22"/>
        </w:rPr>
        <w:t>W celu wstępnego wykazania braku podstaw do wykluczenia, o których mowa w art. 24 ustawy PZP, należy złożyć:</w:t>
      </w:r>
    </w:p>
    <w:p w:rsidR="00790E1A" w:rsidRPr="004534CA" w:rsidRDefault="00790E1A" w:rsidP="004534CA">
      <w:pPr>
        <w:pStyle w:val="Akapitzlist"/>
        <w:numPr>
          <w:ilvl w:val="0"/>
          <w:numId w:val="11"/>
        </w:numPr>
        <w:spacing w:line="276" w:lineRule="auto"/>
        <w:ind w:right="-851"/>
        <w:jc w:val="both"/>
        <w:rPr>
          <w:rFonts w:ascii="Times New Roman" w:hAnsi="Times New Roman" w:cs="Times New Roman"/>
          <w:sz w:val="22"/>
          <w:szCs w:val="22"/>
        </w:rPr>
      </w:pPr>
      <w:r w:rsidRPr="004534CA">
        <w:rPr>
          <w:rFonts w:ascii="Times New Roman" w:hAnsi="Times New Roman" w:cs="Times New Roman"/>
          <w:sz w:val="22"/>
          <w:szCs w:val="22"/>
        </w:rPr>
        <w:t>Wypełnione oświadczenie o braku podstaw do wykluczen</w:t>
      </w:r>
      <w:r w:rsidR="002376D4" w:rsidRPr="004534CA">
        <w:rPr>
          <w:rFonts w:ascii="Times New Roman" w:hAnsi="Times New Roman" w:cs="Times New Roman"/>
          <w:sz w:val="22"/>
          <w:szCs w:val="22"/>
        </w:rPr>
        <w:t>ia – wg wzoru na załączniku nr 3</w:t>
      </w:r>
      <w:r w:rsidRPr="004534CA">
        <w:rPr>
          <w:rFonts w:ascii="Times New Roman" w:hAnsi="Times New Roman" w:cs="Times New Roman"/>
          <w:sz w:val="22"/>
          <w:szCs w:val="22"/>
        </w:rPr>
        <w:t xml:space="preserve"> do SIWZ.</w:t>
      </w:r>
    </w:p>
    <w:p w:rsidR="00790E1A" w:rsidRPr="004534CA" w:rsidRDefault="00790E1A" w:rsidP="004534CA">
      <w:pPr>
        <w:pStyle w:val="Akapitzlist"/>
        <w:numPr>
          <w:ilvl w:val="0"/>
          <w:numId w:val="12"/>
        </w:numPr>
        <w:spacing w:line="276" w:lineRule="auto"/>
        <w:ind w:right="-851"/>
        <w:jc w:val="both"/>
        <w:rPr>
          <w:rFonts w:ascii="Times New Roman" w:hAnsi="Times New Roman" w:cs="Times New Roman"/>
          <w:b/>
          <w:sz w:val="22"/>
          <w:szCs w:val="22"/>
        </w:rPr>
      </w:pPr>
      <w:r w:rsidRPr="004534CA">
        <w:rPr>
          <w:rFonts w:ascii="Times New Roman" w:hAnsi="Times New Roman" w:cs="Times New Roman"/>
          <w:b/>
          <w:sz w:val="22"/>
          <w:szCs w:val="22"/>
        </w:rPr>
        <w:t>W celu wstępnego wykazania spełniania warunków udziału w postępowaniu, należy złożyć:</w:t>
      </w:r>
    </w:p>
    <w:p w:rsidR="00790E1A" w:rsidRPr="004534CA" w:rsidRDefault="00790E1A" w:rsidP="004534CA">
      <w:pPr>
        <w:pStyle w:val="Akapitzlist"/>
        <w:numPr>
          <w:ilvl w:val="0"/>
          <w:numId w:val="10"/>
        </w:numPr>
        <w:spacing w:line="276" w:lineRule="auto"/>
        <w:ind w:right="-851"/>
        <w:jc w:val="both"/>
        <w:rPr>
          <w:rFonts w:ascii="Times New Roman" w:hAnsi="Times New Roman" w:cs="Times New Roman"/>
          <w:sz w:val="22"/>
          <w:szCs w:val="22"/>
        </w:rPr>
      </w:pPr>
      <w:r w:rsidRPr="004534CA">
        <w:rPr>
          <w:rFonts w:ascii="Times New Roman" w:hAnsi="Times New Roman" w:cs="Times New Roman"/>
          <w:sz w:val="22"/>
          <w:szCs w:val="22"/>
        </w:rPr>
        <w:t xml:space="preserve">Wypełnione oświadczenie o spełnianiu warunków udziału w postępowaniu  – wg wzoru na załączniku </w:t>
      </w:r>
      <w:r w:rsidR="002376D4" w:rsidRPr="004534CA">
        <w:rPr>
          <w:rFonts w:ascii="Times New Roman" w:hAnsi="Times New Roman" w:cs="Times New Roman"/>
          <w:sz w:val="22"/>
          <w:szCs w:val="22"/>
        </w:rPr>
        <w:t>nr 4</w:t>
      </w:r>
      <w:r w:rsidRPr="004534CA">
        <w:rPr>
          <w:rFonts w:ascii="Times New Roman" w:hAnsi="Times New Roman" w:cs="Times New Roman"/>
          <w:sz w:val="22"/>
          <w:szCs w:val="22"/>
        </w:rPr>
        <w:t xml:space="preserve"> do SIWZ;</w:t>
      </w:r>
    </w:p>
    <w:p w:rsidR="002E0100" w:rsidRPr="004534CA" w:rsidRDefault="002E0100" w:rsidP="004534CA">
      <w:pPr>
        <w:pStyle w:val="Bezodstpw"/>
        <w:spacing w:line="276" w:lineRule="auto"/>
        <w:ind w:right="-851"/>
        <w:jc w:val="both"/>
        <w:rPr>
          <w:rFonts w:ascii="Times New Roman" w:hAnsi="Times New Roman"/>
        </w:rPr>
      </w:pPr>
      <w:r w:rsidRPr="004534CA">
        <w:rPr>
          <w:rFonts w:ascii="Times New Roman" w:hAnsi="Times New Roman"/>
        </w:rPr>
        <w:t xml:space="preserve">Wykonawca, który powołuje się na zasoby innych podmiotów, w celu wykazania braku istnienia wobec nich podstaw wykluczenia oraz spełnienia, w zakresie, w jakim powołuje się na ich zasoby, warunków udziału </w:t>
      </w:r>
      <w:r w:rsidR="00525A6C">
        <w:rPr>
          <w:rFonts w:ascii="Times New Roman" w:hAnsi="Times New Roman"/>
        </w:rPr>
        <w:br/>
      </w:r>
      <w:r w:rsidRPr="004534CA">
        <w:rPr>
          <w:rFonts w:ascii="Times New Roman" w:hAnsi="Times New Roman"/>
        </w:rPr>
        <w:t>w postępowaniu lub kryteriów selekcji: składa także Oświadczenie wg zał</w:t>
      </w:r>
      <w:r w:rsidR="008C0196" w:rsidRPr="004534CA">
        <w:rPr>
          <w:rFonts w:ascii="Times New Roman" w:hAnsi="Times New Roman"/>
        </w:rPr>
        <w:t>ącznika nr 3 do SIWZ w pkt 2,</w:t>
      </w:r>
    </w:p>
    <w:p w:rsidR="002E0100" w:rsidRPr="004534CA" w:rsidRDefault="002E0100" w:rsidP="004534CA">
      <w:pPr>
        <w:autoSpaceDE w:val="0"/>
        <w:autoSpaceDN w:val="0"/>
        <w:adjustRightInd w:val="0"/>
        <w:spacing w:after="0"/>
        <w:ind w:right="-851"/>
        <w:jc w:val="both"/>
        <w:rPr>
          <w:rFonts w:ascii="Times New Roman" w:hAnsi="Times New Roman"/>
        </w:rPr>
      </w:pPr>
      <w:r w:rsidRPr="004534CA">
        <w:rPr>
          <w:rFonts w:ascii="Times New Roman" w:hAnsi="Times New Roman"/>
        </w:rPr>
        <w:t>W przypadku wspólnego ubiegania się o zamówienie przez wykonawców, Oświadczenie wg załącznika nr 3 składa każdy z wykonawców wspólnie</w:t>
      </w:r>
      <w:r w:rsidR="008C0196" w:rsidRPr="004534CA">
        <w:rPr>
          <w:rFonts w:ascii="Times New Roman" w:hAnsi="Times New Roman"/>
        </w:rPr>
        <w:t xml:space="preserve"> ubiegających się o zamówienie.</w:t>
      </w:r>
    </w:p>
    <w:p w:rsidR="002E0100" w:rsidRPr="004534CA" w:rsidRDefault="002E0100" w:rsidP="004534CA">
      <w:pPr>
        <w:autoSpaceDE w:val="0"/>
        <w:autoSpaceDN w:val="0"/>
        <w:adjustRightInd w:val="0"/>
        <w:spacing w:after="0"/>
        <w:ind w:right="-851"/>
        <w:jc w:val="both"/>
        <w:rPr>
          <w:rFonts w:ascii="Times New Roman" w:hAnsi="Times New Roman"/>
          <w:b/>
          <w:bCs/>
        </w:rPr>
      </w:pPr>
      <w:r w:rsidRPr="004534CA">
        <w:rPr>
          <w:rFonts w:ascii="Times New Roman" w:hAnsi="Times New Roman"/>
          <w:b/>
          <w:bCs/>
        </w:rPr>
        <w:t xml:space="preserve">W terminie 3 dni od zamieszczenia na stronie internetowej zamawiającego informacji z otwarcia ofert, </w:t>
      </w:r>
      <w:r w:rsidR="00525A6C">
        <w:rPr>
          <w:rFonts w:ascii="Times New Roman" w:hAnsi="Times New Roman"/>
          <w:b/>
          <w:bCs/>
        </w:rPr>
        <w:br/>
      </w:r>
      <w:r w:rsidRPr="004534CA">
        <w:rPr>
          <w:rFonts w:ascii="Times New Roman" w:hAnsi="Times New Roman"/>
          <w:b/>
          <w:bCs/>
        </w:rPr>
        <w:t xml:space="preserve">o której mowa w art. 86 ust. 5 </w:t>
      </w:r>
      <w:proofErr w:type="spellStart"/>
      <w:r w:rsidRPr="004534CA">
        <w:rPr>
          <w:rFonts w:ascii="Times New Roman" w:hAnsi="Times New Roman"/>
          <w:b/>
          <w:bCs/>
        </w:rPr>
        <w:t>Pzp</w:t>
      </w:r>
      <w:proofErr w:type="spellEnd"/>
      <w:r w:rsidRPr="004534CA">
        <w:rPr>
          <w:rFonts w:ascii="Times New Roman" w:hAnsi="Times New Roman"/>
          <w:b/>
          <w:bCs/>
        </w:rPr>
        <w:t xml:space="preserve"> Wykonawca zobowiązany jest przekazać Zamawiającemu oświadczenie o przynależności lub braku przynależności do tej samej grupy kapitałowej, o której mowa w art. 24 ust. 1 pkt 23 ustawy </w:t>
      </w:r>
      <w:proofErr w:type="spellStart"/>
      <w:r w:rsidRPr="004534CA">
        <w:rPr>
          <w:rFonts w:ascii="Times New Roman" w:hAnsi="Times New Roman"/>
          <w:b/>
          <w:bCs/>
        </w:rPr>
        <w:t>Pzp</w:t>
      </w:r>
      <w:proofErr w:type="spellEnd"/>
      <w:r w:rsidRPr="004534CA">
        <w:rPr>
          <w:rFonts w:ascii="Times New Roman" w:hAnsi="Times New Roman"/>
          <w:b/>
          <w:bCs/>
        </w:rPr>
        <w:t xml:space="preserve"> – </w:t>
      </w:r>
      <w:r w:rsidR="00612738" w:rsidRPr="004534CA">
        <w:rPr>
          <w:rFonts w:ascii="Times New Roman" w:hAnsi="Times New Roman"/>
          <w:b/>
          <w:bCs/>
        </w:rPr>
        <w:t>załącznik nr 5</w:t>
      </w:r>
      <w:r w:rsidR="008C0196" w:rsidRPr="004534CA">
        <w:rPr>
          <w:rFonts w:ascii="Times New Roman" w:hAnsi="Times New Roman"/>
          <w:b/>
          <w:bCs/>
        </w:rPr>
        <w:t>.</w:t>
      </w:r>
    </w:p>
    <w:p w:rsidR="00790E1A" w:rsidRPr="004534CA" w:rsidRDefault="00790E1A" w:rsidP="004534CA">
      <w:pPr>
        <w:pStyle w:val="Akapitzlist"/>
        <w:numPr>
          <w:ilvl w:val="0"/>
          <w:numId w:val="12"/>
        </w:numPr>
        <w:spacing w:line="276" w:lineRule="auto"/>
        <w:ind w:right="-851"/>
        <w:jc w:val="both"/>
        <w:rPr>
          <w:rFonts w:ascii="Times New Roman" w:hAnsi="Times New Roman" w:cs="Times New Roman"/>
          <w:b/>
          <w:sz w:val="22"/>
          <w:szCs w:val="22"/>
        </w:rPr>
      </w:pPr>
      <w:r w:rsidRPr="004534CA">
        <w:rPr>
          <w:rFonts w:ascii="Times New Roman" w:hAnsi="Times New Roman" w:cs="Times New Roman"/>
          <w:b/>
          <w:sz w:val="22"/>
          <w:szCs w:val="22"/>
        </w:rPr>
        <w:t>Wykonawca, którego oferta została oceniona jako najkorzystniejsza w przedmiotowym postępowaniu,</w:t>
      </w:r>
      <w:r w:rsidR="0020097C" w:rsidRPr="004534CA">
        <w:rPr>
          <w:rFonts w:ascii="Times New Roman" w:hAnsi="Times New Roman" w:cs="Times New Roman"/>
          <w:b/>
          <w:sz w:val="22"/>
          <w:szCs w:val="22"/>
        </w:rPr>
        <w:t xml:space="preserve"> w</w:t>
      </w:r>
      <w:r w:rsidRPr="004534CA">
        <w:rPr>
          <w:rFonts w:ascii="Times New Roman" w:hAnsi="Times New Roman" w:cs="Times New Roman"/>
          <w:b/>
          <w:sz w:val="22"/>
          <w:szCs w:val="22"/>
        </w:rPr>
        <w:t xml:space="preserve"> celu potwierdzenia braku podstaw do wykluczenia, </w:t>
      </w:r>
      <w:r w:rsidRPr="004534CA">
        <w:rPr>
          <w:rFonts w:ascii="Times New Roman" w:hAnsi="Times New Roman" w:cs="Times New Roman"/>
          <w:b/>
          <w:sz w:val="22"/>
          <w:szCs w:val="22"/>
          <w:u w:val="single"/>
        </w:rPr>
        <w:t>na wezwanie Zamawiającego</w:t>
      </w:r>
      <w:r w:rsidRPr="004534CA">
        <w:rPr>
          <w:rFonts w:ascii="Times New Roman" w:hAnsi="Times New Roman" w:cs="Times New Roman"/>
          <w:b/>
          <w:sz w:val="22"/>
          <w:szCs w:val="22"/>
        </w:rPr>
        <w:t>, złoży następujące dokumenty:</w:t>
      </w:r>
    </w:p>
    <w:p w:rsidR="003A4A87" w:rsidRPr="004534CA" w:rsidRDefault="00790E1A" w:rsidP="004534CA">
      <w:pPr>
        <w:pStyle w:val="Akapitzlist"/>
        <w:numPr>
          <w:ilvl w:val="2"/>
          <w:numId w:val="12"/>
        </w:numPr>
        <w:spacing w:line="276" w:lineRule="auto"/>
        <w:ind w:right="-851"/>
        <w:jc w:val="both"/>
        <w:rPr>
          <w:rFonts w:ascii="Times New Roman" w:hAnsi="Times New Roman" w:cs="Times New Roman"/>
          <w:b/>
          <w:sz w:val="22"/>
          <w:szCs w:val="22"/>
        </w:rPr>
      </w:pPr>
      <w:r w:rsidRPr="004534CA">
        <w:rPr>
          <w:rFonts w:ascii="Times New Roman" w:hAnsi="Times New Roman" w:cs="Times New Roman"/>
          <w:sz w:val="22"/>
          <w:szCs w:val="22"/>
        </w:rPr>
        <w:t>odpis z właściwego rejestru lub centralnej ewidencji i informacji o działalności gospodarczej, jeżeli odrębne przepisy wymagają wpisu do rejestru lub ewidencji, w celu potwierdzenia braku podstaw do wykluczenia na podstawie art. 24 ust. 5 pkt. 1 ustawy</w:t>
      </w:r>
    </w:p>
    <w:p w:rsidR="00DD7F86" w:rsidRPr="004534CA" w:rsidRDefault="00790E1A" w:rsidP="004534CA">
      <w:pPr>
        <w:pStyle w:val="Akapitzlist"/>
        <w:numPr>
          <w:ilvl w:val="0"/>
          <w:numId w:val="12"/>
        </w:numPr>
        <w:spacing w:line="276" w:lineRule="auto"/>
        <w:ind w:right="-851"/>
        <w:jc w:val="both"/>
        <w:rPr>
          <w:rFonts w:ascii="Times New Roman" w:hAnsi="Times New Roman" w:cs="Times New Roman"/>
          <w:b/>
          <w:sz w:val="22"/>
          <w:szCs w:val="22"/>
        </w:rPr>
      </w:pPr>
      <w:r w:rsidRPr="004534CA">
        <w:rPr>
          <w:rFonts w:ascii="Times New Roman" w:hAnsi="Times New Roman" w:cs="Times New Roman"/>
          <w:b/>
          <w:sz w:val="22"/>
          <w:szCs w:val="22"/>
        </w:rPr>
        <w:t>W celu po</w:t>
      </w:r>
      <w:r w:rsidR="00840109" w:rsidRPr="004534CA">
        <w:rPr>
          <w:rFonts w:ascii="Times New Roman" w:hAnsi="Times New Roman" w:cs="Times New Roman"/>
          <w:b/>
          <w:sz w:val="22"/>
          <w:szCs w:val="22"/>
        </w:rPr>
        <w:t>twierdzenia</w:t>
      </w:r>
      <w:r w:rsidR="00197F73" w:rsidRPr="004534CA">
        <w:rPr>
          <w:rFonts w:ascii="Times New Roman" w:hAnsi="Times New Roman" w:cs="Times New Roman"/>
          <w:b/>
          <w:sz w:val="22"/>
          <w:szCs w:val="22"/>
        </w:rPr>
        <w:t xml:space="preserve"> spełniania warunków udziału w postępowaniu, oraz</w:t>
      </w:r>
      <w:r w:rsidR="00840109" w:rsidRPr="004534CA">
        <w:rPr>
          <w:rFonts w:ascii="Times New Roman" w:hAnsi="Times New Roman" w:cs="Times New Roman"/>
          <w:b/>
          <w:sz w:val="22"/>
          <w:szCs w:val="22"/>
        </w:rPr>
        <w:t xml:space="preserve"> że oferowane dostawy</w:t>
      </w:r>
      <w:r w:rsidRPr="004534CA">
        <w:rPr>
          <w:rFonts w:ascii="Times New Roman" w:hAnsi="Times New Roman" w:cs="Times New Roman"/>
          <w:b/>
          <w:sz w:val="22"/>
          <w:szCs w:val="22"/>
        </w:rPr>
        <w:t xml:space="preserve"> spełniają wymagania określone w SIWZ, Wykonawca, na wezwanie Zamawiającego, złoży następujące dokumenty: </w:t>
      </w:r>
    </w:p>
    <w:p w:rsidR="006179EB" w:rsidRPr="004534CA" w:rsidRDefault="00CE0986" w:rsidP="004534CA">
      <w:pPr>
        <w:numPr>
          <w:ilvl w:val="0"/>
          <w:numId w:val="24"/>
        </w:numPr>
        <w:spacing w:after="0"/>
        <w:ind w:right="-854"/>
        <w:jc w:val="both"/>
        <w:rPr>
          <w:rFonts w:ascii="Times New Roman" w:hAnsi="Times New Roman"/>
        </w:rPr>
      </w:pPr>
      <w:r w:rsidRPr="004534CA">
        <w:rPr>
          <w:rFonts w:ascii="Times New Roman" w:hAnsi="Times New Roman"/>
        </w:rPr>
        <w:t xml:space="preserve">dokumenty dopuszczające do obrotu i użytkowania zgodnie z ustawą o wyrobach </w:t>
      </w:r>
      <w:r w:rsidR="00ED3323" w:rsidRPr="004534CA">
        <w:rPr>
          <w:rFonts w:ascii="Times New Roman" w:hAnsi="Times New Roman"/>
        </w:rPr>
        <w:t xml:space="preserve">medycznych jeżeli dotyczy </w:t>
      </w:r>
      <w:r w:rsidR="006179EB" w:rsidRPr="004534CA">
        <w:rPr>
          <w:rFonts w:ascii="Times New Roman" w:hAnsi="Times New Roman"/>
        </w:rPr>
        <w:t>;</w:t>
      </w:r>
    </w:p>
    <w:p w:rsidR="00DD7F86" w:rsidRPr="004534CA" w:rsidRDefault="00CE0986" w:rsidP="004534CA">
      <w:pPr>
        <w:numPr>
          <w:ilvl w:val="0"/>
          <w:numId w:val="24"/>
        </w:numPr>
        <w:spacing w:after="0"/>
        <w:ind w:right="-854"/>
        <w:jc w:val="both"/>
        <w:rPr>
          <w:rFonts w:ascii="Times New Roman" w:hAnsi="Times New Roman"/>
        </w:rPr>
      </w:pPr>
      <w:r w:rsidRPr="004534CA">
        <w:rPr>
          <w:rFonts w:ascii="Times New Roman" w:hAnsi="Times New Roman"/>
        </w:rPr>
        <w:t>koncesja/zezwolenie</w:t>
      </w:r>
      <w:r w:rsidR="006179EB" w:rsidRPr="004534CA">
        <w:rPr>
          <w:rFonts w:ascii="Times New Roman" w:hAnsi="Times New Roman"/>
        </w:rPr>
        <w:t xml:space="preserve"> lub licencja na prowadzenie działalności;</w:t>
      </w:r>
    </w:p>
    <w:p w:rsidR="006179EB" w:rsidRPr="004534CA" w:rsidRDefault="00DD7F86" w:rsidP="004534CA">
      <w:pPr>
        <w:spacing w:after="0"/>
        <w:ind w:left="284" w:right="-854" w:hanging="284"/>
        <w:jc w:val="both"/>
        <w:rPr>
          <w:rFonts w:ascii="Times New Roman" w:hAnsi="Times New Roman"/>
        </w:rPr>
      </w:pPr>
      <w:r w:rsidRPr="004534CA">
        <w:rPr>
          <w:rFonts w:ascii="Times New Roman" w:hAnsi="Times New Roman"/>
          <w:b/>
        </w:rPr>
        <w:t xml:space="preserve">      </w:t>
      </w:r>
      <w:r w:rsidR="00EB4750" w:rsidRPr="004534CA">
        <w:rPr>
          <w:rFonts w:ascii="Times New Roman" w:hAnsi="Times New Roman"/>
          <w:b/>
        </w:rPr>
        <w:t>c</w:t>
      </w:r>
      <w:r w:rsidRPr="004534CA">
        <w:rPr>
          <w:rFonts w:ascii="Times New Roman" w:hAnsi="Times New Roman"/>
          <w:b/>
        </w:rPr>
        <w:t>)</w:t>
      </w:r>
      <w:r w:rsidRPr="004534CA">
        <w:rPr>
          <w:rFonts w:ascii="Times New Roman" w:hAnsi="Times New Roman"/>
        </w:rPr>
        <w:t xml:space="preserve"> </w:t>
      </w:r>
      <w:r w:rsidR="006179EB" w:rsidRPr="004534CA">
        <w:rPr>
          <w:rFonts w:ascii="Times New Roman" w:hAnsi="Times New Roman"/>
        </w:rPr>
        <w:t xml:space="preserve">materiały producenta, foldery, </w:t>
      </w:r>
      <w:r w:rsidR="006B7FF3" w:rsidRPr="004534CA">
        <w:rPr>
          <w:rFonts w:ascii="Times New Roman" w:hAnsi="Times New Roman"/>
        </w:rPr>
        <w:t xml:space="preserve">karty techniczne, </w:t>
      </w:r>
      <w:r w:rsidR="006179EB" w:rsidRPr="004534CA">
        <w:rPr>
          <w:rFonts w:ascii="Times New Roman" w:hAnsi="Times New Roman"/>
        </w:rPr>
        <w:t>ulotki i</w:t>
      </w:r>
      <w:r w:rsidR="0092068F" w:rsidRPr="004534CA">
        <w:rPr>
          <w:rFonts w:ascii="Times New Roman" w:hAnsi="Times New Roman"/>
        </w:rPr>
        <w:t xml:space="preserve">nstrukcje w języku polskim i </w:t>
      </w:r>
      <w:r w:rsidR="006179EB" w:rsidRPr="004534CA">
        <w:rPr>
          <w:rFonts w:ascii="Times New Roman" w:hAnsi="Times New Roman"/>
        </w:rPr>
        <w:t xml:space="preserve"> itp. dotyczące oferowanych produktów;</w:t>
      </w:r>
    </w:p>
    <w:p w:rsidR="00B00DBF" w:rsidRPr="004534CA" w:rsidRDefault="00B00DBF" w:rsidP="004534CA">
      <w:pPr>
        <w:pStyle w:val="Akapitzlist"/>
        <w:numPr>
          <w:ilvl w:val="0"/>
          <w:numId w:val="12"/>
        </w:numPr>
        <w:spacing w:after="200" w:line="276" w:lineRule="auto"/>
        <w:ind w:left="284" w:right="-851" w:hanging="426"/>
        <w:jc w:val="both"/>
        <w:rPr>
          <w:rFonts w:ascii="Times New Roman" w:hAnsi="Times New Roman" w:cs="Times New Roman"/>
          <w:sz w:val="22"/>
          <w:szCs w:val="22"/>
        </w:rPr>
      </w:pPr>
      <w:r w:rsidRPr="004534CA">
        <w:rPr>
          <w:rFonts w:ascii="Times New Roman" w:hAnsi="Times New Roman" w:cs="Times New Roman"/>
          <w:b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wg wz</w:t>
      </w:r>
      <w:r w:rsidR="002376D4" w:rsidRPr="004534CA">
        <w:rPr>
          <w:rFonts w:ascii="Times New Roman" w:hAnsi="Times New Roman" w:cs="Times New Roman"/>
          <w:bCs/>
          <w:sz w:val="22"/>
          <w:szCs w:val="22"/>
        </w:rPr>
        <w:t>oru na załącznikach  nr 3 oraz 4</w:t>
      </w:r>
      <w:r w:rsidRPr="004534CA">
        <w:rPr>
          <w:rFonts w:ascii="Times New Roman" w:hAnsi="Times New Roman" w:cs="Times New Roman"/>
          <w:bCs/>
          <w:sz w:val="22"/>
          <w:szCs w:val="22"/>
        </w:rPr>
        <w:t xml:space="preserve"> do SIWZ dotyczące tych podmiotów.</w:t>
      </w:r>
    </w:p>
    <w:p w:rsidR="00B00DBF" w:rsidRPr="004534CA" w:rsidRDefault="00B00DBF" w:rsidP="004534CA">
      <w:pPr>
        <w:pStyle w:val="Akapitzlist"/>
        <w:numPr>
          <w:ilvl w:val="0"/>
          <w:numId w:val="12"/>
        </w:numPr>
        <w:spacing w:after="200" w:line="276" w:lineRule="auto"/>
        <w:ind w:left="284" w:right="-851" w:hanging="426"/>
        <w:jc w:val="both"/>
        <w:rPr>
          <w:rFonts w:ascii="Times New Roman" w:hAnsi="Times New Roman" w:cs="Times New Roman"/>
          <w:bCs/>
          <w:sz w:val="22"/>
          <w:szCs w:val="22"/>
        </w:rPr>
      </w:pPr>
      <w:r w:rsidRPr="004534CA">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składa także oświadcz</w:t>
      </w:r>
      <w:r w:rsidR="002376D4" w:rsidRPr="004534CA">
        <w:rPr>
          <w:rFonts w:ascii="Times New Roman" w:hAnsi="Times New Roman" w:cs="Times New Roman"/>
          <w:bCs/>
          <w:sz w:val="22"/>
          <w:szCs w:val="22"/>
        </w:rPr>
        <w:t>enie wg wzoru na załączniku nr 3</w:t>
      </w:r>
      <w:r w:rsidRPr="004534CA">
        <w:rPr>
          <w:rFonts w:ascii="Times New Roman" w:hAnsi="Times New Roman" w:cs="Times New Roman"/>
          <w:bCs/>
          <w:sz w:val="22"/>
          <w:szCs w:val="22"/>
        </w:rPr>
        <w:t xml:space="preserve"> do SIWZ - dotyczące podwykonawców.</w:t>
      </w:r>
    </w:p>
    <w:p w:rsidR="00B00DBF" w:rsidRPr="004534CA" w:rsidRDefault="00B00DBF" w:rsidP="004534CA">
      <w:pPr>
        <w:pStyle w:val="Akapitzlist"/>
        <w:numPr>
          <w:ilvl w:val="0"/>
          <w:numId w:val="12"/>
        </w:numPr>
        <w:spacing w:after="200" w:line="276" w:lineRule="auto"/>
        <w:ind w:left="284" w:right="-851" w:hanging="426"/>
        <w:jc w:val="both"/>
        <w:rPr>
          <w:rFonts w:ascii="Times New Roman" w:hAnsi="Times New Roman" w:cs="Times New Roman"/>
          <w:sz w:val="22"/>
          <w:szCs w:val="22"/>
        </w:rPr>
      </w:pPr>
      <w:r w:rsidRPr="004534CA">
        <w:rPr>
          <w:rFonts w:ascii="Times New Roman" w:hAnsi="Times New Roman" w:cs="Times New Roman"/>
          <w:bCs/>
          <w:sz w:val="22"/>
          <w:szCs w:val="22"/>
        </w:rPr>
        <w:t>W przypadku wspólnego ubiegania się o zamówienie przez wykonawców, oświadcze</w:t>
      </w:r>
      <w:r w:rsidR="002376D4" w:rsidRPr="004534CA">
        <w:rPr>
          <w:rFonts w:ascii="Times New Roman" w:hAnsi="Times New Roman" w:cs="Times New Roman"/>
          <w:bCs/>
          <w:sz w:val="22"/>
          <w:szCs w:val="22"/>
        </w:rPr>
        <w:t>nie wg wzorów na załączniku nr 3 oraz nr 4</w:t>
      </w:r>
      <w:r w:rsidRPr="004534CA">
        <w:rPr>
          <w:rFonts w:ascii="Times New Roman" w:hAnsi="Times New Roman" w:cs="Times New Roman"/>
          <w:bCs/>
          <w:sz w:val="22"/>
          <w:szCs w:val="22"/>
        </w:rPr>
        <w:t xml:space="preserve"> do SIWZ składa każdy z wykonawców wspólnie ubiegających się o zamówienie. Dokumenty te potwierdzają spełnianie warunków udziału w oraz brak podstaw wykluczenia w zakresie, </w:t>
      </w:r>
      <w:r w:rsidR="00525A6C">
        <w:rPr>
          <w:rFonts w:ascii="Times New Roman" w:hAnsi="Times New Roman" w:cs="Times New Roman"/>
          <w:bCs/>
          <w:sz w:val="22"/>
          <w:szCs w:val="22"/>
        </w:rPr>
        <w:br/>
      </w:r>
      <w:r w:rsidRPr="004534CA">
        <w:rPr>
          <w:rFonts w:ascii="Times New Roman" w:hAnsi="Times New Roman" w:cs="Times New Roman"/>
          <w:bCs/>
          <w:sz w:val="22"/>
          <w:szCs w:val="22"/>
        </w:rPr>
        <w:t>w którym każdy z wykonawców wykazuje spełnianie warunków udziału w postępowaniu oraz brak podstaw wykluczenia.</w:t>
      </w:r>
    </w:p>
    <w:p w:rsidR="00B00DBF" w:rsidRPr="004534CA" w:rsidRDefault="00B00DBF" w:rsidP="004534CA">
      <w:pPr>
        <w:pStyle w:val="Akapitzlist"/>
        <w:numPr>
          <w:ilvl w:val="0"/>
          <w:numId w:val="12"/>
        </w:numPr>
        <w:spacing w:after="200" w:line="276" w:lineRule="auto"/>
        <w:ind w:left="284" w:right="-851" w:hanging="426"/>
        <w:jc w:val="both"/>
        <w:rPr>
          <w:rFonts w:ascii="Times New Roman" w:hAnsi="Times New Roman" w:cs="Times New Roman"/>
          <w:sz w:val="22"/>
          <w:szCs w:val="22"/>
        </w:rPr>
      </w:pPr>
      <w:r w:rsidRPr="004534CA">
        <w:rPr>
          <w:rFonts w:ascii="Times New Roman" w:hAnsi="Times New Roman" w:cs="Times New Roman"/>
          <w:sz w:val="22"/>
          <w:szCs w:val="22"/>
          <w:lang w:eastAsia="ar-SA"/>
        </w:rPr>
        <w:t>Dokumenty sporządzone w języku obcym będą składane wraz z tłumaczeniem na język polski, poświadczonym przez wykonawcę.</w:t>
      </w:r>
    </w:p>
    <w:p w:rsidR="00B00DBF" w:rsidRPr="004534CA" w:rsidRDefault="00B00DBF" w:rsidP="004534CA">
      <w:pPr>
        <w:pStyle w:val="Akapitzlist"/>
        <w:numPr>
          <w:ilvl w:val="0"/>
          <w:numId w:val="12"/>
        </w:numPr>
        <w:spacing w:after="200" w:line="276" w:lineRule="auto"/>
        <w:ind w:left="284" w:right="-851" w:hanging="426"/>
        <w:jc w:val="both"/>
        <w:rPr>
          <w:rFonts w:ascii="Times New Roman" w:hAnsi="Times New Roman" w:cs="Times New Roman"/>
          <w:sz w:val="22"/>
          <w:szCs w:val="22"/>
        </w:rPr>
      </w:pPr>
      <w:r w:rsidRPr="004534CA">
        <w:rPr>
          <w:rFonts w:ascii="Times New Roman" w:hAnsi="Times New Roman" w:cs="Times New Roman"/>
          <w:sz w:val="22"/>
          <w:szCs w:val="22"/>
          <w:lang w:eastAsia="ar-SA"/>
        </w:rPr>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B00DBF" w:rsidRPr="004534CA" w:rsidRDefault="00B00DBF" w:rsidP="004534CA">
      <w:pPr>
        <w:pStyle w:val="Akapitzlist"/>
        <w:numPr>
          <w:ilvl w:val="0"/>
          <w:numId w:val="12"/>
        </w:numPr>
        <w:spacing w:after="200" w:line="276" w:lineRule="auto"/>
        <w:ind w:left="284" w:right="-851" w:hanging="426"/>
        <w:jc w:val="both"/>
        <w:rPr>
          <w:rFonts w:ascii="Times New Roman" w:hAnsi="Times New Roman" w:cs="Times New Roman"/>
          <w:sz w:val="22"/>
          <w:szCs w:val="22"/>
        </w:rPr>
      </w:pPr>
      <w:r w:rsidRPr="004534CA">
        <w:rPr>
          <w:rFonts w:ascii="Times New Roman" w:hAnsi="Times New Roman" w:cs="Times New Roman"/>
          <w:sz w:val="22"/>
          <w:szCs w:val="22"/>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B00DBF" w:rsidRPr="004534CA" w:rsidRDefault="00B00DBF" w:rsidP="004534CA">
      <w:pPr>
        <w:pStyle w:val="Akapitzlist"/>
        <w:numPr>
          <w:ilvl w:val="0"/>
          <w:numId w:val="12"/>
        </w:numPr>
        <w:spacing w:after="200" w:line="276" w:lineRule="auto"/>
        <w:ind w:left="284" w:right="-851" w:hanging="426"/>
        <w:jc w:val="both"/>
        <w:rPr>
          <w:rFonts w:ascii="Times New Roman" w:hAnsi="Times New Roman" w:cs="Times New Roman"/>
          <w:sz w:val="22"/>
          <w:szCs w:val="22"/>
        </w:rPr>
      </w:pPr>
      <w:r w:rsidRPr="004534CA">
        <w:rPr>
          <w:rFonts w:ascii="Times New Roman" w:hAnsi="Times New Roman" w:cs="Times New Roman"/>
          <w:sz w:val="22"/>
          <w:szCs w:val="22"/>
          <w:lang w:eastAsia="ar-SA"/>
        </w:rPr>
        <w:t>Jeżeli wykonawca ma siedzibę lub miejsce zamieszkania poza terytorium Rzeczypospolitej Polskiej zamiast dokumentów, o których mowa w pkt. 3:</w:t>
      </w:r>
    </w:p>
    <w:p w:rsidR="00B00DBF" w:rsidRPr="004534CA" w:rsidRDefault="00B00DBF" w:rsidP="004534CA">
      <w:pPr>
        <w:pStyle w:val="Akapitzlist"/>
        <w:numPr>
          <w:ilvl w:val="1"/>
          <w:numId w:val="13"/>
        </w:numPr>
        <w:spacing w:line="276" w:lineRule="auto"/>
        <w:ind w:left="567" w:right="-851" w:hanging="283"/>
        <w:jc w:val="both"/>
        <w:rPr>
          <w:rFonts w:ascii="Times New Roman" w:hAnsi="Times New Roman" w:cs="Times New Roman"/>
          <w:sz w:val="22"/>
          <w:szCs w:val="22"/>
        </w:rPr>
      </w:pPr>
      <w:r w:rsidRPr="004534CA">
        <w:rPr>
          <w:rFonts w:ascii="Times New Roman" w:hAnsi="Times New Roman" w:cs="Times New Roman"/>
          <w:sz w:val="22"/>
          <w:szCs w:val="22"/>
          <w:lang w:eastAsia="ar-SA"/>
        </w:rPr>
        <w:t>lit. a - składa dokument lub dokumenty wystawione w kraju, w którym ma siedzibę lub miejsce zamieszkania, potwierdzające odpowiednio, że nie otwarto jego likwidacji ani nie ogłoszono upadłości.</w:t>
      </w:r>
    </w:p>
    <w:p w:rsidR="00B00DBF" w:rsidRPr="004534CA" w:rsidRDefault="00B00DBF" w:rsidP="004534CA">
      <w:pPr>
        <w:spacing w:after="0"/>
        <w:ind w:left="284" w:right="-851" w:hanging="284"/>
        <w:jc w:val="both"/>
        <w:rPr>
          <w:rFonts w:ascii="Times New Roman" w:hAnsi="Times New Roman"/>
        </w:rPr>
      </w:pPr>
      <w:r w:rsidRPr="004534CA">
        <w:rPr>
          <w:rFonts w:ascii="Times New Roman" w:hAnsi="Times New Roman"/>
          <w:b/>
          <w:lang w:eastAsia="ar-SA"/>
        </w:rPr>
        <w:t>12</w:t>
      </w:r>
      <w:r w:rsidRPr="004534CA">
        <w:rPr>
          <w:rFonts w:ascii="Times New Roman" w:hAnsi="Times New Roman"/>
          <w:lang w:eastAsia="ar-SA"/>
        </w:rPr>
        <w:t>.</w:t>
      </w:r>
      <w:r w:rsidR="004D2916" w:rsidRPr="004534CA">
        <w:rPr>
          <w:rFonts w:ascii="Times New Roman" w:hAnsi="Times New Roman"/>
          <w:lang w:eastAsia="ar-SA"/>
        </w:rPr>
        <w:t xml:space="preserve"> </w:t>
      </w:r>
      <w:r w:rsidRPr="004534CA">
        <w:rPr>
          <w:rFonts w:ascii="Times New Roman" w:hAnsi="Times New Roman"/>
          <w:lang w:eastAsia="ar-SA"/>
        </w:rPr>
        <w:t xml:space="preserve">Dokument, o których mowa w pkt. 11 powinien być wystawiony nie wcześniej niż 6 miesięcy przed upływem terminu składania ofert. </w:t>
      </w:r>
    </w:p>
    <w:p w:rsidR="00B00DBF" w:rsidRPr="004534CA" w:rsidRDefault="00B00DBF" w:rsidP="004534CA">
      <w:pPr>
        <w:spacing w:after="0"/>
        <w:ind w:left="284" w:right="-851" w:hanging="284"/>
        <w:jc w:val="both"/>
        <w:rPr>
          <w:rFonts w:ascii="Times New Roman" w:hAnsi="Times New Roman"/>
        </w:rPr>
      </w:pPr>
      <w:r w:rsidRPr="004534CA">
        <w:rPr>
          <w:rFonts w:ascii="Times New Roman" w:hAnsi="Times New Roman"/>
          <w:b/>
          <w:lang w:eastAsia="ar-SA"/>
        </w:rPr>
        <w:t>13.</w:t>
      </w:r>
      <w:r w:rsidR="004D2916" w:rsidRPr="004534CA">
        <w:rPr>
          <w:rFonts w:ascii="Times New Roman" w:hAnsi="Times New Roman"/>
          <w:b/>
          <w:lang w:eastAsia="ar-SA"/>
        </w:rPr>
        <w:t xml:space="preserve"> </w:t>
      </w:r>
      <w:r w:rsidRPr="004534CA">
        <w:rPr>
          <w:rFonts w:ascii="Times New Roman" w:hAnsi="Times New Roman"/>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00DBF" w:rsidRPr="004534CA" w:rsidRDefault="0014529D" w:rsidP="004534CA">
      <w:pPr>
        <w:spacing w:after="0"/>
        <w:ind w:left="284" w:right="-851" w:hanging="284"/>
        <w:jc w:val="both"/>
        <w:rPr>
          <w:rFonts w:ascii="Times New Roman" w:hAnsi="Times New Roman"/>
        </w:rPr>
      </w:pPr>
      <w:r w:rsidRPr="004534CA">
        <w:rPr>
          <w:rFonts w:ascii="Times New Roman" w:hAnsi="Times New Roman"/>
          <w:b/>
          <w:lang w:eastAsia="ar-SA"/>
        </w:rPr>
        <w:t>14</w:t>
      </w:r>
      <w:r w:rsidRPr="004534CA">
        <w:rPr>
          <w:rFonts w:ascii="Times New Roman" w:hAnsi="Times New Roman"/>
          <w:lang w:eastAsia="ar-SA"/>
        </w:rPr>
        <w:t>.</w:t>
      </w:r>
      <w:r w:rsidR="00B00DBF" w:rsidRPr="004534CA">
        <w:rPr>
          <w:rFonts w:ascii="Times New Roman" w:hAnsi="Times New Roman"/>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w:t>
      </w:r>
      <w:r w:rsidR="00D3409C" w:rsidRPr="004534CA">
        <w:rPr>
          <w:rFonts w:ascii="Times New Roman" w:hAnsi="Times New Roman"/>
          <w:lang w:eastAsia="ar-SA"/>
        </w:rPr>
        <w:t>l</w:t>
      </w:r>
      <w:r w:rsidR="00B00DBF" w:rsidRPr="004534CA">
        <w:rPr>
          <w:rFonts w:ascii="Times New Roman" w:hAnsi="Times New Roman"/>
          <w:lang w:eastAsia="ar-SA"/>
        </w:rPr>
        <w:t>ub miejsce zamieszkania ma osoba, której dokument dotyczy, o udzielenie niezbędnych informacji dotyczących tego dokumentu.</w:t>
      </w:r>
    </w:p>
    <w:p w:rsidR="00B00DBF" w:rsidRPr="004534CA" w:rsidRDefault="0014529D" w:rsidP="004534CA">
      <w:pPr>
        <w:spacing w:after="0"/>
        <w:ind w:left="284" w:right="-851" w:hanging="284"/>
        <w:jc w:val="both"/>
        <w:rPr>
          <w:rFonts w:ascii="Times New Roman" w:hAnsi="Times New Roman"/>
        </w:rPr>
      </w:pPr>
      <w:r w:rsidRPr="004534CA">
        <w:rPr>
          <w:rFonts w:ascii="Times New Roman" w:hAnsi="Times New Roman"/>
          <w:b/>
          <w:bCs/>
        </w:rPr>
        <w:t>15</w:t>
      </w:r>
      <w:r w:rsidRPr="004534CA">
        <w:rPr>
          <w:rFonts w:ascii="Times New Roman" w:hAnsi="Times New Roman"/>
          <w:bCs/>
        </w:rPr>
        <w:t xml:space="preserve">. </w:t>
      </w:r>
      <w:r w:rsidR="00B00DBF" w:rsidRPr="004534CA">
        <w:rPr>
          <w:rFonts w:ascii="Times New Roman" w:hAnsi="Times New Roman"/>
          <w:bC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00DBF" w:rsidRPr="004534CA" w:rsidRDefault="0014529D" w:rsidP="004534CA">
      <w:pPr>
        <w:spacing w:after="0"/>
        <w:ind w:left="284" w:right="-851" w:hanging="284"/>
        <w:jc w:val="both"/>
        <w:rPr>
          <w:rFonts w:ascii="Times New Roman" w:hAnsi="Times New Roman"/>
        </w:rPr>
      </w:pPr>
      <w:r w:rsidRPr="004534CA">
        <w:rPr>
          <w:rFonts w:ascii="Times New Roman" w:hAnsi="Times New Roman"/>
          <w:b/>
          <w:bCs/>
        </w:rPr>
        <w:t>16.</w:t>
      </w:r>
      <w:r w:rsidR="00B00DBF" w:rsidRPr="004534CA">
        <w:rPr>
          <w:rFonts w:ascii="Times New Roman" w:hAnsi="Times New Roman"/>
          <w:bCs/>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w:t>
      </w:r>
      <w:r w:rsidR="00525A6C">
        <w:rPr>
          <w:rFonts w:ascii="Times New Roman" w:hAnsi="Times New Roman"/>
          <w:bCs/>
        </w:rPr>
        <w:br/>
      </w:r>
      <w:r w:rsidR="00B00DBF" w:rsidRPr="004534CA">
        <w:rPr>
          <w:rFonts w:ascii="Times New Roman" w:hAnsi="Times New Roman"/>
          <w:bCs/>
        </w:rPr>
        <w:t>o informatyzacji działalności podmiotów realizujących zadani</w:t>
      </w:r>
      <w:r w:rsidR="006179EB" w:rsidRPr="004534CA">
        <w:rPr>
          <w:rFonts w:ascii="Times New Roman" w:hAnsi="Times New Roman"/>
          <w:bCs/>
        </w:rPr>
        <w:t>a publiczne</w:t>
      </w:r>
      <w:r w:rsidR="00B00DBF" w:rsidRPr="004534CA">
        <w:rPr>
          <w:rFonts w:ascii="Times New Roman" w:hAnsi="Times New Roman"/>
          <w:bCs/>
        </w:rPr>
        <w:t xml:space="preserve">. </w:t>
      </w:r>
      <w:r w:rsidR="00B00DBF" w:rsidRPr="004534CA">
        <w:rPr>
          <w:rFonts w:ascii="Times New Roman" w:hAnsi="Times New Roman"/>
          <w:b/>
          <w:bCs/>
        </w:rPr>
        <w:t>W</w:t>
      </w:r>
      <w:r w:rsidR="00B00DBF" w:rsidRPr="004534CA">
        <w:rPr>
          <w:rFonts w:ascii="Times New Roman" w:hAnsi="Times New Roman"/>
          <w:b/>
        </w:rPr>
        <w:t xml:space="preserve"> takiej sytuacji</w:t>
      </w:r>
      <w:r w:rsidR="00B00DBF" w:rsidRPr="004534CA">
        <w:rPr>
          <w:rFonts w:ascii="Times New Roman" w:hAnsi="Times New Roman"/>
        </w:rPr>
        <w:t xml:space="preserve"> </w:t>
      </w:r>
      <w:r w:rsidR="00B00DBF" w:rsidRPr="004534CA">
        <w:rPr>
          <w:rFonts w:ascii="Times New Roman" w:hAnsi="Times New Roman"/>
          <w:b/>
        </w:rPr>
        <w:t>wykonawca zobligowany jest do wskazania Zamawiającemu sygnatury postępowania, w którym wymagane dokumenty lub oświadczenia się znajdują.</w:t>
      </w:r>
    </w:p>
    <w:p w:rsidR="00790E1A" w:rsidRPr="004534CA" w:rsidRDefault="00790E1A" w:rsidP="004534CA">
      <w:pPr>
        <w:spacing w:after="0"/>
        <w:contextualSpacing/>
        <w:jc w:val="both"/>
        <w:rPr>
          <w:rFonts w:ascii="Times New Roman" w:hAnsi="Times New Roman"/>
        </w:rPr>
      </w:pPr>
    </w:p>
    <w:p w:rsidR="0014529D" w:rsidRPr="004534CA" w:rsidRDefault="006179EB" w:rsidP="004534CA">
      <w:pPr>
        <w:suppressAutoHyphens/>
        <w:ind w:right="-854"/>
        <w:rPr>
          <w:rFonts w:ascii="Times New Roman" w:hAnsi="Times New Roman"/>
          <w:b/>
          <w:bCs/>
          <w:u w:val="single"/>
        </w:rPr>
      </w:pPr>
      <w:r w:rsidRPr="004534CA">
        <w:rPr>
          <w:rFonts w:ascii="Times New Roman" w:hAnsi="Times New Roman"/>
          <w:b/>
          <w:u w:val="single"/>
        </w:rPr>
        <w:t>V</w:t>
      </w:r>
      <w:r w:rsidR="0014529D" w:rsidRPr="004534CA">
        <w:rPr>
          <w:rFonts w:ascii="Times New Roman" w:hAnsi="Times New Roman"/>
          <w:b/>
          <w:u w:val="single"/>
        </w:rPr>
        <w:t xml:space="preserve">I. </w:t>
      </w:r>
      <w:r w:rsidR="00120028" w:rsidRPr="004534CA">
        <w:rPr>
          <w:rFonts w:ascii="Times New Roman" w:hAnsi="Times New Roman"/>
          <w:b/>
          <w:u w:val="single"/>
        </w:rPr>
        <w:t>Przedstawiciele Zamawiającego uprawnienia do bezpośredniego kontaktowania się z Wykonawcami.</w:t>
      </w:r>
    </w:p>
    <w:p w:rsidR="001863C3" w:rsidRPr="004534CA" w:rsidRDefault="001863C3" w:rsidP="004534CA">
      <w:pPr>
        <w:suppressAutoHyphens/>
        <w:spacing w:after="0"/>
        <w:ind w:left="360" w:right="-854" w:hanging="360"/>
        <w:jc w:val="both"/>
        <w:rPr>
          <w:rFonts w:ascii="Times New Roman" w:hAnsi="Times New Roman"/>
        </w:rPr>
      </w:pPr>
      <w:r w:rsidRPr="004534CA">
        <w:rPr>
          <w:rFonts w:ascii="Times New Roman" w:hAnsi="Times New Roman"/>
        </w:rPr>
        <w:t xml:space="preserve">1. </w:t>
      </w:r>
      <w:r w:rsidR="0014529D" w:rsidRPr="004534CA">
        <w:rPr>
          <w:rFonts w:ascii="Times New Roman" w:hAnsi="Times New Roman"/>
        </w:rPr>
        <w:t>Wykonawca może zwrócić się do Zamawiającego z zapytaniem do</w:t>
      </w:r>
      <w:r w:rsidRPr="004534CA">
        <w:rPr>
          <w:rFonts w:ascii="Times New Roman" w:hAnsi="Times New Roman"/>
        </w:rPr>
        <w:t>t. Specyfikacji, kierując je na</w:t>
      </w:r>
    </w:p>
    <w:p w:rsidR="0014529D" w:rsidRPr="004534CA" w:rsidRDefault="0014529D" w:rsidP="004534CA">
      <w:pPr>
        <w:spacing w:after="0"/>
        <w:ind w:left="360" w:right="-854" w:hanging="360"/>
        <w:jc w:val="both"/>
        <w:rPr>
          <w:rFonts w:ascii="Times New Roman" w:hAnsi="Times New Roman"/>
        </w:rPr>
      </w:pPr>
      <w:r w:rsidRPr="004534CA">
        <w:rPr>
          <w:rFonts w:ascii="Times New Roman" w:hAnsi="Times New Roman"/>
        </w:rPr>
        <w:t>piśmie.</w:t>
      </w:r>
    </w:p>
    <w:p w:rsidR="0014529D" w:rsidRPr="004534CA" w:rsidRDefault="0014529D" w:rsidP="004534CA">
      <w:pPr>
        <w:suppressAutoHyphens/>
        <w:spacing w:after="0"/>
        <w:ind w:left="360" w:right="-854" w:hanging="360"/>
        <w:jc w:val="both"/>
        <w:rPr>
          <w:rFonts w:ascii="Times New Roman" w:hAnsi="Times New Roman"/>
        </w:rPr>
      </w:pPr>
      <w:r w:rsidRPr="004534CA">
        <w:rPr>
          <w:rFonts w:ascii="Times New Roman" w:hAnsi="Times New Roman"/>
        </w:rPr>
        <w:t>2. Zamawiający dopuszcza składanie zapytań dot. specyfikacj</w:t>
      </w:r>
      <w:r w:rsidR="006179EB" w:rsidRPr="004534CA">
        <w:rPr>
          <w:rFonts w:ascii="Times New Roman" w:hAnsi="Times New Roman"/>
        </w:rPr>
        <w:t xml:space="preserve">i istotnych warunków zamówienia </w:t>
      </w:r>
      <w:r w:rsidRPr="004534CA">
        <w:rPr>
          <w:rFonts w:ascii="Times New Roman" w:hAnsi="Times New Roman"/>
        </w:rPr>
        <w:t>drogą elektroniczną na adres mailowy:</w:t>
      </w:r>
      <w:hyperlink r:id="rId9" w:history="1">
        <w:r w:rsidR="006179EB" w:rsidRPr="004534CA">
          <w:rPr>
            <w:rStyle w:val="Hipercze"/>
            <w:rFonts w:ascii="Times New Roman" w:hAnsi="Times New Roman"/>
          </w:rPr>
          <w:t>dzp@szpitaldziekanow.pl</w:t>
        </w:r>
      </w:hyperlink>
      <w:r w:rsidR="006179EB" w:rsidRPr="004534CA">
        <w:rPr>
          <w:rFonts w:ascii="Times New Roman" w:hAnsi="Times New Roman"/>
        </w:rPr>
        <w:t xml:space="preserve"> </w:t>
      </w:r>
      <w:r w:rsidRPr="004534CA">
        <w:rPr>
          <w:rFonts w:ascii="Times New Roman" w:hAnsi="Times New Roman"/>
        </w:rPr>
        <w:t xml:space="preserve">- z zastrzeżeniem, że każda ze stron </w:t>
      </w:r>
      <w:r w:rsidR="001863C3" w:rsidRPr="004534CA">
        <w:rPr>
          <w:rFonts w:ascii="Times New Roman" w:hAnsi="Times New Roman"/>
        </w:rPr>
        <w:t>na żądanie drugiej niezwłocznie</w:t>
      </w:r>
      <w:r w:rsidR="008D4C57" w:rsidRPr="004534CA">
        <w:rPr>
          <w:rFonts w:ascii="Times New Roman" w:hAnsi="Times New Roman"/>
        </w:rPr>
        <w:t xml:space="preserve"> </w:t>
      </w:r>
      <w:r w:rsidRPr="004534CA">
        <w:rPr>
          <w:rFonts w:ascii="Times New Roman" w:hAnsi="Times New Roman"/>
        </w:rPr>
        <w:t>potwierdzi fakt ich otrzymania.</w:t>
      </w:r>
    </w:p>
    <w:p w:rsidR="004C5C59" w:rsidRPr="004534CA" w:rsidRDefault="004C5C59" w:rsidP="004534CA">
      <w:pPr>
        <w:pStyle w:val="Tekstpodstawowy21"/>
        <w:spacing w:line="276" w:lineRule="auto"/>
        <w:ind w:right="-854"/>
        <w:jc w:val="both"/>
        <w:rPr>
          <w:b w:val="0"/>
          <w:bCs/>
          <w:sz w:val="22"/>
          <w:szCs w:val="22"/>
          <w:u w:val="single"/>
        </w:rPr>
      </w:pPr>
      <w:r w:rsidRPr="004534CA">
        <w:rPr>
          <w:b w:val="0"/>
          <w:sz w:val="22"/>
          <w:szCs w:val="22"/>
        </w:rPr>
        <w:t>3.Osobami uprawnionymi do bezpośredniego kontaktowania się z Wykonawcami są:</w:t>
      </w:r>
    </w:p>
    <w:p w:rsidR="003F3BD9" w:rsidRPr="004534CA" w:rsidRDefault="00F969AC" w:rsidP="004534CA">
      <w:pPr>
        <w:suppressAutoHyphens/>
        <w:spacing w:after="0"/>
        <w:ind w:right="-854"/>
        <w:rPr>
          <w:rFonts w:ascii="Times New Roman" w:hAnsi="Times New Roman"/>
          <w:b/>
        </w:rPr>
      </w:pPr>
      <w:r w:rsidRPr="004534CA">
        <w:rPr>
          <w:rFonts w:ascii="Times New Roman" w:hAnsi="Times New Roman"/>
          <w:b/>
        </w:rPr>
        <w:t>- w zakresie przedmiotu</w:t>
      </w:r>
      <w:r w:rsidR="003F3BD9" w:rsidRPr="004534CA">
        <w:rPr>
          <w:rFonts w:ascii="Times New Roman" w:hAnsi="Times New Roman"/>
          <w:b/>
        </w:rPr>
        <w:t xml:space="preserve"> zamówienia: </w:t>
      </w:r>
      <w:r w:rsidR="00FA1679" w:rsidRPr="004534CA">
        <w:rPr>
          <w:rFonts w:ascii="Times New Roman" w:hAnsi="Times New Roman"/>
          <w:b/>
        </w:rPr>
        <w:t>Joan</w:t>
      </w:r>
      <w:r w:rsidR="0094028C" w:rsidRPr="004534CA">
        <w:rPr>
          <w:rFonts w:ascii="Times New Roman" w:hAnsi="Times New Roman"/>
          <w:b/>
        </w:rPr>
        <w:t>na Dąbrowska tel. (22) 76 57 156</w:t>
      </w:r>
    </w:p>
    <w:p w:rsidR="004C5C59" w:rsidRPr="004534CA" w:rsidRDefault="00F969AC" w:rsidP="004534CA">
      <w:pPr>
        <w:suppressAutoHyphens/>
        <w:spacing w:after="0"/>
        <w:ind w:right="-854"/>
        <w:rPr>
          <w:rFonts w:ascii="Times New Roman" w:hAnsi="Times New Roman"/>
          <w:i/>
        </w:rPr>
      </w:pPr>
      <w:r w:rsidRPr="004534CA">
        <w:rPr>
          <w:rFonts w:ascii="Times New Roman" w:hAnsi="Times New Roman"/>
          <w:b/>
        </w:rPr>
        <w:t xml:space="preserve">- w sprawach proceduralnych: </w:t>
      </w:r>
      <w:r w:rsidR="00E751F5" w:rsidRPr="004534CA">
        <w:rPr>
          <w:rFonts w:ascii="Times New Roman" w:hAnsi="Times New Roman"/>
          <w:b/>
        </w:rPr>
        <w:t xml:space="preserve">Dział Prawny i Zamówień Publicznych </w:t>
      </w:r>
      <w:r w:rsidRPr="004534CA">
        <w:rPr>
          <w:rFonts w:ascii="Times New Roman" w:hAnsi="Times New Roman"/>
          <w:b/>
        </w:rPr>
        <w:t>tel. (22) 76 57 121.</w:t>
      </w:r>
    </w:p>
    <w:p w:rsidR="004C5C59" w:rsidRPr="004534CA" w:rsidRDefault="004C5C59" w:rsidP="004534CA">
      <w:pPr>
        <w:pStyle w:val="Stopka"/>
        <w:tabs>
          <w:tab w:val="clear" w:pos="4536"/>
          <w:tab w:val="clear" w:pos="9072"/>
        </w:tabs>
        <w:suppressAutoHyphens/>
        <w:spacing w:line="276" w:lineRule="auto"/>
        <w:ind w:right="-854"/>
        <w:rPr>
          <w:sz w:val="22"/>
          <w:szCs w:val="22"/>
        </w:rPr>
      </w:pPr>
      <w:r w:rsidRPr="004534CA">
        <w:rPr>
          <w:sz w:val="22"/>
          <w:szCs w:val="22"/>
        </w:rPr>
        <w:t xml:space="preserve">  od poniedzi</w:t>
      </w:r>
      <w:r w:rsidR="00F969AC" w:rsidRPr="004534CA">
        <w:rPr>
          <w:sz w:val="22"/>
          <w:szCs w:val="22"/>
        </w:rPr>
        <w:t>ałku do piątku w godz. 8.00 – 15</w:t>
      </w:r>
      <w:r w:rsidRPr="004534CA">
        <w:rPr>
          <w:sz w:val="22"/>
          <w:szCs w:val="22"/>
        </w:rPr>
        <w:t>.00.</w:t>
      </w:r>
    </w:p>
    <w:p w:rsidR="002F1BD9" w:rsidRPr="004534CA" w:rsidRDefault="002F1BD9" w:rsidP="004534CA">
      <w:pPr>
        <w:suppressAutoHyphens/>
        <w:spacing w:after="0"/>
        <w:ind w:right="-854"/>
        <w:rPr>
          <w:rFonts w:ascii="Times New Roman" w:hAnsi="Times New Roman"/>
        </w:rPr>
      </w:pPr>
    </w:p>
    <w:p w:rsidR="00AA25B0" w:rsidRPr="004534CA" w:rsidRDefault="00F969AC" w:rsidP="004534CA">
      <w:pPr>
        <w:tabs>
          <w:tab w:val="left" w:pos="4913"/>
        </w:tabs>
        <w:suppressAutoHyphens/>
        <w:ind w:right="-854"/>
        <w:rPr>
          <w:rFonts w:ascii="Times New Roman" w:hAnsi="Times New Roman"/>
          <w:b/>
          <w:bCs/>
          <w:u w:val="single"/>
        </w:rPr>
      </w:pPr>
      <w:r w:rsidRPr="004534CA">
        <w:rPr>
          <w:rFonts w:ascii="Times New Roman" w:hAnsi="Times New Roman"/>
          <w:b/>
          <w:u w:val="single"/>
        </w:rPr>
        <w:t>VI</w:t>
      </w:r>
      <w:r w:rsidR="002F1BD9" w:rsidRPr="004534CA">
        <w:rPr>
          <w:rFonts w:ascii="Times New Roman" w:hAnsi="Times New Roman"/>
          <w:b/>
          <w:u w:val="single"/>
        </w:rPr>
        <w:t xml:space="preserve">I. </w:t>
      </w:r>
      <w:r w:rsidR="00120028" w:rsidRPr="004534CA">
        <w:rPr>
          <w:rFonts w:ascii="Times New Roman" w:hAnsi="Times New Roman"/>
          <w:b/>
          <w:u w:val="single"/>
        </w:rPr>
        <w:t>Wymagania dotyczące wadium oraz zabezpieczenia należytego wykonania umowy.</w:t>
      </w:r>
      <w:r w:rsidRPr="004534CA">
        <w:rPr>
          <w:rFonts w:ascii="Times New Roman" w:hAnsi="Times New Roman"/>
          <w:b/>
          <w:bCs/>
          <w:u w:val="single"/>
        </w:rPr>
        <w:t xml:space="preserve">  </w:t>
      </w:r>
    </w:p>
    <w:p w:rsidR="00176B03" w:rsidRPr="004534CA" w:rsidRDefault="00176B03" w:rsidP="004534CA">
      <w:pPr>
        <w:tabs>
          <w:tab w:val="left" w:pos="4913"/>
        </w:tabs>
        <w:suppressAutoHyphens/>
        <w:ind w:right="-854"/>
        <w:rPr>
          <w:rFonts w:ascii="Times New Roman" w:hAnsi="Times New Roman"/>
          <w:bCs/>
        </w:rPr>
      </w:pPr>
      <w:r w:rsidRPr="004534CA">
        <w:rPr>
          <w:rFonts w:ascii="Times New Roman" w:hAnsi="Times New Roman"/>
          <w:bCs/>
        </w:rPr>
        <w:t>Zamawiający nie wymaga wniesienia zabezpieczenia należytego umowy oraz wadium.</w:t>
      </w:r>
    </w:p>
    <w:p w:rsidR="002F1BD9" w:rsidRPr="004534CA" w:rsidRDefault="00F969AC" w:rsidP="004534CA">
      <w:pPr>
        <w:tabs>
          <w:tab w:val="left" w:pos="360"/>
        </w:tabs>
        <w:rPr>
          <w:rFonts w:ascii="Times New Roman" w:hAnsi="Times New Roman"/>
          <w:b/>
          <w:bCs/>
          <w:u w:val="single"/>
        </w:rPr>
      </w:pPr>
      <w:r w:rsidRPr="004534CA">
        <w:rPr>
          <w:rFonts w:ascii="Times New Roman" w:hAnsi="Times New Roman"/>
          <w:b/>
          <w:u w:val="single"/>
        </w:rPr>
        <w:t>VIII</w:t>
      </w:r>
      <w:r w:rsidR="002F1BD9" w:rsidRPr="004534CA">
        <w:rPr>
          <w:rFonts w:ascii="Times New Roman" w:hAnsi="Times New Roman"/>
          <w:b/>
          <w:u w:val="single"/>
        </w:rPr>
        <w:t xml:space="preserve">. </w:t>
      </w:r>
      <w:r w:rsidR="00120028" w:rsidRPr="004534CA">
        <w:rPr>
          <w:rFonts w:ascii="Times New Roman" w:hAnsi="Times New Roman"/>
          <w:b/>
          <w:bCs/>
          <w:u w:val="single"/>
        </w:rPr>
        <w:t>Termin związania z ofertą.</w:t>
      </w:r>
    </w:p>
    <w:p w:rsidR="002F1BD9" w:rsidRPr="004534CA" w:rsidRDefault="002F1BD9" w:rsidP="004534CA">
      <w:pPr>
        <w:suppressAutoHyphens/>
        <w:spacing w:after="0"/>
        <w:ind w:right="-854"/>
        <w:rPr>
          <w:rFonts w:ascii="Times New Roman" w:hAnsi="Times New Roman"/>
        </w:rPr>
      </w:pPr>
      <w:r w:rsidRPr="004534CA">
        <w:rPr>
          <w:rFonts w:ascii="Times New Roman" w:hAnsi="Times New Roman"/>
        </w:rPr>
        <w:t>1. Okres związania ofertą wynosi 30 dni licząc od terminu wyznaczonego do składania ofert.</w:t>
      </w:r>
    </w:p>
    <w:p w:rsidR="002F1BD9" w:rsidRPr="004534CA" w:rsidRDefault="002F1BD9" w:rsidP="004534CA">
      <w:pPr>
        <w:tabs>
          <w:tab w:val="left" w:pos="-709"/>
        </w:tabs>
        <w:spacing w:after="0"/>
        <w:ind w:right="-854"/>
        <w:jc w:val="both"/>
        <w:rPr>
          <w:rFonts w:ascii="Times New Roman" w:hAnsi="Times New Roman"/>
        </w:rPr>
      </w:pPr>
      <w:r w:rsidRPr="004534CA">
        <w:rPr>
          <w:rFonts w:ascii="Times New Roman" w:hAnsi="Times New Roman"/>
        </w:rPr>
        <w:t xml:space="preserve">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97ADF" w:rsidRPr="004534CA" w:rsidRDefault="00A97ADF" w:rsidP="004534CA">
      <w:pPr>
        <w:suppressAutoHyphens/>
        <w:spacing w:after="0"/>
        <w:ind w:right="-854"/>
        <w:jc w:val="both"/>
        <w:rPr>
          <w:rFonts w:ascii="Times New Roman" w:hAnsi="Times New Roman"/>
        </w:rPr>
      </w:pPr>
    </w:p>
    <w:p w:rsidR="00576408" w:rsidRPr="004534CA" w:rsidRDefault="00F969AC" w:rsidP="004534CA">
      <w:pPr>
        <w:suppressAutoHyphens/>
        <w:ind w:right="-854"/>
        <w:rPr>
          <w:rFonts w:ascii="Times New Roman" w:hAnsi="Times New Roman"/>
          <w:b/>
          <w:bCs/>
          <w:u w:val="single"/>
        </w:rPr>
      </w:pPr>
      <w:r w:rsidRPr="004534CA">
        <w:rPr>
          <w:rFonts w:ascii="Times New Roman" w:hAnsi="Times New Roman"/>
          <w:b/>
          <w:bCs/>
          <w:u w:val="single"/>
        </w:rPr>
        <w:t>I</w:t>
      </w:r>
      <w:r w:rsidR="00576408" w:rsidRPr="004534CA">
        <w:rPr>
          <w:rFonts w:ascii="Times New Roman" w:hAnsi="Times New Roman"/>
          <w:b/>
          <w:bCs/>
          <w:u w:val="single"/>
        </w:rPr>
        <w:t xml:space="preserve">X. </w:t>
      </w:r>
      <w:r w:rsidR="00120028" w:rsidRPr="004534CA">
        <w:rPr>
          <w:rFonts w:ascii="Times New Roman" w:hAnsi="Times New Roman"/>
          <w:b/>
          <w:bCs/>
          <w:u w:val="single"/>
        </w:rPr>
        <w:t xml:space="preserve">Miejsce i termin składania </w:t>
      </w:r>
      <w:r w:rsidR="002275CD" w:rsidRPr="004534CA">
        <w:rPr>
          <w:rFonts w:ascii="Times New Roman" w:hAnsi="Times New Roman"/>
          <w:b/>
          <w:bCs/>
          <w:u w:val="single"/>
        </w:rPr>
        <w:t xml:space="preserve">i otwarcia </w:t>
      </w:r>
      <w:r w:rsidR="00120028" w:rsidRPr="004534CA">
        <w:rPr>
          <w:rFonts w:ascii="Times New Roman" w:hAnsi="Times New Roman"/>
          <w:b/>
          <w:bCs/>
          <w:u w:val="single"/>
        </w:rPr>
        <w:t>ofert.</w:t>
      </w:r>
    </w:p>
    <w:p w:rsidR="00F969AC" w:rsidRPr="004534CA" w:rsidRDefault="00F969AC" w:rsidP="004534CA">
      <w:pPr>
        <w:spacing w:after="0"/>
        <w:ind w:right="-851"/>
        <w:jc w:val="both"/>
        <w:rPr>
          <w:rFonts w:ascii="Times New Roman" w:hAnsi="Times New Roman"/>
          <w:color w:val="000000" w:themeColor="text1"/>
        </w:rPr>
      </w:pPr>
      <w:r w:rsidRPr="004534CA">
        <w:rPr>
          <w:rFonts w:ascii="Times New Roman" w:hAnsi="Times New Roman"/>
        </w:rPr>
        <w:t>1</w:t>
      </w:r>
      <w:r w:rsidRPr="004534CA">
        <w:rPr>
          <w:rFonts w:ascii="Times New Roman" w:hAnsi="Times New Roman"/>
          <w:color w:val="FF0000"/>
        </w:rPr>
        <w:t xml:space="preserve">. </w:t>
      </w:r>
      <w:r w:rsidRPr="004534CA">
        <w:rPr>
          <w:rFonts w:ascii="Times New Roman" w:hAnsi="Times New Roman"/>
          <w:color w:val="000000" w:themeColor="text1"/>
        </w:rPr>
        <w:t xml:space="preserve">Ofertę należy złożyć w siedzibie SZPZOZ im. Dzieci Warszawy w </w:t>
      </w:r>
      <w:proofErr w:type="spellStart"/>
      <w:r w:rsidRPr="004534CA">
        <w:rPr>
          <w:rFonts w:ascii="Times New Roman" w:hAnsi="Times New Roman"/>
          <w:color w:val="000000" w:themeColor="text1"/>
        </w:rPr>
        <w:t>Dziekanowie</w:t>
      </w:r>
      <w:proofErr w:type="spellEnd"/>
      <w:r w:rsidRPr="004534CA">
        <w:rPr>
          <w:rFonts w:ascii="Times New Roman" w:hAnsi="Times New Roman"/>
          <w:color w:val="000000" w:themeColor="text1"/>
        </w:rPr>
        <w:t xml:space="preserve"> Leśnym, ul. M. Konopnickiej 65, 05-092 Łomianki – w</w:t>
      </w:r>
      <w:r w:rsidR="0017028A">
        <w:rPr>
          <w:rFonts w:ascii="Times New Roman" w:hAnsi="Times New Roman"/>
          <w:color w:val="000000" w:themeColor="text1"/>
        </w:rPr>
        <w:t xml:space="preserve"> sekretariacie (budynek Główny S</w:t>
      </w:r>
      <w:r w:rsidRPr="004534CA">
        <w:rPr>
          <w:rFonts w:ascii="Times New Roman" w:hAnsi="Times New Roman"/>
          <w:color w:val="000000" w:themeColor="text1"/>
        </w:rPr>
        <w:t xml:space="preserve">zpitala – </w:t>
      </w:r>
      <w:proofErr w:type="spellStart"/>
      <w:r w:rsidRPr="004534CA">
        <w:rPr>
          <w:rFonts w:ascii="Times New Roman" w:hAnsi="Times New Roman"/>
          <w:color w:val="000000" w:themeColor="text1"/>
        </w:rPr>
        <w:t>IIp</w:t>
      </w:r>
      <w:proofErr w:type="spellEnd"/>
      <w:r w:rsidRPr="004534CA">
        <w:rPr>
          <w:rFonts w:ascii="Times New Roman" w:hAnsi="Times New Roman"/>
          <w:color w:val="000000" w:themeColor="text1"/>
        </w:rPr>
        <w:t xml:space="preserve">.) w nieprzekraczalnym terminie </w:t>
      </w:r>
      <w:r w:rsidR="002B6ADC">
        <w:rPr>
          <w:rFonts w:ascii="Times New Roman" w:hAnsi="Times New Roman"/>
          <w:b/>
          <w:color w:val="000000" w:themeColor="text1"/>
          <w:u w:val="single"/>
        </w:rPr>
        <w:t>12</w:t>
      </w:r>
      <w:r w:rsidR="008B2923" w:rsidRPr="004534CA">
        <w:rPr>
          <w:rFonts w:ascii="Times New Roman" w:hAnsi="Times New Roman"/>
          <w:b/>
          <w:color w:val="000000" w:themeColor="text1"/>
          <w:u w:val="single"/>
        </w:rPr>
        <w:t>.</w:t>
      </w:r>
      <w:r w:rsidR="002B6ADC">
        <w:rPr>
          <w:rFonts w:ascii="Times New Roman" w:hAnsi="Times New Roman"/>
          <w:b/>
          <w:color w:val="000000" w:themeColor="text1"/>
          <w:u w:val="single"/>
        </w:rPr>
        <w:t>10</w:t>
      </w:r>
      <w:r w:rsidR="008D4C57" w:rsidRPr="004534CA">
        <w:rPr>
          <w:rFonts w:ascii="Times New Roman" w:hAnsi="Times New Roman"/>
          <w:b/>
          <w:color w:val="000000" w:themeColor="text1"/>
          <w:u w:val="single"/>
        </w:rPr>
        <w:t>.2020</w:t>
      </w:r>
      <w:r w:rsidR="008E5C92" w:rsidRPr="004534CA">
        <w:rPr>
          <w:rFonts w:ascii="Times New Roman" w:hAnsi="Times New Roman"/>
          <w:b/>
          <w:color w:val="000000" w:themeColor="text1"/>
          <w:u w:val="single"/>
        </w:rPr>
        <w:t>r.</w:t>
      </w:r>
      <w:r w:rsidR="002275CD" w:rsidRPr="004534CA">
        <w:rPr>
          <w:rFonts w:ascii="Times New Roman" w:hAnsi="Times New Roman"/>
          <w:b/>
          <w:color w:val="000000" w:themeColor="text1"/>
          <w:u w:val="single"/>
        </w:rPr>
        <w:t xml:space="preserve"> </w:t>
      </w:r>
      <w:r w:rsidR="00D76462">
        <w:rPr>
          <w:rFonts w:ascii="Times New Roman" w:hAnsi="Times New Roman"/>
          <w:b/>
          <w:color w:val="000000" w:themeColor="text1"/>
          <w:u w:val="single"/>
        </w:rPr>
        <w:t>godz:</w:t>
      </w:r>
      <w:r w:rsidR="002275CD" w:rsidRPr="004534CA">
        <w:rPr>
          <w:rFonts w:ascii="Times New Roman" w:hAnsi="Times New Roman"/>
          <w:b/>
          <w:color w:val="000000" w:themeColor="text1"/>
          <w:u w:val="single"/>
        </w:rPr>
        <w:t>10.00,</w:t>
      </w:r>
      <w:r w:rsidR="002275CD" w:rsidRPr="004534CA">
        <w:rPr>
          <w:rFonts w:ascii="Times New Roman" w:hAnsi="Times New Roman"/>
          <w:color w:val="000000" w:themeColor="text1"/>
        </w:rPr>
        <w:t xml:space="preserve"> otwarcie ofert nastąpi w siedzibie Zamawiającego – SZPZOZ im. Dzieci Warszawy </w:t>
      </w:r>
      <w:r w:rsidR="004534CA">
        <w:rPr>
          <w:rFonts w:ascii="Times New Roman" w:hAnsi="Times New Roman"/>
          <w:color w:val="000000" w:themeColor="text1"/>
        </w:rPr>
        <w:br/>
      </w:r>
      <w:r w:rsidR="002275CD" w:rsidRPr="004534CA">
        <w:rPr>
          <w:rFonts w:ascii="Times New Roman" w:hAnsi="Times New Roman"/>
          <w:color w:val="000000" w:themeColor="text1"/>
        </w:rPr>
        <w:t xml:space="preserve">w </w:t>
      </w:r>
      <w:proofErr w:type="spellStart"/>
      <w:r w:rsidR="002275CD" w:rsidRPr="004534CA">
        <w:rPr>
          <w:rFonts w:ascii="Times New Roman" w:hAnsi="Times New Roman"/>
          <w:color w:val="000000" w:themeColor="text1"/>
        </w:rPr>
        <w:t>Dziekanowie</w:t>
      </w:r>
      <w:proofErr w:type="spellEnd"/>
      <w:r w:rsidR="002275CD" w:rsidRPr="004534CA">
        <w:rPr>
          <w:rFonts w:ascii="Times New Roman" w:hAnsi="Times New Roman"/>
          <w:color w:val="000000" w:themeColor="text1"/>
        </w:rPr>
        <w:t xml:space="preserve"> Leśnym przy ul. Konopnickiej 65 (</w:t>
      </w:r>
      <w:r w:rsidR="00D76462">
        <w:rPr>
          <w:rFonts w:ascii="Times New Roman" w:hAnsi="Times New Roman"/>
          <w:color w:val="000000" w:themeColor="text1"/>
        </w:rPr>
        <w:t>Dział Prawny i Zamówień Publicznych</w:t>
      </w:r>
      <w:r w:rsidR="0017028A">
        <w:rPr>
          <w:rFonts w:ascii="Times New Roman" w:hAnsi="Times New Roman"/>
          <w:color w:val="000000" w:themeColor="text1"/>
        </w:rPr>
        <w:t>-</w:t>
      </w:r>
      <w:r w:rsidR="00D76462">
        <w:rPr>
          <w:rFonts w:ascii="Times New Roman" w:hAnsi="Times New Roman"/>
          <w:color w:val="000000" w:themeColor="text1"/>
        </w:rPr>
        <w:t xml:space="preserve"> I piętro pokój 102</w:t>
      </w:r>
      <w:r w:rsidR="00700FE2" w:rsidRPr="004534CA">
        <w:rPr>
          <w:rFonts w:ascii="Times New Roman" w:hAnsi="Times New Roman"/>
          <w:color w:val="000000" w:themeColor="text1"/>
        </w:rPr>
        <w:t xml:space="preserve">), </w:t>
      </w:r>
      <w:r w:rsidR="004534CA">
        <w:rPr>
          <w:rFonts w:ascii="Times New Roman" w:hAnsi="Times New Roman"/>
          <w:color w:val="000000" w:themeColor="text1"/>
        </w:rPr>
        <w:br/>
      </w:r>
      <w:r w:rsidR="00700FE2" w:rsidRPr="004534CA">
        <w:rPr>
          <w:rFonts w:ascii="Times New Roman" w:hAnsi="Times New Roman"/>
          <w:color w:val="000000" w:themeColor="text1"/>
        </w:rPr>
        <w:t xml:space="preserve">w </w:t>
      </w:r>
      <w:r w:rsidR="00700FE2" w:rsidRPr="004534CA">
        <w:rPr>
          <w:rFonts w:ascii="Times New Roman" w:hAnsi="Times New Roman"/>
          <w:b/>
          <w:color w:val="000000" w:themeColor="text1"/>
          <w:u w:val="single"/>
        </w:rPr>
        <w:t>dniu</w:t>
      </w:r>
      <w:r w:rsidR="008E5C92" w:rsidRPr="004534CA">
        <w:rPr>
          <w:rFonts w:ascii="Times New Roman" w:hAnsi="Times New Roman"/>
          <w:b/>
          <w:color w:val="000000" w:themeColor="text1"/>
          <w:u w:val="single"/>
        </w:rPr>
        <w:t xml:space="preserve"> </w:t>
      </w:r>
      <w:r w:rsidR="002B6ADC">
        <w:rPr>
          <w:rFonts w:ascii="Times New Roman" w:hAnsi="Times New Roman"/>
          <w:b/>
          <w:color w:val="000000" w:themeColor="text1"/>
          <w:u w:val="single"/>
        </w:rPr>
        <w:t>12</w:t>
      </w:r>
      <w:r w:rsidR="008B2923" w:rsidRPr="004534CA">
        <w:rPr>
          <w:rFonts w:ascii="Times New Roman" w:hAnsi="Times New Roman"/>
          <w:b/>
          <w:color w:val="000000" w:themeColor="text1"/>
          <w:u w:val="single"/>
        </w:rPr>
        <w:t>.</w:t>
      </w:r>
      <w:r w:rsidR="002B6ADC">
        <w:rPr>
          <w:rFonts w:ascii="Times New Roman" w:hAnsi="Times New Roman"/>
          <w:b/>
          <w:color w:val="000000" w:themeColor="text1"/>
          <w:u w:val="single"/>
        </w:rPr>
        <w:t>10</w:t>
      </w:r>
      <w:r w:rsidR="0085786D" w:rsidRPr="004534CA">
        <w:rPr>
          <w:rFonts w:ascii="Times New Roman" w:hAnsi="Times New Roman"/>
          <w:b/>
          <w:color w:val="000000" w:themeColor="text1"/>
          <w:u w:val="single"/>
        </w:rPr>
        <w:t>.2020</w:t>
      </w:r>
      <w:r w:rsidR="008E5C92" w:rsidRPr="004534CA">
        <w:rPr>
          <w:rFonts w:ascii="Times New Roman" w:hAnsi="Times New Roman"/>
          <w:b/>
          <w:color w:val="000000" w:themeColor="text1"/>
          <w:u w:val="single"/>
        </w:rPr>
        <w:t xml:space="preserve"> r. </w:t>
      </w:r>
      <w:r w:rsidR="00D76462">
        <w:rPr>
          <w:rFonts w:ascii="Times New Roman" w:hAnsi="Times New Roman"/>
          <w:b/>
          <w:color w:val="000000" w:themeColor="text1"/>
          <w:u w:val="single"/>
        </w:rPr>
        <w:t>godz:</w:t>
      </w:r>
      <w:r w:rsidR="002275CD" w:rsidRPr="004534CA">
        <w:rPr>
          <w:rFonts w:ascii="Times New Roman" w:hAnsi="Times New Roman"/>
          <w:b/>
          <w:color w:val="000000" w:themeColor="text1"/>
          <w:u w:val="single"/>
        </w:rPr>
        <w:t>10:30.</w:t>
      </w:r>
    </w:p>
    <w:p w:rsidR="002275CD" w:rsidRPr="004534CA" w:rsidRDefault="002275CD" w:rsidP="004534CA">
      <w:pPr>
        <w:spacing w:after="0"/>
        <w:ind w:right="-851"/>
        <w:jc w:val="both"/>
        <w:rPr>
          <w:rFonts w:ascii="Times New Roman" w:hAnsi="Times New Roman"/>
        </w:rPr>
      </w:pPr>
      <w:r w:rsidRPr="004534CA">
        <w:rPr>
          <w:rFonts w:ascii="Times New Roman" w:hAnsi="Times New Roman"/>
        </w:rPr>
        <w:t xml:space="preserve">2. Bezpośrednio przed otwarciem ofert Zamawiający poda kwotę, jaką zamierza przeznaczyć na sfinansowanie zamówienia. </w:t>
      </w:r>
    </w:p>
    <w:p w:rsidR="002275CD" w:rsidRPr="004534CA" w:rsidRDefault="002275CD" w:rsidP="004534CA">
      <w:pPr>
        <w:spacing w:after="0"/>
        <w:ind w:right="-851"/>
        <w:jc w:val="both"/>
        <w:rPr>
          <w:rFonts w:ascii="Times New Roman" w:hAnsi="Times New Roman"/>
        </w:rPr>
      </w:pPr>
      <w:r w:rsidRPr="004534CA">
        <w:rPr>
          <w:rFonts w:ascii="Times New Roman" w:hAnsi="Times New Roman"/>
        </w:rPr>
        <w:t xml:space="preserve">3. Podczas otwarcia ofert Zamawiający poda nazwy (firmy), adresy Wykonawców, informacje dotyczące ceny oferty, terminu wykonania zamówienia, okresu gwarancji i warunków płatności zawartych w ofercie. </w:t>
      </w:r>
    </w:p>
    <w:p w:rsidR="002275CD" w:rsidRPr="004534CA" w:rsidRDefault="002275CD" w:rsidP="004534CA">
      <w:pPr>
        <w:spacing w:after="0"/>
        <w:ind w:right="-851"/>
        <w:jc w:val="both"/>
        <w:rPr>
          <w:rFonts w:ascii="Times New Roman" w:hAnsi="Times New Roman"/>
        </w:rPr>
      </w:pPr>
      <w:r w:rsidRPr="004534CA">
        <w:rPr>
          <w:rFonts w:ascii="Times New Roman" w:hAnsi="Times New Roman"/>
        </w:rPr>
        <w:t>4. Otwarcie ofert jest jawne, Wykonawcy mogą uczestniczyć w sesji otwarcia ofert. W przypadku nieobecności Wykonawcy przy otwieraniu ofert, Zamawiający prześle Wykonawcy informację z otwarcia ofert na pisemny wniosek Wykonawcy.</w:t>
      </w:r>
    </w:p>
    <w:p w:rsidR="00F969AC" w:rsidRPr="004534CA" w:rsidRDefault="002275CD" w:rsidP="004534CA">
      <w:pPr>
        <w:spacing w:after="0"/>
        <w:ind w:right="-851"/>
        <w:jc w:val="both"/>
        <w:rPr>
          <w:rFonts w:ascii="Times New Roman" w:hAnsi="Times New Roman"/>
        </w:rPr>
      </w:pPr>
      <w:r w:rsidRPr="004534CA">
        <w:rPr>
          <w:rFonts w:ascii="Times New Roman" w:hAnsi="Times New Roman"/>
        </w:rPr>
        <w:t>5</w:t>
      </w:r>
      <w:r w:rsidR="00F969AC" w:rsidRPr="004534CA">
        <w:rPr>
          <w:rFonts w:ascii="Times New Roman" w:hAnsi="Times New Roman"/>
        </w:rPr>
        <w:t xml:space="preserve">. Ofertę należy umieścić w zamkniętym opakowaniu, uniemożliwiającym odczytanie zawartości bez uszkodzenia tego opakowania. Opakowanie winno być oznaczone wg poniższego wzoru: </w:t>
      </w:r>
    </w:p>
    <w:p w:rsidR="00F969AC" w:rsidRPr="004534CA" w:rsidRDefault="00F969AC" w:rsidP="004534CA">
      <w:pPr>
        <w:ind w:right="-851"/>
        <w:jc w:val="both"/>
        <w:rPr>
          <w:rFonts w:ascii="Times New Roman" w:hAnsi="Times New Roman"/>
        </w:rPr>
      </w:pPr>
    </w:p>
    <w:tbl>
      <w:tblPr>
        <w:tblW w:w="0" w:type="auto"/>
        <w:tblInd w:w="570" w:type="dxa"/>
        <w:tblLayout w:type="fixed"/>
        <w:tblCellMar>
          <w:left w:w="70" w:type="dxa"/>
          <w:right w:w="70" w:type="dxa"/>
        </w:tblCellMar>
        <w:tblLook w:val="04A0" w:firstRow="1" w:lastRow="0" w:firstColumn="1" w:lastColumn="0" w:noHBand="0" w:noVBand="1"/>
      </w:tblPr>
      <w:tblGrid>
        <w:gridCol w:w="8710"/>
      </w:tblGrid>
      <w:tr w:rsidR="00F969AC" w:rsidRPr="004534CA" w:rsidTr="00F969AC">
        <w:tc>
          <w:tcPr>
            <w:tcW w:w="8710" w:type="dxa"/>
            <w:tcBorders>
              <w:top w:val="single" w:sz="4" w:space="0" w:color="000000"/>
              <w:left w:val="single" w:sz="4" w:space="0" w:color="000000"/>
              <w:bottom w:val="nil"/>
              <w:right w:val="single" w:sz="4" w:space="0" w:color="000000"/>
            </w:tcBorders>
            <w:hideMark/>
          </w:tcPr>
          <w:p w:rsidR="00F969AC" w:rsidRPr="004534CA" w:rsidRDefault="00F969AC" w:rsidP="004534CA">
            <w:pPr>
              <w:widowControl w:val="0"/>
              <w:suppressAutoHyphens/>
              <w:snapToGrid w:val="0"/>
              <w:spacing w:after="0"/>
              <w:rPr>
                <w:rFonts w:ascii="Times New Roman" w:hAnsi="Times New Roman"/>
                <w:b/>
                <w:lang w:eastAsia="ar-SA"/>
              </w:rPr>
            </w:pPr>
            <w:r w:rsidRPr="004534CA">
              <w:rPr>
                <w:rFonts w:ascii="Times New Roman" w:hAnsi="Times New Roman"/>
                <w:b/>
                <w:lang w:eastAsia="ar-SA"/>
              </w:rPr>
              <w:t>nazwa (firma) Wykonawcy</w:t>
            </w:r>
          </w:p>
          <w:p w:rsidR="00F969AC" w:rsidRPr="004534CA" w:rsidRDefault="00F969AC" w:rsidP="004534CA">
            <w:pPr>
              <w:widowControl w:val="0"/>
              <w:suppressAutoHyphens/>
              <w:spacing w:after="0"/>
              <w:rPr>
                <w:rFonts w:ascii="Times New Roman" w:hAnsi="Times New Roman"/>
                <w:b/>
                <w:lang w:eastAsia="ar-SA"/>
              </w:rPr>
            </w:pPr>
            <w:r w:rsidRPr="004534CA">
              <w:rPr>
                <w:rFonts w:ascii="Times New Roman" w:hAnsi="Times New Roman"/>
                <w:b/>
                <w:lang w:eastAsia="ar-SA"/>
              </w:rPr>
              <w:t>adres Wykonawcy</w:t>
            </w:r>
          </w:p>
        </w:tc>
      </w:tr>
      <w:tr w:rsidR="00F969AC" w:rsidRPr="004534CA" w:rsidTr="00F969AC">
        <w:tc>
          <w:tcPr>
            <w:tcW w:w="8710" w:type="dxa"/>
            <w:tcBorders>
              <w:top w:val="nil"/>
              <w:left w:val="single" w:sz="4" w:space="0" w:color="000000"/>
              <w:bottom w:val="single" w:sz="4" w:space="0" w:color="000000"/>
              <w:right w:val="single" w:sz="4" w:space="0" w:color="000000"/>
            </w:tcBorders>
            <w:hideMark/>
          </w:tcPr>
          <w:p w:rsidR="00F969AC" w:rsidRPr="004534CA" w:rsidRDefault="00F969AC" w:rsidP="004534CA">
            <w:pPr>
              <w:widowControl w:val="0"/>
              <w:tabs>
                <w:tab w:val="left" w:pos="3969"/>
              </w:tabs>
              <w:suppressAutoHyphens/>
              <w:snapToGrid w:val="0"/>
              <w:spacing w:after="0"/>
              <w:jc w:val="center"/>
              <w:rPr>
                <w:rFonts w:ascii="Times New Roman" w:hAnsi="Times New Roman"/>
                <w:b/>
                <w:lang w:eastAsia="ar-SA"/>
              </w:rPr>
            </w:pPr>
            <w:r w:rsidRPr="004534CA">
              <w:rPr>
                <w:rFonts w:ascii="Times New Roman" w:hAnsi="Times New Roman"/>
                <w:b/>
                <w:lang w:eastAsia="ar-SA"/>
              </w:rPr>
              <w:t xml:space="preserve">SZPZOZ im. Dzieci Warszawy w </w:t>
            </w:r>
            <w:proofErr w:type="spellStart"/>
            <w:r w:rsidRPr="004534CA">
              <w:rPr>
                <w:rFonts w:ascii="Times New Roman" w:hAnsi="Times New Roman"/>
                <w:b/>
                <w:lang w:eastAsia="ar-SA"/>
              </w:rPr>
              <w:t>Dziekanowie</w:t>
            </w:r>
            <w:proofErr w:type="spellEnd"/>
            <w:r w:rsidRPr="004534CA">
              <w:rPr>
                <w:rFonts w:ascii="Times New Roman" w:hAnsi="Times New Roman"/>
                <w:b/>
                <w:lang w:eastAsia="ar-SA"/>
              </w:rPr>
              <w:t xml:space="preserve"> leśnym,</w:t>
            </w:r>
          </w:p>
          <w:p w:rsidR="00F969AC" w:rsidRPr="004534CA" w:rsidRDefault="00F969AC" w:rsidP="004534CA">
            <w:pPr>
              <w:widowControl w:val="0"/>
              <w:tabs>
                <w:tab w:val="left" w:pos="3969"/>
              </w:tabs>
              <w:suppressAutoHyphens/>
              <w:spacing w:after="0"/>
              <w:jc w:val="center"/>
              <w:rPr>
                <w:rFonts w:ascii="Times New Roman" w:hAnsi="Times New Roman"/>
                <w:b/>
                <w:lang w:eastAsia="ar-SA"/>
              </w:rPr>
            </w:pPr>
            <w:r w:rsidRPr="004534CA">
              <w:rPr>
                <w:rFonts w:ascii="Times New Roman" w:hAnsi="Times New Roman"/>
                <w:b/>
                <w:lang w:eastAsia="ar-SA"/>
              </w:rPr>
              <w:t>ul. M. Konopnickiej 65, 05-092 Łomianki</w:t>
            </w:r>
          </w:p>
          <w:p w:rsidR="00F969AC" w:rsidRPr="004534CA" w:rsidRDefault="00F969AC" w:rsidP="004534CA">
            <w:pPr>
              <w:widowControl w:val="0"/>
              <w:tabs>
                <w:tab w:val="left" w:pos="3969"/>
              </w:tabs>
              <w:suppressAutoHyphens/>
              <w:spacing w:after="0"/>
              <w:jc w:val="center"/>
              <w:rPr>
                <w:rFonts w:ascii="Times New Roman" w:hAnsi="Times New Roman"/>
                <w:b/>
                <w:lang w:eastAsia="ar-SA"/>
              </w:rPr>
            </w:pPr>
            <w:r w:rsidRPr="004534CA">
              <w:rPr>
                <w:rFonts w:ascii="Times New Roman" w:hAnsi="Times New Roman"/>
                <w:b/>
                <w:lang w:eastAsia="ar-SA"/>
              </w:rPr>
              <w:t>Oferta na “…………………”</w:t>
            </w:r>
          </w:p>
          <w:p w:rsidR="00F969AC" w:rsidRPr="004534CA" w:rsidRDefault="00F969AC" w:rsidP="004534CA">
            <w:pPr>
              <w:widowControl w:val="0"/>
              <w:suppressAutoHyphens/>
              <w:spacing w:after="0"/>
              <w:jc w:val="center"/>
              <w:rPr>
                <w:rFonts w:ascii="Times New Roman" w:hAnsi="Times New Roman"/>
                <w:b/>
                <w:lang w:eastAsia="ar-SA"/>
              </w:rPr>
            </w:pPr>
            <w:r w:rsidRPr="004534CA">
              <w:rPr>
                <w:rFonts w:ascii="Times New Roman" w:hAnsi="Times New Roman"/>
                <w:b/>
                <w:lang w:eastAsia="ar-SA"/>
              </w:rPr>
              <w:t>“Nie otwierać przed dniem ………….r. godz. ….</w:t>
            </w:r>
          </w:p>
        </w:tc>
      </w:tr>
    </w:tbl>
    <w:p w:rsidR="00F969AC" w:rsidRPr="004534CA" w:rsidRDefault="00F969AC" w:rsidP="004534CA">
      <w:pPr>
        <w:ind w:right="-851"/>
        <w:jc w:val="both"/>
        <w:rPr>
          <w:rFonts w:ascii="Times New Roman" w:hAnsi="Times New Roman"/>
        </w:rPr>
      </w:pPr>
    </w:p>
    <w:p w:rsidR="00F969AC" w:rsidRPr="004534CA" w:rsidRDefault="002275CD" w:rsidP="004534CA">
      <w:pPr>
        <w:ind w:right="-851"/>
        <w:jc w:val="both"/>
        <w:rPr>
          <w:rFonts w:ascii="Times New Roman" w:hAnsi="Times New Roman"/>
        </w:rPr>
      </w:pPr>
      <w:r w:rsidRPr="004534CA">
        <w:rPr>
          <w:rFonts w:ascii="Times New Roman" w:hAnsi="Times New Roman"/>
        </w:rPr>
        <w:t>6</w:t>
      </w:r>
      <w:r w:rsidR="00F969AC" w:rsidRPr="004534CA">
        <w:rPr>
          <w:rFonts w:ascii="Times New Roman" w:hAnsi="Times New Roman"/>
        </w:rPr>
        <w:t>. W przypadku złożenia oferty po terminie składania ofert, Zamawiający zawiadomi Wykonawcę o złożeniu oferty po terminie oraz zwróci ofertę po upływie terminu do wniesienia odwołania -  zgodnie z art. 84 ust. 2 ustawy Prawo zamówień publicznych.</w:t>
      </w:r>
    </w:p>
    <w:p w:rsidR="00F969AC" w:rsidRPr="004534CA" w:rsidRDefault="002275CD" w:rsidP="004534CA">
      <w:pPr>
        <w:ind w:right="-851"/>
        <w:jc w:val="both"/>
        <w:rPr>
          <w:rFonts w:ascii="Times New Roman" w:hAnsi="Times New Roman"/>
        </w:rPr>
      </w:pPr>
      <w:r w:rsidRPr="004534CA">
        <w:rPr>
          <w:rFonts w:ascii="Times New Roman" w:hAnsi="Times New Roman"/>
        </w:rPr>
        <w:t>7</w:t>
      </w:r>
      <w:r w:rsidR="00F969AC" w:rsidRPr="004534CA">
        <w:rPr>
          <w:rFonts w:ascii="Times New Roman" w:hAnsi="Times New Roman"/>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F969AC" w:rsidRPr="004534CA" w:rsidRDefault="002275CD" w:rsidP="004534CA">
      <w:pPr>
        <w:ind w:right="-851"/>
        <w:jc w:val="both"/>
        <w:rPr>
          <w:rFonts w:ascii="Times New Roman" w:hAnsi="Times New Roman"/>
        </w:rPr>
      </w:pPr>
      <w:r w:rsidRPr="004534CA">
        <w:rPr>
          <w:rFonts w:ascii="Times New Roman" w:hAnsi="Times New Roman"/>
        </w:rPr>
        <w:t>8</w:t>
      </w:r>
      <w:r w:rsidR="00F969AC" w:rsidRPr="004534CA">
        <w:rPr>
          <w:rFonts w:ascii="Times New Roman" w:hAnsi="Times New Roman"/>
        </w:rPr>
        <w:t>.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35229" w:rsidRPr="004534CA" w:rsidRDefault="002275CD" w:rsidP="004534CA">
      <w:pPr>
        <w:ind w:right="-851"/>
        <w:jc w:val="both"/>
        <w:rPr>
          <w:rFonts w:ascii="Times New Roman" w:hAnsi="Times New Roman"/>
          <w:bCs/>
          <w:iCs/>
          <w:lang w:eastAsia="ar-SA"/>
        </w:rPr>
      </w:pPr>
      <w:r w:rsidRPr="004534CA">
        <w:rPr>
          <w:rFonts w:ascii="Times New Roman" w:hAnsi="Times New Roman"/>
          <w:bCs/>
          <w:iCs/>
          <w:lang w:eastAsia="ar-SA"/>
        </w:rPr>
        <w:t>9</w:t>
      </w:r>
      <w:r w:rsidR="00435229" w:rsidRPr="004534CA">
        <w:rPr>
          <w:rFonts w:ascii="Times New Roman" w:hAnsi="Times New Roman"/>
          <w:bCs/>
          <w:iCs/>
          <w:lang w:eastAsia="ar-SA"/>
        </w:rPr>
        <w:t>.</w:t>
      </w:r>
      <w:r w:rsidRPr="004534CA">
        <w:rPr>
          <w:rFonts w:ascii="Times New Roman" w:hAnsi="Times New Roman"/>
          <w:bCs/>
          <w:iCs/>
          <w:lang w:eastAsia="ar-SA"/>
        </w:rPr>
        <w:t xml:space="preserve"> </w:t>
      </w:r>
      <w:r w:rsidR="00435229" w:rsidRPr="004534CA">
        <w:rPr>
          <w:rFonts w:ascii="Times New Roman" w:hAnsi="Times New Roman"/>
          <w:bCs/>
          <w:iCs/>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D31817" w:rsidRPr="004534CA" w:rsidRDefault="00F969AC" w:rsidP="004534CA">
      <w:pPr>
        <w:pStyle w:val="Bezodstpw"/>
        <w:spacing w:line="276" w:lineRule="auto"/>
        <w:ind w:right="-851"/>
        <w:rPr>
          <w:rFonts w:ascii="Times New Roman" w:hAnsi="Times New Roman"/>
        </w:rPr>
      </w:pPr>
      <w:r w:rsidRPr="004534CA">
        <w:rPr>
          <w:rFonts w:ascii="Times New Roman" w:hAnsi="Times New Roman"/>
          <w:b/>
          <w:iCs/>
          <w:u w:val="single"/>
          <w:lang w:eastAsia="ar-SA"/>
        </w:rPr>
        <w:t>X</w:t>
      </w:r>
      <w:r w:rsidR="00D31817" w:rsidRPr="004534CA">
        <w:rPr>
          <w:rFonts w:ascii="Times New Roman" w:hAnsi="Times New Roman"/>
          <w:b/>
          <w:iCs/>
          <w:u w:val="single"/>
          <w:lang w:eastAsia="ar-SA"/>
        </w:rPr>
        <w:t xml:space="preserve">. </w:t>
      </w:r>
      <w:r w:rsidR="00120028" w:rsidRPr="004534CA">
        <w:rPr>
          <w:rFonts w:ascii="Times New Roman" w:hAnsi="Times New Roman"/>
          <w:b/>
          <w:iCs/>
          <w:u w:val="single"/>
          <w:lang w:eastAsia="ar-SA"/>
        </w:rPr>
        <w:t>Kryteria</w:t>
      </w:r>
      <w:r w:rsidR="0046014E" w:rsidRPr="004534CA">
        <w:rPr>
          <w:rFonts w:ascii="Times New Roman" w:hAnsi="Times New Roman"/>
          <w:b/>
          <w:iCs/>
          <w:u w:val="single"/>
          <w:lang w:eastAsia="ar-SA"/>
        </w:rPr>
        <w:t>, k</w:t>
      </w:r>
      <w:r w:rsidR="00120028" w:rsidRPr="004534CA">
        <w:rPr>
          <w:rFonts w:ascii="Times New Roman" w:hAnsi="Times New Roman"/>
          <w:b/>
          <w:iCs/>
          <w:u w:val="single"/>
          <w:lang w:eastAsia="ar-SA"/>
        </w:rPr>
        <w:t>tórymi Zamawiający będzie się kierował przy wyborze oferty wraz z podaniem</w:t>
      </w:r>
      <w:r w:rsidR="0046014E" w:rsidRPr="004534CA">
        <w:rPr>
          <w:rFonts w:ascii="Times New Roman" w:hAnsi="Times New Roman"/>
          <w:b/>
          <w:iCs/>
          <w:u w:val="single"/>
          <w:lang w:eastAsia="ar-SA"/>
        </w:rPr>
        <w:t xml:space="preserve"> ich</w:t>
      </w:r>
      <w:r w:rsidR="00120028" w:rsidRPr="004534CA">
        <w:rPr>
          <w:rFonts w:ascii="Times New Roman" w:hAnsi="Times New Roman"/>
          <w:b/>
          <w:iCs/>
          <w:u w:val="single"/>
          <w:lang w:eastAsia="ar-SA"/>
        </w:rPr>
        <w:t xml:space="preserve"> znaczenia</w:t>
      </w:r>
      <w:r w:rsidR="0046014E" w:rsidRPr="004534CA">
        <w:rPr>
          <w:rFonts w:ascii="Times New Roman" w:hAnsi="Times New Roman"/>
          <w:b/>
          <w:iCs/>
          <w:u w:val="single"/>
          <w:lang w:eastAsia="ar-SA"/>
        </w:rPr>
        <w:t>.</w:t>
      </w:r>
    </w:p>
    <w:p w:rsidR="00D31817" w:rsidRPr="004534CA" w:rsidRDefault="00664340" w:rsidP="004534CA">
      <w:pPr>
        <w:pStyle w:val="Tekstpodstawowy"/>
        <w:spacing w:line="276" w:lineRule="auto"/>
        <w:ind w:right="-854"/>
        <w:jc w:val="both"/>
        <w:rPr>
          <w:sz w:val="22"/>
          <w:szCs w:val="22"/>
        </w:rPr>
      </w:pPr>
      <w:r w:rsidRPr="004534CA">
        <w:rPr>
          <w:sz w:val="22"/>
          <w:szCs w:val="22"/>
        </w:rPr>
        <w:t>1.</w:t>
      </w:r>
      <w:r w:rsidR="00D31817" w:rsidRPr="004534CA">
        <w:rPr>
          <w:sz w:val="22"/>
          <w:szCs w:val="22"/>
        </w:rPr>
        <w:t>Przy wyborze oferty Zamawiający będzie się kierował następującymi kryteriami:</w:t>
      </w:r>
    </w:p>
    <w:p w:rsidR="006822C0" w:rsidRPr="004534CA" w:rsidRDefault="006822C0" w:rsidP="004534CA">
      <w:pPr>
        <w:pStyle w:val="Nagwek"/>
        <w:numPr>
          <w:ilvl w:val="0"/>
          <w:numId w:val="41"/>
        </w:numPr>
        <w:spacing w:line="276" w:lineRule="auto"/>
        <w:rPr>
          <w:b/>
          <w:bCs/>
          <w:sz w:val="22"/>
          <w:szCs w:val="22"/>
        </w:rPr>
      </w:pPr>
      <w:r w:rsidRPr="004534CA">
        <w:rPr>
          <w:b/>
          <w:bCs/>
          <w:sz w:val="22"/>
          <w:szCs w:val="22"/>
        </w:rPr>
        <w:t>Cena - 60 %</w:t>
      </w:r>
    </w:p>
    <w:p w:rsidR="006822C0" w:rsidRPr="004534CA" w:rsidRDefault="006822C0" w:rsidP="004534CA">
      <w:pPr>
        <w:pStyle w:val="Nagwek"/>
        <w:numPr>
          <w:ilvl w:val="0"/>
          <w:numId w:val="41"/>
        </w:numPr>
        <w:spacing w:line="276" w:lineRule="auto"/>
        <w:rPr>
          <w:b/>
          <w:bCs/>
          <w:sz w:val="22"/>
          <w:szCs w:val="22"/>
        </w:rPr>
      </w:pPr>
      <w:r w:rsidRPr="004534CA">
        <w:rPr>
          <w:b/>
          <w:bCs/>
          <w:sz w:val="22"/>
          <w:szCs w:val="22"/>
        </w:rPr>
        <w:t>Termin realizacji zamówienia –40%</w:t>
      </w:r>
    </w:p>
    <w:p w:rsidR="006822C0" w:rsidRPr="004534CA" w:rsidRDefault="006822C0" w:rsidP="004534CA">
      <w:pPr>
        <w:pStyle w:val="Nagwek"/>
        <w:spacing w:line="276" w:lineRule="auto"/>
        <w:rPr>
          <w:b/>
          <w:bCs/>
          <w:sz w:val="22"/>
          <w:szCs w:val="22"/>
        </w:rPr>
      </w:pPr>
    </w:p>
    <w:p w:rsidR="006822C0" w:rsidRPr="004534CA" w:rsidRDefault="006822C0" w:rsidP="004534CA">
      <w:pPr>
        <w:pStyle w:val="Nagwek"/>
        <w:spacing w:line="276" w:lineRule="auto"/>
        <w:jc w:val="both"/>
        <w:rPr>
          <w:bCs/>
          <w:sz w:val="22"/>
          <w:szCs w:val="22"/>
        </w:rPr>
      </w:pPr>
      <w:r w:rsidRPr="004534CA">
        <w:rPr>
          <w:bCs/>
          <w:sz w:val="22"/>
          <w:szCs w:val="22"/>
        </w:rPr>
        <w:t>Podstawą oceny jest wartość zamówienia brutto zaproponowa</w:t>
      </w:r>
      <w:r w:rsidR="004534CA">
        <w:rPr>
          <w:bCs/>
          <w:sz w:val="22"/>
          <w:szCs w:val="22"/>
        </w:rPr>
        <w:t xml:space="preserve">na przez Wykonawcę w formularzu </w:t>
      </w:r>
      <w:r w:rsidRPr="004534CA">
        <w:rPr>
          <w:bCs/>
          <w:sz w:val="22"/>
          <w:szCs w:val="22"/>
        </w:rPr>
        <w:t xml:space="preserve">ofertowym (załącznik nr 1 SIWZ).  </w:t>
      </w:r>
    </w:p>
    <w:p w:rsidR="006822C0" w:rsidRPr="004534CA" w:rsidRDefault="006822C0" w:rsidP="004534CA">
      <w:pPr>
        <w:pStyle w:val="Nagwek"/>
        <w:spacing w:before="240" w:line="276" w:lineRule="auto"/>
        <w:rPr>
          <w:b/>
          <w:bCs/>
          <w:sz w:val="22"/>
          <w:szCs w:val="22"/>
        </w:rPr>
      </w:pPr>
      <w:r w:rsidRPr="004534CA">
        <w:rPr>
          <w:b/>
          <w:bCs/>
          <w:sz w:val="22"/>
          <w:szCs w:val="22"/>
        </w:rPr>
        <w:t>Kryterium ceny - (</w:t>
      </w:r>
      <w:proofErr w:type="spellStart"/>
      <w:r w:rsidRPr="004534CA">
        <w:rPr>
          <w:b/>
          <w:bCs/>
          <w:sz w:val="22"/>
          <w:szCs w:val="22"/>
        </w:rPr>
        <w:t>Kc</w:t>
      </w:r>
      <w:proofErr w:type="spellEnd"/>
      <w:r w:rsidRPr="004534CA">
        <w:rPr>
          <w:b/>
          <w:bCs/>
          <w:sz w:val="22"/>
          <w:szCs w:val="22"/>
        </w:rPr>
        <w:t>)</w:t>
      </w:r>
    </w:p>
    <w:p w:rsidR="006822C0" w:rsidRPr="004534CA" w:rsidRDefault="006822C0" w:rsidP="004534CA">
      <w:pPr>
        <w:pStyle w:val="Nagwek"/>
        <w:spacing w:line="276" w:lineRule="auto"/>
        <w:rPr>
          <w:bCs/>
        </w:rPr>
      </w:pPr>
      <w:r w:rsidRPr="004534CA">
        <w:rPr>
          <w:bCs/>
          <w:sz w:val="22"/>
          <w:szCs w:val="22"/>
        </w:rPr>
        <w:t xml:space="preserve">  </w:t>
      </w:r>
      <w:r w:rsidRPr="004534CA">
        <w:rPr>
          <w:bCs/>
          <w:sz w:val="22"/>
          <w:szCs w:val="22"/>
        </w:rPr>
        <w:tab/>
      </w:r>
      <w:r w:rsidRPr="004534CA">
        <w:rPr>
          <w:bCs/>
        </w:rPr>
        <w:t xml:space="preserve">Najniższa cena brutto spośród nieodrzuconych ofert </w:t>
      </w:r>
    </w:p>
    <w:p w:rsidR="006822C0" w:rsidRPr="004534CA" w:rsidRDefault="006822C0" w:rsidP="004534CA">
      <w:pPr>
        <w:pStyle w:val="Nagwek"/>
        <w:spacing w:line="276" w:lineRule="auto"/>
        <w:rPr>
          <w:bCs/>
        </w:rPr>
      </w:pPr>
      <w:proofErr w:type="spellStart"/>
      <w:r w:rsidRPr="004534CA">
        <w:rPr>
          <w:bCs/>
        </w:rPr>
        <w:t>Kc</w:t>
      </w:r>
      <w:proofErr w:type="spellEnd"/>
      <w:r w:rsidRPr="004534CA">
        <w:rPr>
          <w:bCs/>
        </w:rPr>
        <w:t xml:space="preserve"> =     </w:t>
      </w:r>
      <w:r w:rsidRPr="004534CA">
        <w:rPr>
          <w:bCs/>
        </w:rPr>
        <w:tab/>
        <w:t>--------</w:t>
      </w:r>
      <w:r w:rsidR="004534CA">
        <w:rPr>
          <w:bCs/>
        </w:rPr>
        <w:t>-----</w:t>
      </w:r>
      <w:r w:rsidRPr="004534CA">
        <w:rPr>
          <w:bCs/>
        </w:rPr>
        <w:t>-------------------------------------------------------</w:t>
      </w:r>
      <w:r w:rsidR="004534CA">
        <w:rPr>
          <w:bCs/>
        </w:rPr>
        <w:t>-----------------------------</w:t>
      </w:r>
      <w:r w:rsidRPr="004534CA">
        <w:rPr>
          <w:bCs/>
        </w:rPr>
        <w:t>--------------</w:t>
      </w:r>
      <w:r w:rsidRPr="004534CA">
        <w:t xml:space="preserve"> </w:t>
      </w:r>
      <w:r w:rsidRPr="004534CA">
        <w:rPr>
          <w:bCs/>
        </w:rPr>
        <w:t>x100</w:t>
      </w:r>
      <w:r w:rsidR="004534CA">
        <w:rPr>
          <w:bCs/>
        </w:rPr>
        <w:t xml:space="preserve"> </w:t>
      </w:r>
      <w:r w:rsidRPr="004534CA">
        <w:rPr>
          <w:bCs/>
        </w:rPr>
        <w:t>x 60%</w:t>
      </w:r>
    </w:p>
    <w:p w:rsidR="006822C0" w:rsidRPr="004534CA" w:rsidRDefault="006822C0" w:rsidP="004534CA">
      <w:pPr>
        <w:pStyle w:val="Nagwek"/>
        <w:spacing w:line="276" w:lineRule="auto"/>
        <w:rPr>
          <w:bCs/>
        </w:rPr>
      </w:pPr>
      <w:r w:rsidRPr="004534CA">
        <w:rPr>
          <w:bCs/>
        </w:rPr>
        <w:t xml:space="preserve">              </w:t>
      </w:r>
      <w:r w:rsidRPr="004534CA">
        <w:rPr>
          <w:bCs/>
        </w:rPr>
        <w:tab/>
        <w:t xml:space="preserve">  Cena brutto w badanej nieodrzuconej ofercie              </w:t>
      </w:r>
    </w:p>
    <w:p w:rsidR="006822C0" w:rsidRPr="004534CA" w:rsidRDefault="006822C0" w:rsidP="004534CA">
      <w:pPr>
        <w:pStyle w:val="Nagwek"/>
        <w:spacing w:line="276" w:lineRule="auto"/>
        <w:rPr>
          <w:bCs/>
          <w:sz w:val="22"/>
          <w:szCs w:val="22"/>
        </w:rPr>
      </w:pPr>
      <w:r w:rsidRPr="004534CA">
        <w:rPr>
          <w:bCs/>
          <w:sz w:val="22"/>
          <w:szCs w:val="22"/>
        </w:rPr>
        <w:t xml:space="preserve">                </w:t>
      </w:r>
    </w:p>
    <w:p w:rsidR="006822C0" w:rsidRPr="004534CA" w:rsidRDefault="006822C0" w:rsidP="004534CA">
      <w:pPr>
        <w:pStyle w:val="Nagwek"/>
        <w:spacing w:line="276" w:lineRule="auto"/>
        <w:jc w:val="both"/>
        <w:rPr>
          <w:bCs/>
          <w:sz w:val="22"/>
          <w:szCs w:val="22"/>
        </w:rPr>
      </w:pPr>
      <w:r w:rsidRPr="004534CA">
        <w:rPr>
          <w:bCs/>
          <w:sz w:val="22"/>
          <w:szCs w:val="22"/>
        </w:rPr>
        <w:t xml:space="preserve">Maksymalna ilość punktów do uzyskania w kryterium „Cena” wynosi – 60 pkt. Zamawiający wyliczy liczbę punktów uzyskanych przez poszczególne oferty w oparciu o ww. wzór z dokładnością do dwóch miejsc po przecinku. </w:t>
      </w:r>
    </w:p>
    <w:p w:rsidR="006822C0" w:rsidRPr="004534CA" w:rsidRDefault="004534CA" w:rsidP="004534CA">
      <w:pPr>
        <w:pStyle w:val="Nagwek"/>
        <w:spacing w:before="240" w:line="276" w:lineRule="auto"/>
        <w:rPr>
          <w:b/>
          <w:bCs/>
          <w:sz w:val="22"/>
          <w:szCs w:val="22"/>
        </w:rPr>
      </w:pPr>
      <w:r w:rsidRPr="004534CA">
        <w:rPr>
          <w:b/>
          <w:bCs/>
          <w:sz w:val="22"/>
          <w:szCs w:val="22"/>
        </w:rPr>
        <w:t>Kryterium terminu realizacji zamówienia</w:t>
      </w:r>
    </w:p>
    <w:p w:rsidR="006822C0" w:rsidRPr="004534CA" w:rsidRDefault="006822C0" w:rsidP="004534CA">
      <w:pPr>
        <w:pStyle w:val="Nagwek"/>
        <w:spacing w:line="276" w:lineRule="auto"/>
        <w:jc w:val="both"/>
        <w:rPr>
          <w:bCs/>
          <w:sz w:val="22"/>
          <w:szCs w:val="22"/>
        </w:rPr>
      </w:pPr>
      <w:r w:rsidRPr="004534CA">
        <w:rPr>
          <w:bCs/>
          <w:sz w:val="22"/>
          <w:szCs w:val="22"/>
        </w:rPr>
        <w:t>Zamawiający wymaga aby dostawa towaru była realizowan</w:t>
      </w:r>
      <w:r w:rsidR="003D0CD0" w:rsidRPr="004534CA">
        <w:rPr>
          <w:bCs/>
          <w:sz w:val="22"/>
          <w:szCs w:val="22"/>
        </w:rPr>
        <w:t xml:space="preserve">a w terminie </w:t>
      </w:r>
      <w:r w:rsidR="0017028A">
        <w:rPr>
          <w:b/>
          <w:bCs/>
          <w:sz w:val="22"/>
          <w:szCs w:val="22"/>
        </w:rPr>
        <w:t xml:space="preserve">nie dłuższym niż </w:t>
      </w:r>
      <w:r w:rsidR="003D0CD0" w:rsidRPr="00B70D19">
        <w:rPr>
          <w:b/>
          <w:bCs/>
          <w:sz w:val="22"/>
          <w:szCs w:val="22"/>
        </w:rPr>
        <w:t>3 dni robocze</w:t>
      </w:r>
      <w:r w:rsidRPr="00B70D19">
        <w:rPr>
          <w:b/>
          <w:bCs/>
          <w:sz w:val="22"/>
          <w:szCs w:val="22"/>
        </w:rPr>
        <w:t>.</w:t>
      </w:r>
      <w:r w:rsidRPr="004534CA">
        <w:rPr>
          <w:bCs/>
          <w:sz w:val="22"/>
          <w:szCs w:val="22"/>
        </w:rPr>
        <w:t xml:space="preserve"> Wykonawca w formularzu ofertowym może określić krótszy termin realizacji zamówienia, za który może uzyskać dodatkowe punkty w przedmiotowym kryterium. Minimalny termin realizacji zamówienia</w:t>
      </w:r>
      <w:r w:rsidR="003D0CD0" w:rsidRPr="004534CA">
        <w:rPr>
          <w:bCs/>
          <w:sz w:val="22"/>
          <w:szCs w:val="22"/>
        </w:rPr>
        <w:t>,</w:t>
      </w:r>
      <w:r w:rsidRPr="004534CA">
        <w:rPr>
          <w:bCs/>
          <w:sz w:val="22"/>
          <w:szCs w:val="22"/>
        </w:rPr>
        <w:t xml:space="preserve"> za który można </w:t>
      </w:r>
      <w:r w:rsidR="003D0CD0" w:rsidRPr="004534CA">
        <w:rPr>
          <w:bCs/>
          <w:sz w:val="22"/>
          <w:szCs w:val="22"/>
        </w:rPr>
        <w:t>otrzymać punkty wynosi 1 dzień roboczy</w:t>
      </w:r>
      <w:r w:rsidRPr="004534CA">
        <w:rPr>
          <w:bCs/>
          <w:sz w:val="22"/>
          <w:szCs w:val="22"/>
        </w:rPr>
        <w:t>. Maksymalna ilość uzyskanych punktów w kryterium termin wynosi 40 pkt. Punkty zostaną przyznane wg następujących zasad:</w:t>
      </w:r>
    </w:p>
    <w:p w:rsidR="00B70D19" w:rsidRDefault="00B70D19" w:rsidP="004534CA">
      <w:pPr>
        <w:pStyle w:val="Nagwek"/>
        <w:spacing w:line="276" w:lineRule="auto"/>
        <w:rPr>
          <w:bCs/>
          <w:sz w:val="22"/>
          <w:szCs w:val="22"/>
        </w:rPr>
      </w:pPr>
      <w:r>
        <w:rPr>
          <w:bCs/>
          <w:sz w:val="22"/>
          <w:szCs w:val="22"/>
        </w:rPr>
        <w:t>Termin realizacji zamówienia:</w:t>
      </w:r>
    </w:p>
    <w:p w:rsidR="006822C0" w:rsidRPr="004534CA" w:rsidRDefault="001369B5" w:rsidP="00B70D19">
      <w:pPr>
        <w:pStyle w:val="Nagwek"/>
        <w:numPr>
          <w:ilvl w:val="0"/>
          <w:numId w:val="43"/>
        </w:numPr>
        <w:spacing w:line="276" w:lineRule="auto"/>
        <w:rPr>
          <w:bCs/>
          <w:sz w:val="22"/>
          <w:szCs w:val="22"/>
        </w:rPr>
      </w:pPr>
      <w:r w:rsidRPr="004534CA">
        <w:rPr>
          <w:bCs/>
          <w:sz w:val="22"/>
          <w:szCs w:val="22"/>
        </w:rPr>
        <w:t>3 dni</w:t>
      </w:r>
      <w:r w:rsidR="006822C0" w:rsidRPr="004534CA">
        <w:rPr>
          <w:bCs/>
          <w:sz w:val="22"/>
          <w:szCs w:val="22"/>
        </w:rPr>
        <w:t xml:space="preserve"> – 0 punktów</w:t>
      </w:r>
      <w:r w:rsidR="00B70D19">
        <w:rPr>
          <w:bCs/>
          <w:sz w:val="22"/>
          <w:szCs w:val="22"/>
        </w:rPr>
        <w:t>;</w:t>
      </w:r>
      <w:r w:rsidR="006822C0" w:rsidRPr="004534CA">
        <w:rPr>
          <w:bCs/>
          <w:sz w:val="22"/>
          <w:szCs w:val="22"/>
        </w:rPr>
        <w:t xml:space="preserve"> </w:t>
      </w:r>
    </w:p>
    <w:p w:rsidR="006822C0" w:rsidRPr="004534CA" w:rsidRDefault="001369B5" w:rsidP="00B70D19">
      <w:pPr>
        <w:pStyle w:val="Nagwek"/>
        <w:numPr>
          <w:ilvl w:val="0"/>
          <w:numId w:val="43"/>
        </w:numPr>
        <w:spacing w:line="276" w:lineRule="auto"/>
        <w:rPr>
          <w:bCs/>
          <w:sz w:val="22"/>
          <w:szCs w:val="22"/>
        </w:rPr>
      </w:pPr>
      <w:r w:rsidRPr="004534CA">
        <w:rPr>
          <w:bCs/>
          <w:sz w:val="22"/>
          <w:szCs w:val="22"/>
        </w:rPr>
        <w:t>2 dni</w:t>
      </w:r>
      <w:r w:rsidR="006822C0" w:rsidRPr="004534CA">
        <w:rPr>
          <w:bCs/>
          <w:sz w:val="22"/>
          <w:szCs w:val="22"/>
        </w:rPr>
        <w:t xml:space="preserve"> – 20 punktów</w:t>
      </w:r>
      <w:r w:rsidR="00B70D19">
        <w:rPr>
          <w:bCs/>
          <w:sz w:val="22"/>
          <w:szCs w:val="22"/>
        </w:rPr>
        <w:t>;</w:t>
      </w:r>
    </w:p>
    <w:p w:rsidR="006822C0" w:rsidRPr="004534CA" w:rsidRDefault="001369B5" w:rsidP="00B70D19">
      <w:pPr>
        <w:pStyle w:val="Nagwek"/>
        <w:numPr>
          <w:ilvl w:val="0"/>
          <w:numId w:val="43"/>
        </w:numPr>
        <w:spacing w:after="240" w:line="276" w:lineRule="auto"/>
        <w:rPr>
          <w:bCs/>
          <w:sz w:val="22"/>
          <w:szCs w:val="22"/>
        </w:rPr>
      </w:pPr>
      <w:r w:rsidRPr="004534CA">
        <w:rPr>
          <w:bCs/>
          <w:sz w:val="22"/>
          <w:szCs w:val="22"/>
        </w:rPr>
        <w:t>1 dzień</w:t>
      </w:r>
      <w:r w:rsidR="006822C0" w:rsidRPr="004534CA">
        <w:rPr>
          <w:bCs/>
          <w:sz w:val="22"/>
          <w:szCs w:val="22"/>
        </w:rPr>
        <w:t xml:space="preserve"> – 40 punktów</w:t>
      </w:r>
      <w:r w:rsidR="00B70D19">
        <w:rPr>
          <w:bCs/>
          <w:sz w:val="22"/>
          <w:szCs w:val="22"/>
        </w:rPr>
        <w:t>.</w:t>
      </w:r>
    </w:p>
    <w:p w:rsidR="006822C0" w:rsidRPr="004534CA" w:rsidRDefault="006822C0" w:rsidP="00B70D19">
      <w:pPr>
        <w:pStyle w:val="Nagwek"/>
        <w:spacing w:line="276" w:lineRule="auto"/>
        <w:jc w:val="both"/>
        <w:rPr>
          <w:bCs/>
          <w:sz w:val="22"/>
          <w:szCs w:val="22"/>
        </w:rPr>
      </w:pPr>
      <w:r w:rsidRPr="004534CA">
        <w:rPr>
          <w:bCs/>
          <w:sz w:val="22"/>
          <w:szCs w:val="22"/>
        </w:rPr>
        <w:t>Dostawy realizowane będą w dni robocze, od poniedziałku do piątku (w godz. od 8.00 do 14.00), za wyjątkiem dni ustawowo wolnych od pracy w rozumieniu ustawy z dn. 18 stycznia 1951 r. o dniach wolnyc</w:t>
      </w:r>
      <w:r w:rsidR="003D0CD0" w:rsidRPr="004534CA">
        <w:rPr>
          <w:bCs/>
          <w:sz w:val="22"/>
          <w:szCs w:val="22"/>
        </w:rPr>
        <w:t>h od pracy</w:t>
      </w:r>
      <w:r w:rsidRPr="004534CA">
        <w:rPr>
          <w:bCs/>
          <w:sz w:val="22"/>
          <w:szCs w:val="22"/>
        </w:rPr>
        <w:t>.</w:t>
      </w:r>
    </w:p>
    <w:p w:rsidR="006822C0" w:rsidRPr="004534CA" w:rsidRDefault="006822C0" w:rsidP="00B70D19">
      <w:pPr>
        <w:pStyle w:val="Nagwek"/>
        <w:spacing w:before="240" w:line="276" w:lineRule="auto"/>
        <w:jc w:val="both"/>
        <w:rPr>
          <w:b/>
          <w:bCs/>
          <w:sz w:val="22"/>
          <w:szCs w:val="22"/>
        </w:rPr>
      </w:pPr>
      <w:r w:rsidRPr="004534CA">
        <w:rPr>
          <w:b/>
          <w:bCs/>
          <w:sz w:val="22"/>
          <w:szCs w:val="22"/>
        </w:rPr>
        <w:t>Oferta najkorzystniejsza:</w:t>
      </w:r>
    </w:p>
    <w:p w:rsidR="00131176" w:rsidRPr="004534CA" w:rsidRDefault="006822C0" w:rsidP="00B70D19">
      <w:pPr>
        <w:pStyle w:val="Nagwek"/>
        <w:tabs>
          <w:tab w:val="clear" w:pos="4536"/>
          <w:tab w:val="clear" w:pos="9072"/>
        </w:tabs>
        <w:spacing w:line="276" w:lineRule="auto"/>
        <w:jc w:val="both"/>
        <w:rPr>
          <w:bCs/>
          <w:sz w:val="22"/>
          <w:szCs w:val="22"/>
        </w:rPr>
      </w:pPr>
      <w:r w:rsidRPr="004534CA">
        <w:rPr>
          <w:bCs/>
          <w:sz w:val="22"/>
          <w:szCs w:val="22"/>
        </w:rPr>
        <w:t>Za najkorzystniejszą zostanie uznana oferta</w:t>
      </w:r>
      <w:r w:rsidR="00B70D19">
        <w:rPr>
          <w:bCs/>
          <w:sz w:val="22"/>
          <w:szCs w:val="22"/>
        </w:rPr>
        <w:t>,</w:t>
      </w:r>
      <w:r w:rsidRPr="004534CA">
        <w:rPr>
          <w:bCs/>
          <w:sz w:val="22"/>
          <w:szCs w:val="22"/>
        </w:rPr>
        <w:t xml:space="preserve"> która uzyska najwyższą łączną liczbę punktów obliczoną na podstawie zsumowania liczby punktów uzyskanych w poszczególnych kryteriach oceny ofert (cena + termin).</w:t>
      </w:r>
    </w:p>
    <w:p w:rsidR="00664340" w:rsidRPr="004534CA" w:rsidRDefault="00664340" w:rsidP="004534CA">
      <w:pPr>
        <w:pStyle w:val="Nagwek"/>
        <w:tabs>
          <w:tab w:val="clear" w:pos="4536"/>
          <w:tab w:val="clear" w:pos="9072"/>
        </w:tabs>
        <w:spacing w:line="276" w:lineRule="auto"/>
        <w:rPr>
          <w:sz w:val="22"/>
          <w:szCs w:val="22"/>
          <w:u w:val="single"/>
        </w:rPr>
      </w:pPr>
    </w:p>
    <w:p w:rsidR="00555707" w:rsidRPr="004534CA" w:rsidRDefault="006822C0" w:rsidP="004534CA">
      <w:pPr>
        <w:pStyle w:val="Tekstpodstawowywcity"/>
        <w:spacing w:line="276" w:lineRule="auto"/>
        <w:ind w:right="-854"/>
        <w:rPr>
          <w:sz w:val="22"/>
          <w:szCs w:val="22"/>
        </w:rPr>
      </w:pPr>
      <w:r w:rsidRPr="004534CA">
        <w:rPr>
          <w:sz w:val="22"/>
          <w:szCs w:val="22"/>
        </w:rPr>
        <w:t>XI</w:t>
      </w:r>
      <w:r w:rsidR="00555707" w:rsidRPr="004534CA">
        <w:rPr>
          <w:sz w:val="22"/>
          <w:szCs w:val="22"/>
        </w:rPr>
        <w:t xml:space="preserve">. </w:t>
      </w:r>
      <w:r w:rsidR="0046014E" w:rsidRPr="004534CA">
        <w:rPr>
          <w:sz w:val="22"/>
          <w:szCs w:val="22"/>
        </w:rPr>
        <w:t>Pouczenie o środkach ochrony prawnej przysługujących Wykonawcy w toku postępowania o udzielenie zamówienia publicznego.</w:t>
      </w:r>
    </w:p>
    <w:p w:rsidR="00AA25B0" w:rsidRPr="004534CA" w:rsidRDefault="00AA25B0" w:rsidP="004534CA">
      <w:pPr>
        <w:pStyle w:val="Tekstpodstawowywcity"/>
        <w:spacing w:line="276" w:lineRule="auto"/>
        <w:ind w:right="-854" w:firstLine="0"/>
        <w:jc w:val="left"/>
        <w:rPr>
          <w:sz w:val="22"/>
          <w:szCs w:val="22"/>
          <w:vertAlign w:val="superscript"/>
        </w:rPr>
      </w:pPr>
    </w:p>
    <w:p w:rsidR="00AA25B0" w:rsidRPr="004534CA" w:rsidRDefault="00AA25B0" w:rsidP="004534CA">
      <w:pPr>
        <w:pStyle w:val="Bezodstpw"/>
        <w:spacing w:line="276" w:lineRule="auto"/>
        <w:ind w:right="-851"/>
        <w:jc w:val="both"/>
        <w:rPr>
          <w:rFonts w:ascii="Times New Roman" w:hAnsi="Times New Roman"/>
        </w:rPr>
      </w:pPr>
      <w:r w:rsidRPr="004534CA">
        <w:rPr>
          <w:rFonts w:ascii="Times New Roman" w:hAnsi="Times New Roman"/>
        </w:rPr>
        <w:t xml:space="preserve">Zasady wnoszenia środków ochrony prawnej w niniejszym postępowaniu regulują przepisy Działu VI ustawy </w:t>
      </w:r>
      <w:r w:rsidR="00B70D19">
        <w:rPr>
          <w:rFonts w:ascii="Times New Roman" w:hAnsi="Times New Roman"/>
        </w:rPr>
        <w:br/>
      </w:r>
      <w:r w:rsidRPr="004534CA">
        <w:rPr>
          <w:rFonts w:ascii="Times New Roman" w:hAnsi="Times New Roman"/>
        </w:rPr>
        <w:t xml:space="preserve">z dnia 29 stycznia 2004 </w:t>
      </w:r>
      <w:r w:rsidR="006822C0" w:rsidRPr="004534CA">
        <w:rPr>
          <w:rFonts w:ascii="Times New Roman" w:hAnsi="Times New Roman"/>
        </w:rPr>
        <w:t>roku Prawo zamówień Publicznych.</w:t>
      </w:r>
    </w:p>
    <w:p w:rsidR="0065291E" w:rsidRPr="004534CA" w:rsidRDefault="0065291E" w:rsidP="004534CA">
      <w:pPr>
        <w:pStyle w:val="Bezodstpw"/>
        <w:spacing w:line="276" w:lineRule="auto"/>
        <w:ind w:right="-851"/>
        <w:rPr>
          <w:rFonts w:ascii="Times New Roman" w:hAnsi="Times New Roman"/>
        </w:rPr>
      </w:pPr>
    </w:p>
    <w:p w:rsidR="001870FA" w:rsidRPr="004534CA" w:rsidRDefault="006822C0" w:rsidP="004534CA">
      <w:pPr>
        <w:ind w:right="-851"/>
        <w:rPr>
          <w:rFonts w:ascii="Times New Roman" w:hAnsi="Times New Roman"/>
          <w:b/>
          <w:bCs/>
          <w:iCs/>
          <w:u w:val="single"/>
          <w:lang w:eastAsia="ar-SA"/>
        </w:rPr>
      </w:pPr>
      <w:r w:rsidRPr="004534CA">
        <w:rPr>
          <w:rFonts w:ascii="Times New Roman" w:hAnsi="Times New Roman"/>
          <w:b/>
          <w:bCs/>
          <w:iCs/>
          <w:u w:val="single"/>
          <w:lang w:eastAsia="ar-SA"/>
        </w:rPr>
        <w:t>XII</w:t>
      </w:r>
      <w:r w:rsidR="001870FA" w:rsidRPr="004534CA">
        <w:rPr>
          <w:rFonts w:ascii="Times New Roman" w:hAnsi="Times New Roman"/>
          <w:b/>
          <w:bCs/>
          <w:iCs/>
          <w:u w:val="single"/>
          <w:lang w:eastAsia="ar-SA"/>
        </w:rPr>
        <w:t xml:space="preserve">. </w:t>
      </w:r>
      <w:r w:rsidR="0046014E" w:rsidRPr="004534CA">
        <w:rPr>
          <w:rFonts w:ascii="Times New Roman" w:hAnsi="Times New Roman"/>
          <w:b/>
          <w:bCs/>
          <w:iCs/>
          <w:u w:val="single"/>
          <w:lang w:eastAsia="ar-SA"/>
        </w:rPr>
        <w:t>Zasady zwracania się Wykonawców o udzielenie wyjaśnień do treści SIWZ i udzielania przez Zamawiającego tych wyjaśnień.</w:t>
      </w:r>
    </w:p>
    <w:p w:rsidR="006C338C" w:rsidRPr="004534CA" w:rsidRDefault="002275CD" w:rsidP="004534CA">
      <w:pPr>
        <w:pStyle w:val="Akapitzlist"/>
        <w:spacing w:line="276" w:lineRule="auto"/>
        <w:ind w:left="0" w:right="-851"/>
        <w:jc w:val="both"/>
        <w:rPr>
          <w:rFonts w:ascii="Times New Roman" w:hAnsi="Times New Roman" w:cs="Times New Roman"/>
          <w:bCs/>
          <w:iCs/>
          <w:sz w:val="22"/>
          <w:szCs w:val="22"/>
          <w:lang w:eastAsia="ar-SA"/>
        </w:rPr>
      </w:pPr>
      <w:r w:rsidRPr="004534CA">
        <w:rPr>
          <w:rFonts w:ascii="Times New Roman" w:hAnsi="Times New Roman" w:cs="Times New Roman"/>
          <w:bCs/>
          <w:iCs/>
          <w:sz w:val="22"/>
          <w:szCs w:val="22"/>
          <w:lang w:eastAsia="ar-SA"/>
        </w:rPr>
        <w:t xml:space="preserve">1. </w:t>
      </w:r>
      <w:r w:rsidR="001870FA" w:rsidRPr="004534CA">
        <w:rPr>
          <w:rFonts w:ascii="Times New Roman" w:hAnsi="Times New Roman" w:cs="Times New Roman"/>
          <w:bCs/>
          <w:iCs/>
          <w:sz w:val="22"/>
          <w:szCs w:val="22"/>
          <w:lang w:eastAsia="ar-SA"/>
        </w:rPr>
        <w:t xml:space="preserve">Każdy uczestnik postępowania ma prawo zwrócić się do </w:t>
      </w:r>
      <w:r w:rsidR="006822C0" w:rsidRPr="004534CA">
        <w:rPr>
          <w:rFonts w:ascii="Times New Roman" w:hAnsi="Times New Roman" w:cs="Times New Roman"/>
          <w:bCs/>
          <w:iCs/>
          <w:sz w:val="22"/>
          <w:szCs w:val="22"/>
          <w:lang w:eastAsia="ar-SA"/>
        </w:rPr>
        <w:t>Zamawiającego</w:t>
      </w:r>
      <w:r w:rsidR="001870FA" w:rsidRPr="004534CA">
        <w:rPr>
          <w:rFonts w:ascii="Times New Roman" w:hAnsi="Times New Roman" w:cs="Times New Roman"/>
          <w:bCs/>
          <w:iCs/>
          <w:sz w:val="22"/>
          <w:szCs w:val="22"/>
          <w:lang w:eastAsia="ar-SA"/>
        </w:rPr>
        <w:t xml:space="preserve"> o wyjaśnienie treści niniejszej SIWZ. </w:t>
      </w:r>
      <w:r w:rsidR="006822C0" w:rsidRPr="004534CA">
        <w:rPr>
          <w:rFonts w:ascii="Times New Roman" w:hAnsi="Times New Roman" w:cs="Times New Roman"/>
          <w:bCs/>
          <w:iCs/>
          <w:sz w:val="22"/>
          <w:szCs w:val="22"/>
          <w:lang w:eastAsia="ar-SA"/>
        </w:rPr>
        <w:t>Zamawiający</w:t>
      </w:r>
      <w:r w:rsidR="001870FA" w:rsidRPr="004534CA">
        <w:rPr>
          <w:rFonts w:ascii="Times New Roman" w:hAnsi="Times New Roman" w:cs="Times New Roman"/>
          <w:bCs/>
          <w:iCs/>
          <w:sz w:val="22"/>
          <w:szCs w:val="22"/>
          <w:lang w:eastAsia="ar-SA"/>
        </w:rPr>
        <w:t xml:space="preserve"> udzieli wyjaśnień niezwłocznie, jednak nie później niż 2 dni przed upływem terminu składania ofert, pod warunkiem, że wniosek o wyjaśnienie treści SWIZ wpłynął nie później niż do końca dnia, w którym upływa połowa wyznaczon</w:t>
      </w:r>
      <w:r w:rsidR="006822C0" w:rsidRPr="004534CA">
        <w:rPr>
          <w:rFonts w:ascii="Times New Roman" w:hAnsi="Times New Roman" w:cs="Times New Roman"/>
          <w:bCs/>
          <w:iCs/>
          <w:sz w:val="22"/>
          <w:szCs w:val="22"/>
          <w:lang w:eastAsia="ar-SA"/>
        </w:rPr>
        <w:t>ego terminu do składania ofert.</w:t>
      </w:r>
    </w:p>
    <w:p w:rsidR="001870FA" w:rsidRPr="004534CA" w:rsidRDefault="002275CD" w:rsidP="004534CA">
      <w:pPr>
        <w:pStyle w:val="Akapitzlist"/>
        <w:spacing w:line="276" w:lineRule="auto"/>
        <w:ind w:left="0" w:right="-851"/>
        <w:jc w:val="both"/>
        <w:rPr>
          <w:rFonts w:ascii="Times New Roman" w:hAnsi="Times New Roman" w:cs="Times New Roman"/>
          <w:bCs/>
          <w:iCs/>
          <w:sz w:val="22"/>
          <w:szCs w:val="22"/>
          <w:lang w:eastAsia="ar-SA"/>
        </w:rPr>
      </w:pPr>
      <w:r w:rsidRPr="004534CA">
        <w:rPr>
          <w:rFonts w:ascii="Times New Roman" w:hAnsi="Times New Roman" w:cs="Times New Roman"/>
          <w:sz w:val="22"/>
          <w:szCs w:val="22"/>
        </w:rPr>
        <w:t xml:space="preserve">2. </w:t>
      </w:r>
      <w:r w:rsidR="001870FA" w:rsidRPr="004534CA">
        <w:rPr>
          <w:rFonts w:ascii="Times New Roman" w:hAnsi="Times New Roman" w:cs="Times New Roman"/>
          <w:sz w:val="22"/>
          <w:szCs w:val="22"/>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1870FA" w:rsidRPr="004534CA" w:rsidRDefault="001870FA" w:rsidP="004534CA">
      <w:pPr>
        <w:pStyle w:val="Bezodstpw"/>
        <w:spacing w:line="276" w:lineRule="auto"/>
        <w:rPr>
          <w:rFonts w:ascii="Times New Roman" w:hAnsi="Times New Roman"/>
        </w:rPr>
      </w:pPr>
    </w:p>
    <w:p w:rsidR="001870FA" w:rsidRPr="004534CA" w:rsidRDefault="006822C0" w:rsidP="004534CA">
      <w:pPr>
        <w:pStyle w:val="Bezodstpw"/>
        <w:spacing w:line="276" w:lineRule="auto"/>
        <w:rPr>
          <w:rFonts w:ascii="Times New Roman" w:hAnsi="Times New Roman"/>
          <w:b/>
          <w:u w:val="single"/>
        </w:rPr>
      </w:pPr>
      <w:r w:rsidRPr="004534CA">
        <w:rPr>
          <w:rFonts w:ascii="Times New Roman" w:hAnsi="Times New Roman"/>
          <w:b/>
          <w:u w:val="single"/>
        </w:rPr>
        <w:t>XIII</w:t>
      </w:r>
      <w:r w:rsidR="001870FA" w:rsidRPr="004534CA">
        <w:rPr>
          <w:rFonts w:ascii="Times New Roman" w:hAnsi="Times New Roman"/>
          <w:b/>
          <w:u w:val="single"/>
        </w:rPr>
        <w:t xml:space="preserve">. </w:t>
      </w:r>
      <w:r w:rsidR="0046014E" w:rsidRPr="004534CA">
        <w:rPr>
          <w:rFonts w:ascii="Times New Roman" w:hAnsi="Times New Roman"/>
          <w:b/>
          <w:u w:val="single"/>
        </w:rPr>
        <w:t>Zasady i tryb wyboru oferty najkorzystniejszej.</w:t>
      </w:r>
    </w:p>
    <w:p w:rsidR="0065291E" w:rsidRPr="004534CA" w:rsidRDefault="0065291E" w:rsidP="004534CA">
      <w:pPr>
        <w:pStyle w:val="Bezodstpw"/>
        <w:spacing w:line="276" w:lineRule="auto"/>
        <w:rPr>
          <w:rFonts w:ascii="Times New Roman" w:hAnsi="Times New Roman"/>
          <w:b/>
          <w:u w:val="single"/>
        </w:rPr>
      </w:pPr>
    </w:p>
    <w:p w:rsidR="001870FA" w:rsidRPr="004534CA" w:rsidRDefault="001870FA" w:rsidP="004534CA">
      <w:pPr>
        <w:pStyle w:val="Akapitzlist"/>
        <w:numPr>
          <w:ilvl w:val="0"/>
          <w:numId w:val="14"/>
        </w:numPr>
        <w:spacing w:line="276" w:lineRule="auto"/>
        <w:ind w:left="284" w:right="-851" w:hanging="284"/>
        <w:jc w:val="both"/>
        <w:rPr>
          <w:rFonts w:ascii="Times New Roman" w:hAnsi="Times New Roman" w:cs="Times New Roman"/>
          <w:bCs/>
          <w:iCs/>
          <w:sz w:val="22"/>
          <w:szCs w:val="22"/>
          <w:lang w:eastAsia="ar-SA"/>
        </w:rPr>
      </w:pPr>
      <w:r w:rsidRPr="004534CA">
        <w:rPr>
          <w:rFonts w:ascii="Times New Roman" w:hAnsi="Times New Roman" w:cs="Times New Roman"/>
          <w:bCs/>
          <w:iCs/>
          <w:sz w:val="22"/>
          <w:szCs w:val="22"/>
          <w:lang w:eastAsia="ar-SA"/>
        </w:rPr>
        <w:t>Wyboru najkorzystniejszej oferty dokonuje Komisja przetargowa po uprzednim spr</w:t>
      </w:r>
      <w:r w:rsidR="00B70D19">
        <w:rPr>
          <w:rFonts w:ascii="Times New Roman" w:hAnsi="Times New Roman" w:cs="Times New Roman"/>
          <w:bCs/>
          <w:iCs/>
          <w:sz w:val="22"/>
          <w:szCs w:val="22"/>
          <w:lang w:eastAsia="ar-SA"/>
        </w:rPr>
        <w:t>awdzeniu</w:t>
      </w:r>
      <w:r w:rsidRPr="004534CA">
        <w:rPr>
          <w:rFonts w:ascii="Times New Roman" w:hAnsi="Times New Roman" w:cs="Times New Roman"/>
          <w:bCs/>
          <w:iCs/>
          <w:sz w:val="22"/>
          <w:szCs w:val="22"/>
          <w:lang w:eastAsia="ar-SA"/>
        </w:rPr>
        <w:t xml:space="preserve"> i ocenie ofert na podstawie kryter</w:t>
      </w:r>
      <w:r w:rsidR="006822C0" w:rsidRPr="004534CA">
        <w:rPr>
          <w:rFonts w:ascii="Times New Roman" w:hAnsi="Times New Roman" w:cs="Times New Roman"/>
          <w:bCs/>
          <w:iCs/>
          <w:sz w:val="22"/>
          <w:szCs w:val="22"/>
          <w:lang w:eastAsia="ar-SA"/>
        </w:rPr>
        <w:t xml:space="preserve">iów oceny określonych w pkt X </w:t>
      </w:r>
      <w:r w:rsidRPr="004534CA">
        <w:rPr>
          <w:rFonts w:ascii="Times New Roman" w:hAnsi="Times New Roman" w:cs="Times New Roman"/>
          <w:bCs/>
          <w:iCs/>
          <w:sz w:val="22"/>
          <w:szCs w:val="22"/>
          <w:lang w:eastAsia="ar-SA"/>
        </w:rPr>
        <w:t>niniejszej SIWZ.</w:t>
      </w:r>
    </w:p>
    <w:p w:rsidR="001870FA" w:rsidRPr="004534CA" w:rsidRDefault="001870FA" w:rsidP="004534CA">
      <w:pPr>
        <w:pStyle w:val="Akapitzlist"/>
        <w:numPr>
          <w:ilvl w:val="0"/>
          <w:numId w:val="14"/>
        </w:numPr>
        <w:spacing w:line="276" w:lineRule="auto"/>
        <w:ind w:left="284" w:right="-851" w:hanging="284"/>
        <w:jc w:val="both"/>
        <w:rPr>
          <w:rFonts w:ascii="Times New Roman" w:hAnsi="Times New Roman" w:cs="Times New Roman"/>
          <w:bCs/>
          <w:iCs/>
          <w:sz w:val="22"/>
          <w:szCs w:val="22"/>
          <w:lang w:eastAsia="ar-SA"/>
        </w:rPr>
      </w:pPr>
      <w:r w:rsidRPr="004534CA">
        <w:rPr>
          <w:rFonts w:ascii="Times New Roman" w:hAnsi="Times New Roman" w:cs="Times New Roman"/>
          <w:bCs/>
          <w:iCs/>
          <w:sz w:val="22"/>
          <w:szCs w:val="22"/>
          <w:lang w:eastAsia="ar-SA"/>
        </w:rPr>
        <w:t>Komisja przetargowa poprawi w ofertach omyłki o których mowa w art. 87 ust 2 ustawy PZP niezwłocznie zawiadamiając o tym wykonawcę, którego oferta została poprawiona.</w:t>
      </w:r>
    </w:p>
    <w:p w:rsidR="001870FA" w:rsidRPr="004534CA" w:rsidRDefault="001870FA" w:rsidP="004534CA">
      <w:pPr>
        <w:pStyle w:val="Akapitzlist"/>
        <w:numPr>
          <w:ilvl w:val="0"/>
          <w:numId w:val="14"/>
        </w:numPr>
        <w:spacing w:line="276" w:lineRule="auto"/>
        <w:ind w:left="284" w:right="-851" w:hanging="284"/>
        <w:jc w:val="both"/>
        <w:rPr>
          <w:rFonts w:ascii="Times New Roman" w:hAnsi="Times New Roman" w:cs="Times New Roman"/>
          <w:bCs/>
          <w:iCs/>
          <w:sz w:val="22"/>
          <w:szCs w:val="22"/>
          <w:lang w:eastAsia="ar-SA"/>
        </w:rPr>
      </w:pPr>
      <w:r w:rsidRPr="004534CA">
        <w:rPr>
          <w:rFonts w:ascii="Times New Roman" w:hAnsi="Times New Roman" w:cs="Times New Roman"/>
          <w:bCs/>
          <w:iCs/>
          <w:sz w:val="22"/>
          <w:szCs w:val="22"/>
          <w:lang w:eastAsia="ar-SA"/>
        </w:rPr>
        <w:t xml:space="preserve">Oferta wykonawcy zostanie odrzucona w przypadku wystąpienia którejkolwiek z przesłanek określonych </w:t>
      </w:r>
      <w:r w:rsidR="00B70D19">
        <w:rPr>
          <w:rFonts w:ascii="Times New Roman" w:hAnsi="Times New Roman" w:cs="Times New Roman"/>
          <w:bCs/>
          <w:iCs/>
          <w:sz w:val="22"/>
          <w:szCs w:val="22"/>
          <w:lang w:eastAsia="ar-SA"/>
        </w:rPr>
        <w:br/>
      </w:r>
      <w:r w:rsidRPr="004534CA">
        <w:rPr>
          <w:rFonts w:ascii="Times New Roman" w:hAnsi="Times New Roman" w:cs="Times New Roman"/>
          <w:bCs/>
          <w:iCs/>
          <w:sz w:val="22"/>
          <w:szCs w:val="22"/>
          <w:lang w:eastAsia="ar-SA"/>
        </w:rPr>
        <w:t>w art. 89 ust 1 ustawy PZP</w:t>
      </w:r>
      <w:r w:rsidR="00AD2754" w:rsidRPr="004534CA">
        <w:rPr>
          <w:rFonts w:ascii="Times New Roman" w:hAnsi="Times New Roman" w:cs="Times New Roman"/>
          <w:bCs/>
          <w:iCs/>
          <w:sz w:val="22"/>
          <w:szCs w:val="22"/>
          <w:lang w:eastAsia="ar-SA"/>
        </w:rPr>
        <w:t>.</w:t>
      </w:r>
    </w:p>
    <w:p w:rsidR="008E5C92" w:rsidRDefault="001870FA" w:rsidP="004534CA">
      <w:pPr>
        <w:pStyle w:val="Akapitzlist"/>
        <w:numPr>
          <w:ilvl w:val="0"/>
          <w:numId w:val="14"/>
        </w:numPr>
        <w:spacing w:line="276" w:lineRule="auto"/>
        <w:ind w:left="284" w:right="-851" w:hanging="284"/>
        <w:jc w:val="both"/>
        <w:rPr>
          <w:rFonts w:ascii="Times New Roman" w:hAnsi="Times New Roman" w:cs="Times New Roman"/>
          <w:bCs/>
          <w:iCs/>
          <w:sz w:val="22"/>
          <w:szCs w:val="22"/>
          <w:lang w:eastAsia="ar-SA"/>
        </w:rPr>
      </w:pPr>
      <w:r w:rsidRPr="004534CA">
        <w:rPr>
          <w:rFonts w:ascii="Times New Roman" w:hAnsi="Times New Roman" w:cs="Times New Roman"/>
          <w:bCs/>
          <w:iCs/>
          <w:sz w:val="22"/>
          <w:szCs w:val="22"/>
          <w:lang w:eastAsia="ar-SA"/>
        </w:rPr>
        <w:t>Zamawiający unieważni postępowanie o udzielenie zamówienia publicznego w przypadku wystąpienia którejkolwiek z przesłanek określonych w art. 93 ustawy PZP.</w:t>
      </w:r>
    </w:p>
    <w:p w:rsidR="004534CA" w:rsidRPr="004534CA" w:rsidRDefault="004534CA" w:rsidP="004534CA">
      <w:pPr>
        <w:pStyle w:val="Akapitzlist"/>
        <w:spacing w:line="276" w:lineRule="auto"/>
        <w:ind w:left="284" w:right="-851"/>
        <w:jc w:val="both"/>
        <w:rPr>
          <w:rFonts w:ascii="Times New Roman" w:hAnsi="Times New Roman" w:cs="Times New Roman"/>
          <w:bCs/>
          <w:iCs/>
          <w:sz w:val="22"/>
          <w:szCs w:val="22"/>
          <w:lang w:eastAsia="ar-SA"/>
        </w:rPr>
      </w:pPr>
    </w:p>
    <w:p w:rsidR="00434C0E" w:rsidRPr="004534CA" w:rsidRDefault="006822C0" w:rsidP="004534CA">
      <w:pPr>
        <w:rPr>
          <w:rFonts w:ascii="Times New Roman" w:hAnsi="Times New Roman"/>
          <w:b/>
          <w:bCs/>
          <w:iCs/>
          <w:u w:val="single"/>
          <w:lang w:eastAsia="ar-SA"/>
        </w:rPr>
      </w:pPr>
      <w:r w:rsidRPr="004534CA">
        <w:rPr>
          <w:rFonts w:ascii="Times New Roman" w:hAnsi="Times New Roman"/>
          <w:b/>
          <w:bCs/>
          <w:iCs/>
          <w:u w:val="single"/>
          <w:lang w:eastAsia="ar-SA"/>
        </w:rPr>
        <w:t>XIV</w:t>
      </w:r>
      <w:r w:rsidR="00434C0E" w:rsidRPr="004534CA">
        <w:rPr>
          <w:rFonts w:ascii="Times New Roman" w:hAnsi="Times New Roman"/>
          <w:b/>
          <w:bCs/>
          <w:iCs/>
          <w:u w:val="single"/>
          <w:lang w:eastAsia="ar-SA"/>
        </w:rPr>
        <w:t xml:space="preserve">. </w:t>
      </w:r>
      <w:r w:rsidR="0046014E" w:rsidRPr="004534CA">
        <w:rPr>
          <w:rFonts w:ascii="Times New Roman" w:hAnsi="Times New Roman"/>
          <w:b/>
          <w:bCs/>
          <w:iCs/>
          <w:u w:val="single"/>
          <w:lang w:eastAsia="ar-SA"/>
        </w:rPr>
        <w:t>Termin zawarcia umowy.</w:t>
      </w:r>
    </w:p>
    <w:p w:rsidR="00434C0E" w:rsidRPr="004534CA" w:rsidRDefault="00434C0E" w:rsidP="004534CA">
      <w:pPr>
        <w:pStyle w:val="Akapitzlist"/>
        <w:numPr>
          <w:ilvl w:val="0"/>
          <w:numId w:val="15"/>
        </w:numPr>
        <w:spacing w:line="276" w:lineRule="auto"/>
        <w:ind w:left="284" w:right="-851" w:hanging="284"/>
        <w:jc w:val="both"/>
        <w:rPr>
          <w:rFonts w:ascii="Times New Roman" w:hAnsi="Times New Roman" w:cs="Times New Roman"/>
          <w:bCs/>
          <w:iCs/>
          <w:sz w:val="22"/>
          <w:szCs w:val="22"/>
          <w:lang w:eastAsia="ar-SA"/>
        </w:rPr>
      </w:pPr>
      <w:r w:rsidRPr="004534CA">
        <w:rPr>
          <w:rFonts w:ascii="Times New Roman" w:hAnsi="Times New Roman" w:cs="Times New Roman"/>
          <w:bCs/>
          <w:iCs/>
          <w:sz w:val="22"/>
          <w:szCs w:val="22"/>
          <w:lang w:eastAsia="ar-SA"/>
        </w:rPr>
        <w:t xml:space="preserve">Wykonawca, którego oferta zostanie wybrana jako najkorzystniejsza, zobowiązany będzie do zawarcia umowy w terminie określonym przez zamawiającego, nie krótszym niż 5 dni od dnia przesłania zawiadomienia </w:t>
      </w:r>
      <w:r w:rsidR="00B70D19">
        <w:rPr>
          <w:rFonts w:ascii="Times New Roman" w:hAnsi="Times New Roman" w:cs="Times New Roman"/>
          <w:bCs/>
          <w:iCs/>
          <w:sz w:val="22"/>
          <w:szCs w:val="22"/>
          <w:lang w:eastAsia="ar-SA"/>
        </w:rPr>
        <w:br/>
      </w:r>
      <w:r w:rsidRPr="004534CA">
        <w:rPr>
          <w:rFonts w:ascii="Times New Roman" w:hAnsi="Times New Roman" w:cs="Times New Roman"/>
          <w:bCs/>
          <w:iCs/>
          <w:sz w:val="22"/>
          <w:szCs w:val="22"/>
          <w:lang w:eastAsia="ar-SA"/>
        </w:rPr>
        <w:t xml:space="preserve">o wyborze oferty najkorzystniejszej za pośrednictwem faksu, z zastrzeżeniem sytuacji określonej w art. 94 ust. 2 pkt. 1) lit. a oraz pkt. 3) lit a ustawy PZP. </w:t>
      </w:r>
    </w:p>
    <w:p w:rsidR="00434C0E" w:rsidRPr="004534CA" w:rsidRDefault="00434C0E" w:rsidP="004534CA">
      <w:pPr>
        <w:pStyle w:val="Akapitzlist"/>
        <w:numPr>
          <w:ilvl w:val="0"/>
          <w:numId w:val="15"/>
        </w:numPr>
        <w:spacing w:line="276" w:lineRule="auto"/>
        <w:ind w:left="284" w:right="-851" w:hanging="284"/>
        <w:jc w:val="both"/>
        <w:rPr>
          <w:rFonts w:ascii="Times New Roman" w:hAnsi="Times New Roman" w:cs="Times New Roman"/>
          <w:bCs/>
          <w:iCs/>
          <w:sz w:val="22"/>
          <w:szCs w:val="22"/>
          <w:lang w:eastAsia="ar-SA"/>
        </w:rPr>
      </w:pPr>
      <w:r w:rsidRPr="004534CA">
        <w:rPr>
          <w:rFonts w:ascii="Times New Roman" w:hAnsi="Times New Roman" w:cs="Times New Roman"/>
          <w:bCs/>
          <w:iCs/>
          <w:sz w:val="22"/>
          <w:szCs w:val="22"/>
          <w:lang w:eastAsia="ar-SA"/>
        </w:rPr>
        <w:t>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w:t>
      </w:r>
    </w:p>
    <w:p w:rsidR="002275CD" w:rsidRPr="004534CA" w:rsidRDefault="002275CD" w:rsidP="004534CA">
      <w:pPr>
        <w:pStyle w:val="Bezodstpw"/>
        <w:spacing w:line="276" w:lineRule="auto"/>
        <w:rPr>
          <w:rFonts w:ascii="Times New Roman" w:hAnsi="Times New Roman"/>
        </w:rPr>
      </w:pPr>
    </w:p>
    <w:p w:rsidR="00D6319D" w:rsidRPr="004534CA" w:rsidRDefault="00D6319D" w:rsidP="004534CA">
      <w:pPr>
        <w:rPr>
          <w:rFonts w:ascii="Times New Roman" w:hAnsi="Times New Roman"/>
          <w:b/>
          <w:bCs/>
          <w:iCs/>
          <w:u w:val="single"/>
          <w:lang w:eastAsia="ar-SA"/>
        </w:rPr>
      </w:pPr>
      <w:r w:rsidRPr="004534CA">
        <w:rPr>
          <w:rFonts w:ascii="Times New Roman" w:hAnsi="Times New Roman"/>
          <w:b/>
          <w:bCs/>
          <w:iCs/>
          <w:u w:val="single"/>
          <w:lang w:eastAsia="ar-SA"/>
        </w:rPr>
        <w:t xml:space="preserve">XV. </w:t>
      </w:r>
      <w:r w:rsidR="0046014E" w:rsidRPr="004534CA">
        <w:rPr>
          <w:rFonts w:ascii="Times New Roman" w:hAnsi="Times New Roman"/>
          <w:b/>
          <w:bCs/>
          <w:iCs/>
          <w:u w:val="single"/>
          <w:lang w:eastAsia="ar-SA"/>
        </w:rPr>
        <w:t xml:space="preserve">Pozostałe informacje. </w:t>
      </w:r>
    </w:p>
    <w:p w:rsidR="00D6319D" w:rsidRPr="00525A6C" w:rsidRDefault="0046014E" w:rsidP="00525A6C">
      <w:pPr>
        <w:pStyle w:val="Akapitzlist"/>
        <w:numPr>
          <w:ilvl w:val="0"/>
          <w:numId w:val="44"/>
        </w:numPr>
        <w:ind w:right="-851"/>
        <w:jc w:val="both"/>
        <w:rPr>
          <w:rFonts w:ascii="Times New Roman" w:hAnsi="Times New Roman"/>
          <w:lang w:eastAsia="ar-SA"/>
        </w:rPr>
      </w:pPr>
      <w:bookmarkStart w:id="0" w:name="_GoBack"/>
      <w:r w:rsidRPr="00525A6C">
        <w:rPr>
          <w:rFonts w:ascii="Times New Roman" w:hAnsi="Times New Roman"/>
          <w:lang w:eastAsia="ar-SA"/>
        </w:rPr>
        <w:t>Zamawiający przewiduje dokonania</w:t>
      </w:r>
      <w:r w:rsidR="00D6319D" w:rsidRPr="00525A6C">
        <w:rPr>
          <w:rFonts w:ascii="Times New Roman" w:hAnsi="Times New Roman"/>
          <w:lang w:eastAsia="ar-SA"/>
        </w:rPr>
        <w:t xml:space="preserve"> zmian umowy w toku jej realizacji w przypadku zaistnienia okoliczności, o których mowa w art. 144.</w:t>
      </w:r>
      <w:r w:rsidR="00B143AE" w:rsidRPr="00525A6C">
        <w:rPr>
          <w:rFonts w:ascii="Times New Roman" w:hAnsi="Times New Roman"/>
          <w:lang w:eastAsia="ar-SA"/>
        </w:rPr>
        <w:t>1.</w:t>
      </w:r>
    </w:p>
    <w:p w:rsidR="00A65A78" w:rsidRPr="00525A6C" w:rsidRDefault="00A65A78" w:rsidP="00525A6C">
      <w:pPr>
        <w:pStyle w:val="Akapitzlist"/>
        <w:numPr>
          <w:ilvl w:val="0"/>
          <w:numId w:val="44"/>
        </w:numPr>
        <w:ind w:right="-851"/>
        <w:jc w:val="both"/>
        <w:rPr>
          <w:rFonts w:ascii="Times New Roman" w:hAnsi="Times New Roman"/>
          <w:color w:val="000000" w:themeColor="text1"/>
          <w:lang w:eastAsia="ar-SA"/>
        </w:rPr>
      </w:pPr>
      <w:r w:rsidRPr="00525A6C">
        <w:rPr>
          <w:rFonts w:ascii="Times New Roman" w:hAnsi="Times New Roman"/>
          <w:lang w:eastAsia="ar-SA"/>
        </w:rPr>
        <w:t xml:space="preserve">Zamawiający przewiduje dokonania zmian przewidzianych we wzorze umowy  </w:t>
      </w:r>
      <w:r w:rsidR="002E7149" w:rsidRPr="00525A6C">
        <w:rPr>
          <w:rFonts w:ascii="Times New Roman" w:hAnsi="Times New Roman"/>
          <w:color w:val="000000" w:themeColor="text1"/>
          <w:lang w:eastAsia="ar-SA"/>
        </w:rPr>
        <w:t>§ 9</w:t>
      </w:r>
      <w:r w:rsidR="00525A6C">
        <w:rPr>
          <w:rFonts w:ascii="Times New Roman" w:hAnsi="Times New Roman"/>
          <w:color w:val="000000" w:themeColor="text1"/>
          <w:lang w:eastAsia="ar-SA"/>
        </w:rPr>
        <w:t xml:space="preserve"> </w:t>
      </w:r>
      <w:r w:rsidR="008B21CD" w:rsidRPr="00525A6C">
        <w:rPr>
          <w:rFonts w:ascii="Times New Roman" w:hAnsi="Times New Roman"/>
          <w:color w:val="000000" w:themeColor="text1"/>
          <w:lang w:eastAsia="ar-SA"/>
        </w:rPr>
        <w:t>– zał. nr 6</w:t>
      </w:r>
      <w:r w:rsidRPr="00525A6C">
        <w:rPr>
          <w:rFonts w:ascii="Times New Roman" w:hAnsi="Times New Roman"/>
          <w:color w:val="000000" w:themeColor="text1"/>
          <w:lang w:eastAsia="ar-SA"/>
        </w:rPr>
        <w:t xml:space="preserve"> do SIWZ. </w:t>
      </w:r>
    </w:p>
    <w:bookmarkEnd w:id="0"/>
    <w:p w:rsidR="00D6319D" w:rsidRPr="00525A6C" w:rsidRDefault="00D6319D" w:rsidP="00525A6C">
      <w:pPr>
        <w:pStyle w:val="Akapitzlist"/>
        <w:numPr>
          <w:ilvl w:val="0"/>
          <w:numId w:val="44"/>
        </w:numPr>
        <w:ind w:right="-851"/>
        <w:jc w:val="both"/>
        <w:rPr>
          <w:rFonts w:ascii="Times New Roman" w:hAnsi="Times New Roman"/>
          <w:lang w:eastAsia="ar-SA"/>
        </w:rPr>
      </w:pPr>
      <w:r w:rsidRPr="00525A6C">
        <w:rPr>
          <w:rFonts w:ascii="Times New Roman" w:hAnsi="Times New Roman"/>
          <w:lang w:eastAsia="ar-SA"/>
        </w:rPr>
        <w:t>Wszelkie nieuregulowane w niniejszym SIWZ czynności, upr</w:t>
      </w:r>
      <w:r w:rsidR="00F407C4" w:rsidRPr="00525A6C">
        <w:rPr>
          <w:rFonts w:ascii="Times New Roman" w:hAnsi="Times New Roman"/>
          <w:lang w:eastAsia="ar-SA"/>
        </w:rPr>
        <w:t xml:space="preserve">awnienia, obowiązki Wykonawców </w:t>
      </w:r>
      <w:r w:rsidR="00B70D19" w:rsidRPr="00525A6C">
        <w:rPr>
          <w:rFonts w:ascii="Times New Roman" w:hAnsi="Times New Roman"/>
          <w:lang w:eastAsia="ar-SA"/>
        </w:rPr>
        <w:br/>
      </w:r>
      <w:r w:rsidRPr="00525A6C">
        <w:rPr>
          <w:rFonts w:ascii="Times New Roman" w:hAnsi="Times New Roman"/>
          <w:lang w:eastAsia="ar-SA"/>
        </w:rPr>
        <w:t>i Zamawiającego, których ustawa nie nakazała zawierać Zamawiającemu w SIWZ, a które mogą przyczynić się do właściwego przebiegu postępowania, reguluje ustawa PZP.</w:t>
      </w:r>
    </w:p>
    <w:p w:rsidR="00525A6C" w:rsidRPr="00525A6C" w:rsidRDefault="00F407C4" w:rsidP="00525A6C">
      <w:pPr>
        <w:pStyle w:val="Akapitzlist"/>
        <w:numPr>
          <w:ilvl w:val="0"/>
          <w:numId w:val="44"/>
        </w:numPr>
        <w:ind w:right="-851"/>
        <w:jc w:val="both"/>
        <w:rPr>
          <w:rFonts w:ascii="Times New Roman" w:hAnsi="Times New Roman"/>
        </w:rPr>
      </w:pPr>
      <w:r w:rsidRPr="00525A6C">
        <w:rPr>
          <w:rFonts w:ascii="Times New Roman" w:hAnsi="Times New Roman"/>
          <w:lang w:eastAsia="ar-SA"/>
        </w:rPr>
        <w:t xml:space="preserve">W przypadku zmiany przepisów prawa podatkowego w okresie obowiązywania umowy, </w:t>
      </w:r>
      <w:r w:rsidR="00525A6C">
        <w:rPr>
          <w:rFonts w:ascii="Times New Roman" w:hAnsi="Times New Roman"/>
          <w:lang w:eastAsia="ar-SA"/>
        </w:rPr>
        <w:br/>
      </w:r>
      <w:r w:rsidRPr="00525A6C">
        <w:rPr>
          <w:rFonts w:ascii="Times New Roman" w:hAnsi="Times New Roman"/>
          <w:lang w:eastAsia="ar-SA"/>
        </w:rPr>
        <w:t>w szczególności zmiany stawek podatku VAT, od dnia obowiązywania nowej stawki do cen netto objętych umową doliczany będzie podatek VAT według zmienionej stawki.</w:t>
      </w:r>
    </w:p>
    <w:p w:rsidR="0020517A" w:rsidRPr="0017028A" w:rsidRDefault="008D4C57" w:rsidP="00525A6C">
      <w:pPr>
        <w:pStyle w:val="Akapitzlist"/>
        <w:numPr>
          <w:ilvl w:val="0"/>
          <w:numId w:val="44"/>
        </w:numPr>
        <w:ind w:right="-851"/>
        <w:jc w:val="both"/>
        <w:rPr>
          <w:rFonts w:ascii="Times New Roman" w:hAnsi="Times New Roman"/>
          <w:b/>
        </w:rPr>
      </w:pPr>
      <w:r w:rsidRPr="0017028A">
        <w:rPr>
          <w:rFonts w:ascii="Times New Roman" w:hAnsi="Times New Roman"/>
          <w:b/>
        </w:rPr>
        <w:t xml:space="preserve">Zamawiający zgodnie z delegacją art. 24aa </w:t>
      </w:r>
      <w:proofErr w:type="spellStart"/>
      <w:r w:rsidRPr="0017028A">
        <w:rPr>
          <w:rFonts w:ascii="Times New Roman" w:hAnsi="Times New Roman"/>
          <w:b/>
        </w:rPr>
        <w:t>u.p.z.p</w:t>
      </w:r>
      <w:proofErr w:type="spellEnd"/>
      <w:r w:rsidRPr="0017028A">
        <w:rPr>
          <w:rFonts w:ascii="Times New Roman" w:hAnsi="Times New Roman"/>
          <w:b/>
        </w:rPr>
        <w:t xml:space="preserve">. dokona w pierwszej kolejności oceny ofert, </w:t>
      </w:r>
      <w:r w:rsidR="00525A6C" w:rsidRPr="0017028A">
        <w:rPr>
          <w:rFonts w:ascii="Times New Roman" w:hAnsi="Times New Roman"/>
          <w:b/>
        </w:rPr>
        <w:br/>
        <w:t xml:space="preserve">a </w:t>
      </w:r>
      <w:r w:rsidRPr="0017028A">
        <w:rPr>
          <w:rFonts w:ascii="Times New Roman" w:hAnsi="Times New Roman"/>
          <w:b/>
        </w:rPr>
        <w:t>następnie zbada czy Wykonawca którego oferta została oceniona jako najkorzystniejsza, nie podlega wykluczeniu oraz spełnia warunki udziału</w:t>
      </w:r>
      <w:r w:rsidR="0085786D" w:rsidRPr="0017028A">
        <w:rPr>
          <w:rFonts w:ascii="Times New Roman" w:hAnsi="Times New Roman"/>
          <w:b/>
        </w:rPr>
        <w:t xml:space="preserve"> </w:t>
      </w:r>
      <w:r w:rsidRPr="0017028A">
        <w:rPr>
          <w:rFonts w:ascii="Times New Roman" w:hAnsi="Times New Roman"/>
          <w:b/>
        </w:rPr>
        <w:t>w postępowaniu.</w:t>
      </w:r>
    </w:p>
    <w:p w:rsidR="00805D13" w:rsidRPr="004534CA" w:rsidRDefault="00805D13" w:rsidP="004534CA">
      <w:pPr>
        <w:spacing w:after="0"/>
        <w:jc w:val="both"/>
        <w:rPr>
          <w:rFonts w:ascii="Times New Roman" w:hAnsi="Times New Roman"/>
          <w:b/>
        </w:rPr>
      </w:pPr>
    </w:p>
    <w:p w:rsidR="00D31817" w:rsidRPr="004534CA" w:rsidRDefault="00B143AE" w:rsidP="004534CA">
      <w:pPr>
        <w:pStyle w:val="Tekstpodstawowy"/>
        <w:spacing w:line="276" w:lineRule="auto"/>
        <w:ind w:right="-854"/>
        <w:jc w:val="both"/>
        <w:rPr>
          <w:b/>
          <w:sz w:val="22"/>
          <w:szCs w:val="22"/>
          <w:u w:val="single"/>
        </w:rPr>
      </w:pPr>
      <w:r w:rsidRPr="004534CA">
        <w:rPr>
          <w:b/>
          <w:sz w:val="22"/>
          <w:szCs w:val="22"/>
          <w:u w:val="single"/>
        </w:rPr>
        <w:t>XVI</w:t>
      </w:r>
      <w:r w:rsidR="0020517A" w:rsidRPr="004534CA">
        <w:rPr>
          <w:b/>
          <w:sz w:val="22"/>
          <w:szCs w:val="22"/>
          <w:u w:val="single"/>
        </w:rPr>
        <w:t xml:space="preserve">. </w:t>
      </w:r>
      <w:r w:rsidR="0046014E" w:rsidRPr="004534CA">
        <w:rPr>
          <w:b/>
          <w:sz w:val="22"/>
          <w:szCs w:val="22"/>
          <w:u w:val="single"/>
        </w:rPr>
        <w:t>Informacje o formalnościach, jakie powinny zostać dopełnione przy wyborze oferty w celu zawarcia umowy.</w:t>
      </w:r>
    </w:p>
    <w:p w:rsidR="0020517A" w:rsidRPr="004534CA" w:rsidRDefault="0020517A" w:rsidP="004534CA">
      <w:pPr>
        <w:pStyle w:val="Tekstpodstawowy"/>
        <w:spacing w:line="276" w:lineRule="auto"/>
        <w:ind w:right="-854"/>
        <w:rPr>
          <w:b/>
          <w:sz w:val="22"/>
          <w:szCs w:val="22"/>
          <w:u w:val="single"/>
        </w:rPr>
      </w:pPr>
    </w:p>
    <w:p w:rsidR="0020517A" w:rsidRPr="004534CA" w:rsidRDefault="003C06CE" w:rsidP="004534CA">
      <w:pPr>
        <w:pStyle w:val="Tekstpodstawowy"/>
        <w:spacing w:line="276" w:lineRule="auto"/>
        <w:ind w:right="-854"/>
        <w:jc w:val="both"/>
        <w:rPr>
          <w:sz w:val="22"/>
          <w:szCs w:val="22"/>
        </w:rPr>
      </w:pPr>
      <w:r w:rsidRPr="004534CA">
        <w:rPr>
          <w:sz w:val="22"/>
          <w:szCs w:val="22"/>
        </w:rPr>
        <w:t>1.</w:t>
      </w:r>
      <w:r w:rsidR="00261DFB" w:rsidRPr="004534CA">
        <w:rPr>
          <w:sz w:val="22"/>
          <w:szCs w:val="22"/>
        </w:rPr>
        <w:t xml:space="preserve"> </w:t>
      </w:r>
      <w:r w:rsidR="0020517A" w:rsidRPr="004534CA">
        <w:rPr>
          <w:sz w:val="22"/>
          <w:szCs w:val="22"/>
        </w:rPr>
        <w:t>Niezwłocznie po wyborze najkorzystniejszej oferty Zamawiający za</w:t>
      </w:r>
      <w:r w:rsidR="005614D4" w:rsidRPr="004534CA">
        <w:rPr>
          <w:sz w:val="22"/>
          <w:szCs w:val="22"/>
        </w:rPr>
        <w:t>wiadomi</w:t>
      </w:r>
      <w:r w:rsidR="0020517A" w:rsidRPr="004534CA">
        <w:rPr>
          <w:sz w:val="22"/>
          <w:szCs w:val="22"/>
        </w:rPr>
        <w:t xml:space="preserve"> Wykonawców</w:t>
      </w:r>
      <w:r w:rsidR="00B143AE" w:rsidRPr="004534CA">
        <w:rPr>
          <w:sz w:val="22"/>
          <w:szCs w:val="22"/>
        </w:rPr>
        <w:t>:</w:t>
      </w:r>
    </w:p>
    <w:p w:rsidR="005614D4" w:rsidRPr="004534CA" w:rsidRDefault="0065291E" w:rsidP="004534CA">
      <w:pPr>
        <w:pStyle w:val="Tekstpodstawowy"/>
        <w:spacing w:line="276" w:lineRule="auto"/>
        <w:ind w:left="426" w:right="-854" w:hanging="426"/>
        <w:jc w:val="both"/>
        <w:rPr>
          <w:sz w:val="22"/>
          <w:szCs w:val="22"/>
        </w:rPr>
      </w:pPr>
      <w:r w:rsidRPr="004534CA">
        <w:rPr>
          <w:sz w:val="22"/>
          <w:szCs w:val="22"/>
        </w:rPr>
        <w:t>1.</w:t>
      </w:r>
      <w:r w:rsidR="00E64CFF" w:rsidRPr="004534CA">
        <w:rPr>
          <w:sz w:val="22"/>
          <w:szCs w:val="22"/>
        </w:rPr>
        <w:t>1</w:t>
      </w:r>
      <w:r w:rsidRPr="004534CA">
        <w:rPr>
          <w:sz w:val="22"/>
          <w:szCs w:val="22"/>
        </w:rPr>
        <w:t>.</w:t>
      </w:r>
      <w:r w:rsidR="00E64CFF" w:rsidRPr="004534CA">
        <w:rPr>
          <w:sz w:val="22"/>
          <w:szCs w:val="22"/>
        </w:rPr>
        <w:t xml:space="preserve"> p</w:t>
      </w:r>
      <w:r w:rsidR="005614D4" w:rsidRPr="004534CA">
        <w:rPr>
          <w:sz w:val="22"/>
          <w:szCs w:val="22"/>
        </w:rPr>
        <w:t xml:space="preserve">odając nazwę (firmę), siedzibę i adres wykonawcy, którego ofertę wybrano oraz uzasadnienie jej wyboru, </w:t>
      </w:r>
      <w:r w:rsidR="00B70D19">
        <w:rPr>
          <w:sz w:val="22"/>
          <w:szCs w:val="22"/>
        </w:rPr>
        <w:br/>
      </w:r>
      <w:r w:rsidR="005614D4" w:rsidRPr="004534CA">
        <w:rPr>
          <w:sz w:val="22"/>
          <w:szCs w:val="22"/>
        </w:rPr>
        <w:t xml:space="preserve">a także nazwy </w:t>
      </w:r>
      <w:r w:rsidR="004D0879" w:rsidRPr="004534CA">
        <w:rPr>
          <w:sz w:val="22"/>
          <w:szCs w:val="22"/>
        </w:rPr>
        <w:t xml:space="preserve">(firmy), siedziby i adresy wykonawców, którzy złożyli oferty wraz ze streszczeniem oceny </w:t>
      </w:r>
      <w:r w:rsidR="00B70D19">
        <w:rPr>
          <w:sz w:val="22"/>
          <w:szCs w:val="22"/>
        </w:rPr>
        <w:br/>
      </w:r>
      <w:r w:rsidR="004D0879" w:rsidRPr="004534CA">
        <w:rPr>
          <w:sz w:val="22"/>
          <w:szCs w:val="22"/>
        </w:rPr>
        <w:t>i porównania złożonych ofert zawierające punktację przyznaną oferentom w kryteriach oceny ofert i łączną punktację</w:t>
      </w:r>
      <w:r w:rsidR="00E64CFF" w:rsidRPr="004534CA">
        <w:rPr>
          <w:sz w:val="22"/>
          <w:szCs w:val="22"/>
        </w:rPr>
        <w:t>,</w:t>
      </w:r>
    </w:p>
    <w:p w:rsidR="00E64CFF" w:rsidRPr="004534CA" w:rsidRDefault="00E64CFF" w:rsidP="004534CA">
      <w:pPr>
        <w:pStyle w:val="Tekstpodstawowy"/>
        <w:spacing w:line="276" w:lineRule="auto"/>
        <w:ind w:right="-854"/>
        <w:jc w:val="both"/>
        <w:rPr>
          <w:sz w:val="22"/>
          <w:szCs w:val="22"/>
        </w:rPr>
      </w:pPr>
      <w:r w:rsidRPr="004534CA">
        <w:rPr>
          <w:sz w:val="22"/>
          <w:szCs w:val="22"/>
        </w:rPr>
        <w:t>1.2</w:t>
      </w:r>
      <w:r w:rsidR="0065291E" w:rsidRPr="004534CA">
        <w:rPr>
          <w:sz w:val="22"/>
          <w:szCs w:val="22"/>
        </w:rPr>
        <w:t>.</w:t>
      </w:r>
      <w:r w:rsidRPr="004534CA">
        <w:rPr>
          <w:sz w:val="22"/>
          <w:szCs w:val="22"/>
        </w:rPr>
        <w:t xml:space="preserve"> Wykonawcach, których oferty zostały odrzucone, podając uzasadnienie faktyczne i prawne,</w:t>
      </w:r>
    </w:p>
    <w:p w:rsidR="00E64CFF" w:rsidRPr="004534CA" w:rsidRDefault="00E64CFF" w:rsidP="004534CA">
      <w:pPr>
        <w:pStyle w:val="Tekstpodstawowy"/>
        <w:spacing w:line="276" w:lineRule="auto"/>
        <w:ind w:left="426" w:right="-854" w:hanging="426"/>
        <w:jc w:val="both"/>
        <w:rPr>
          <w:sz w:val="22"/>
          <w:szCs w:val="22"/>
        </w:rPr>
      </w:pPr>
      <w:r w:rsidRPr="004534CA">
        <w:rPr>
          <w:sz w:val="22"/>
          <w:szCs w:val="22"/>
        </w:rPr>
        <w:t>1.3</w:t>
      </w:r>
      <w:r w:rsidR="0065291E" w:rsidRPr="004534CA">
        <w:rPr>
          <w:sz w:val="22"/>
          <w:szCs w:val="22"/>
        </w:rPr>
        <w:t>.</w:t>
      </w:r>
      <w:r w:rsidRPr="004534CA">
        <w:rPr>
          <w:sz w:val="22"/>
          <w:szCs w:val="22"/>
        </w:rPr>
        <w:t xml:space="preserve"> Wykonawcach, którzy zostali wykluczeni z postępowania o udzielenie zamówienia, podając uzasadnienie faktyczne i prawne,</w:t>
      </w:r>
    </w:p>
    <w:p w:rsidR="00E64CFF" w:rsidRPr="004534CA" w:rsidRDefault="00E64CFF" w:rsidP="004534CA">
      <w:pPr>
        <w:pStyle w:val="Tekstpodstawowy"/>
        <w:spacing w:line="276" w:lineRule="auto"/>
        <w:ind w:left="284" w:right="-854" w:hanging="284"/>
        <w:jc w:val="both"/>
        <w:rPr>
          <w:sz w:val="22"/>
          <w:szCs w:val="22"/>
        </w:rPr>
      </w:pPr>
      <w:r w:rsidRPr="004534CA">
        <w:rPr>
          <w:sz w:val="22"/>
          <w:szCs w:val="22"/>
        </w:rPr>
        <w:t>2. Niezwłocznie po wyborze najkorzystniejszej oferty Zamawiający zamieści informację o których mowa w pkt. 1.1. na swojej stronie internetowej oraz w miejscu publicznie dostępnym w swojej siedzibie.</w:t>
      </w:r>
    </w:p>
    <w:p w:rsidR="00E64CFF" w:rsidRPr="004534CA" w:rsidRDefault="00E64CFF" w:rsidP="004534CA">
      <w:pPr>
        <w:tabs>
          <w:tab w:val="left" w:pos="284"/>
          <w:tab w:val="left" w:pos="360"/>
        </w:tabs>
        <w:spacing w:after="0"/>
        <w:ind w:left="284" w:right="-854" w:hanging="284"/>
        <w:jc w:val="both"/>
        <w:rPr>
          <w:rFonts w:ascii="Times New Roman" w:hAnsi="Times New Roman"/>
        </w:rPr>
      </w:pPr>
      <w:r w:rsidRPr="004534CA">
        <w:rPr>
          <w:rFonts w:ascii="Times New Roman" w:hAnsi="Times New Roman"/>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w:t>
      </w:r>
      <w:r w:rsidR="00B70D19">
        <w:rPr>
          <w:rFonts w:ascii="Times New Roman" w:hAnsi="Times New Roman"/>
        </w:rPr>
        <w:br/>
      </w:r>
      <w:r w:rsidRPr="004534CA">
        <w:rPr>
          <w:rFonts w:ascii="Times New Roman" w:hAnsi="Times New Roman"/>
        </w:rPr>
        <w:t xml:space="preserve">i oceny, chyba że zachodzą przesłanki unieważnienia postępowania, o których mowa w art. 93 ust. 1. </w:t>
      </w:r>
    </w:p>
    <w:p w:rsidR="00D31817" w:rsidRDefault="00D31817" w:rsidP="004534CA">
      <w:pPr>
        <w:pStyle w:val="Bezodstpw"/>
        <w:spacing w:line="276" w:lineRule="auto"/>
        <w:rPr>
          <w:rFonts w:ascii="Times New Roman" w:hAnsi="Times New Roman"/>
        </w:rPr>
      </w:pPr>
    </w:p>
    <w:p w:rsidR="004534CA" w:rsidRPr="004534CA" w:rsidRDefault="004534CA" w:rsidP="004534CA">
      <w:pPr>
        <w:pStyle w:val="Bezodstpw"/>
        <w:spacing w:line="276" w:lineRule="auto"/>
        <w:rPr>
          <w:rFonts w:ascii="Times New Roman" w:hAnsi="Times New Roman"/>
        </w:rPr>
      </w:pPr>
    </w:p>
    <w:p w:rsidR="000B767D" w:rsidRPr="004534CA" w:rsidRDefault="000B767D" w:rsidP="004534CA">
      <w:pPr>
        <w:widowControl w:val="0"/>
        <w:suppressAutoHyphens/>
        <w:autoSpaceDE w:val="0"/>
        <w:rPr>
          <w:rFonts w:ascii="Times New Roman" w:hAnsi="Times New Roman"/>
          <w:b/>
          <w:u w:val="single"/>
          <w:lang w:eastAsia="ar-SA"/>
        </w:rPr>
      </w:pPr>
      <w:r w:rsidRPr="004534CA">
        <w:rPr>
          <w:rFonts w:ascii="Times New Roman" w:hAnsi="Times New Roman"/>
          <w:b/>
          <w:u w:val="single"/>
          <w:lang w:eastAsia="ar-SA"/>
        </w:rPr>
        <w:t>Załączniki:</w:t>
      </w:r>
    </w:p>
    <w:p w:rsidR="000B767D" w:rsidRPr="004534CA" w:rsidRDefault="002F7B61" w:rsidP="00E9323E">
      <w:pPr>
        <w:widowControl w:val="0"/>
        <w:numPr>
          <w:ilvl w:val="2"/>
          <w:numId w:val="16"/>
        </w:numPr>
        <w:suppressAutoHyphens/>
        <w:autoSpaceDE w:val="0"/>
        <w:spacing w:after="0"/>
        <w:rPr>
          <w:rFonts w:ascii="Times New Roman" w:hAnsi="Times New Roman"/>
          <w:lang w:eastAsia="ar-SA"/>
        </w:rPr>
      </w:pPr>
      <w:r w:rsidRPr="004534CA">
        <w:rPr>
          <w:rFonts w:ascii="Times New Roman" w:hAnsi="Times New Roman"/>
          <w:lang w:eastAsia="ar-SA"/>
        </w:rPr>
        <w:t xml:space="preserve"> Wzór formularza ofertowego </w:t>
      </w:r>
      <w:r w:rsidR="000B767D" w:rsidRPr="004534CA">
        <w:rPr>
          <w:rFonts w:ascii="Times New Roman" w:hAnsi="Times New Roman"/>
          <w:lang w:eastAsia="ar-SA"/>
        </w:rPr>
        <w:t>(Załącznik 1 do SIWZ)</w:t>
      </w:r>
      <w:r w:rsidR="00A329B6">
        <w:rPr>
          <w:rFonts w:ascii="Times New Roman" w:hAnsi="Times New Roman"/>
          <w:lang w:eastAsia="ar-SA"/>
        </w:rPr>
        <w:t>;</w:t>
      </w:r>
    </w:p>
    <w:p w:rsidR="002F7B61" w:rsidRPr="004534CA" w:rsidRDefault="00744C8A" w:rsidP="004534CA">
      <w:pPr>
        <w:widowControl w:val="0"/>
        <w:numPr>
          <w:ilvl w:val="1"/>
          <w:numId w:val="16"/>
        </w:numPr>
        <w:suppressAutoHyphens/>
        <w:autoSpaceDE w:val="0"/>
        <w:spacing w:after="0"/>
        <w:rPr>
          <w:rFonts w:ascii="Times New Roman" w:hAnsi="Times New Roman"/>
          <w:lang w:eastAsia="ar-SA"/>
        </w:rPr>
      </w:pPr>
      <w:r w:rsidRPr="004534CA">
        <w:rPr>
          <w:rFonts w:ascii="Times New Roman" w:hAnsi="Times New Roman"/>
          <w:lang w:eastAsia="ar-SA"/>
        </w:rPr>
        <w:t xml:space="preserve"> Formularz asortymentowo - cenowy</w:t>
      </w:r>
      <w:r w:rsidR="00120028" w:rsidRPr="004534CA">
        <w:rPr>
          <w:rFonts w:ascii="Times New Roman" w:hAnsi="Times New Roman"/>
          <w:lang w:eastAsia="ar-SA"/>
        </w:rPr>
        <w:t xml:space="preserve"> (Załącznik 2 do SIWZ)</w:t>
      </w:r>
      <w:r w:rsidR="00A329B6">
        <w:rPr>
          <w:rFonts w:ascii="Times New Roman" w:hAnsi="Times New Roman"/>
          <w:lang w:eastAsia="ar-SA"/>
        </w:rPr>
        <w:t>;</w:t>
      </w:r>
    </w:p>
    <w:p w:rsidR="000B767D" w:rsidRPr="004534CA" w:rsidRDefault="000B767D" w:rsidP="004534CA">
      <w:pPr>
        <w:widowControl w:val="0"/>
        <w:numPr>
          <w:ilvl w:val="1"/>
          <w:numId w:val="16"/>
        </w:numPr>
        <w:suppressAutoHyphens/>
        <w:autoSpaceDE w:val="0"/>
        <w:spacing w:after="0"/>
        <w:rPr>
          <w:rFonts w:ascii="Times New Roman" w:hAnsi="Times New Roman"/>
          <w:lang w:eastAsia="ar-SA"/>
        </w:rPr>
      </w:pPr>
      <w:r w:rsidRPr="004534CA">
        <w:rPr>
          <w:rFonts w:ascii="Times New Roman" w:hAnsi="Times New Roman"/>
          <w:lang w:eastAsia="ar-SA"/>
        </w:rPr>
        <w:t xml:space="preserve"> </w:t>
      </w:r>
      <w:r w:rsidR="00D2423E" w:rsidRPr="004534CA">
        <w:rPr>
          <w:rFonts w:ascii="Times New Roman" w:hAnsi="Times New Roman"/>
          <w:lang w:eastAsia="ar-SA"/>
        </w:rPr>
        <w:t>O</w:t>
      </w:r>
      <w:r w:rsidRPr="004534CA">
        <w:rPr>
          <w:rFonts w:ascii="Times New Roman" w:hAnsi="Times New Roman"/>
          <w:lang w:eastAsia="ar-SA"/>
        </w:rPr>
        <w:t>świadczenie o braku pod</w:t>
      </w:r>
      <w:r w:rsidR="00D2423E" w:rsidRPr="004534CA">
        <w:rPr>
          <w:rFonts w:ascii="Times New Roman" w:hAnsi="Times New Roman"/>
          <w:lang w:eastAsia="ar-SA"/>
        </w:rPr>
        <w:t>staw do wykluczenia (Załącznik 3</w:t>
      </w:r>
      <w:r w:rsidRPr="004534CA">
        <w:rPr>
          <w:rFonts w:ascii="Times New Roman" w:hAnsi="Times New Roman"/>
          <w:lang w:eastAsia="ar-SA"/>
        </w:rPr>
        <w:t xml:space="preserve"> do SIWZ)</w:t>
      </w:r>
      <w:r w:rsidR="00A329B6">
        <w:rPr>
          <w:rFonts w:ascii="Times New Roman" w:hAnsi="Times New Roman"/>
          <w:lang w:eastAsia="ar-SA"/>
        </w:rPr>
        <w:t>;</w:t>
      </w:r>
    </w:p>
    <w:p w:rsidR="000B767D" w:rsidRPr="004534CA" w:rsidRDefault="00D2423E" w:rsidP="004534CA">
      <w:pPr>
        <w:widowControl w:val="0"/>
        <w:numPr>
          <w:ilvl w:val="1"/>
          <w:numId w:val="16"/>
        </w:numPr>
        <w:suppressAutoHyphens/>
        <w:autoSpaceDE w:val="0"/>
        <w:spacing w:after="0"/>
        <w:rPr>
          <w:rFonts w:ascii="Times New Roman" w:hAnsi="Times New Roman"/>
          <w:lang w:eastAsia="ar-SA"/>
        </w:rPr>
      </w:pPr>
      <w:r w:rsidRPr="004534CA">
        <w:rPr>
          <w:rFonts w:ascii="Times New Roman" w:hAnsi="Times New Roman"/>
          <w:lang w:eastAsia="ar-SA"/>
        </w:rPr>
        <w:t xml:space="preserve"> O</w:t>
      </w:r>
      <w:r w:rsidR="000B767D" w:rsidRPr="004534CA">
        <w:rPr>
          <w:rFonts w:ascii="Times New Roman" w:hAnsi="Times New Roman"/>
          <w:lang w:eastAsia="ar-SA"/>
        </w:rPr>
        <w:t>świadczenie o spełnianiu warunków udz</w:t>
      </w:r>
      <w:r w:rsidRPr="004534CA">
        <w:rPr>
          <w:rFonts w:ascii="Times New Roman" w:hAnsi="Times New Roman"/>
          <w:lang w:eastAsia="ar-SA"/>
        </w:rPr>
        <w:t>iału w postępowaniu (Załącznik 4</w:t>
      </w:r>
      <w:r w:rsidR="000B767D" w:rsidRPr="004534CA">
        <w:rPr>
          <w:rFonts w:ascii="Times New Roman" w:hAnsi="Times New Roman"/>
          <w:lang w:eastAsia="ar-SA"/>
        </w:rPr>
        <w:t xml:space="preserve"> do SIWZ)</w:t>
      </w:r>
      <w:r w:rsidR="00A329B6">
        <w:rPr>
          <w:rFonts w:ascii="Times New Roman" w:hAnsi="Times New Roman"/>
          <w:lang w:eastAsia="ar-SA"/>
        </w:rPr>
        <w:t>;</w:t>
      </w:r>
    </w:p>
    <w:p w:rsidR="000B767D" w:rsidRPr="004534CA" w:rsidRDefault="000B767D" w:rsidP="004534CA">
      <w:pPr>
        <w:widowControl w:val="0"/>
        <w:numPr>
          <w:ilvl w:val="1"/>
          <w:numId w:val="16"/>
        </w:numPr>
        <w:suppressAutoHyphens/>
        <w:autoSpaceDE w:val="0"/>
        <w:spacing w:after="0"/>
        <w:rPr>
          <w:rFonts w:ascii="Times New Roman" w:hAnsi="Times New Roman"/>
          <w:lang w:eastAsia="ar-SA"/>
        </w:rPr>
      </w:pPr>
      <w:r w:rsidRPr="004534CA">
        <w:rPr>
          <w:rFonts w:ascii="Times New Roman" w:hAnsi="Times New Roman"/>
          <w:lang w:eastAsia="ar-SA"/>
        </w:rPr>
        <w:t xml:space="preserve"> Oświadczenie o przynależności d</w:t>
      </w:r>
      <w:r w:rsidR="0051600A" w:rsidRPr="004534CA">
        <w:rPr>
          <w:rFonts w:ascii="Times New Roman" w:hAnsi="Times New Roman"/>
          <w:lang w:eastAsia="ar-SA"/>
        </w:rPr>
        <w:t>o grupy kapitałowej (Załącznik 5</w:t>
      </w:r>
      <w:r w:rsidRPr="004534CA">
        <w:rPr>
          <w:rFonts w:ascii="Times New Roman" w:hAnsi="Times New Roman"/>
          <w:lang w:eastAsia="ar-SA"/>
        </w:rPr>
        <w:t xml:space="preserve"> do SIWZ)</w:t>
      </w:r>
      <w:r w:rsidR="00A329B6">
        <w:rPr>
          <w:rFonts w:ascii="Times New Roman" w:hAnsi="Times New Roman"/>
          <w:lang w:eastAsia="ar-SA"/>
        </w:rPr>
        <w:t>;</w:t>
      </w:r>
    </w:p>
    <w:p w:rsidR="00A82750" w:rsidRPr="004534CA" w:rsidRDefault="006C338C" w:rsidP="004534CA">
      <w:pPr>
        <w:widowControl w:val="0"/>
        <w:numPr>
          <w:ilvl w:val="1"/>
          <w:numId w:val="16"/>
        </w:numPr>
        <w:suppressAutoHyphens/>
        <w:autoSpaceDE w:val="0"/>
        <w:spacing w:after="0"/>
        <w:rPr>
          <w:rFonts w:ascii="Times New Roman" w:hAnsi="Times New Roman"/>
          <w:lang w:eastAsia="ar-SA"/>
        </w:rPr>
      </w:pPr>
      <w:r w:rsidRPr="004534CA">
        <w:rPr>
          <w:rFonts w:ascii="Times New Roman" w:hAnsi="Times New Roman"/>
          <w:lang w:eastAsia="ar-SA"/>
        </w:rPr>
        <w:t xml:space="preserve"> </w:t>
      </w:r>
      <w:r w:rsidR="00A329B6">
        <w:rPr>
          <w:rFonts w:ascii="Times New Roman" w:hAnsi="Times New Roman"/>
          <w:lang w:eastAsia="ar-SA"/>
        </w:rPr>
        <w:t>Projekt umowy</w:t>
      </w:r>
      <w:r w:rsidR="000B767D" w:rsidRPr="004534CA">
        <w:rPr>
          <w:rFonts w:ascii="Times New Roman" w:hAnsi="Times New Roman"/>
          <w:lang w:eastAsia="ar-SA"/>
        </w:rPr>
        <w:t xml:space="preserve"> (Załą</w:t>
      </w:r>
      <w:r w:rsidR="00120028" w:rsidRPr="004534CA">
        <w:rPr>
          <w:rFonts w:ascii="Times New Roman" w:hAnsi="Times New Roman"/>
          <w:lang w:eastAsia="ar-SA"/>
        </w:rPr>
        <w:t>cznik 6</w:t>
      </w:r>
      <w:r w:rsidR="000B767D" w:rsidRPr="004534CA">
        <w:rPr>
          <w:rFonts w:ascii="Times New Roman" w:hAnsi="Times New Roman"/>
          <w:lang w:eastAsia="ar-SA"/>
        </w:rPr>
        <w:t xml:space="preserve"> do SIWZ)</w:t>
      </w:r>
      <w:r w:rsidR="00A329B6">
        <w:rPr>
          <w:rFonts w:ascii="Times New Roman" w:hAnsi="Times New Roman"/>
          <w:lang w:eastAsia="ar-SA"/>
        </w:rPr>
        <w:t>.</w:t>
      </w:r>
    </w:p>
    <w:sectPr w:rsidR="00A82750" w:rsidRPr="004534CA" w:rsidSect="004534CA">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BC" w:rsidRDefault="007C29BC" w:rsidP="00123720">
      <w:pPr>
        <w:spacing w:after="0" w:line="240" w:lineRule="auto"/>
      </w:pPr>
      <w:r>
        <w:separator/>
      </w:r>
    </w:p>
  </w:endnote>
  <w:endnote w:type="continuationSeparator" w:id="0">
    <w:p w:rsidR="007C29BC" w:rsidRDefault="007C29BC"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bertus Extra Bold">
    <w:altName w:val="Candara"/>
    <w:charset w:val="EE"/>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ADA" w:rsidRDefault="006A6A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33697">
      <w:rPr>
        <w:rStyle w:val="Numerstrony"/>
        <w:noProof/>
      </w:rPr>
      <w:t>12</w:t>
    </w:r>
    <w:r>
      <w:rPr>
        <w:rStyle w:val="Numerstrony"/>
      </w:rPr>
      <w:fldChar w:fldCharType="end"/>
    </w:r>
  </w:p>
  <w:p w:rsidR="006A6ADA" w:rsidRDefault="006A6AD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86" w:rsidRDefault="00E43D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BC" w:rsidRDefault="007C29BC" w:rsidP="00123720">
      <w:pPr>
        <w:spacing w:after="0" w:line="240" w:lineRule="auto"/>
      </w:pPr>
      <w:r>
        <w:separator/>
      </w:r>
    </w:p>
  </w:footnote>
  <w:footnote w:type="continuationSeparator" w:id="0">
    <w:p w:rsidR="007C29BC" w:rsidRDefault="007C29BC" w:rsidP="0012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86" w:rsidRDefault="00E43D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82" w:rsidRPr="00B7740B" w:rsidRDefault="00E43D86" w:rsidP="004534CA">
    <w:pPr>
      <w:pStyle w:val="Nagwek"/>
      <w:spacing w:after="240"/>
      <w:jc w:val="center"/>
      <w:rPr>
        <w:color w:val="808080"/>
        <w:sz w:val="24"/>
        <w:szCs w:val="24"/>
      </w:rPr>
    </w:pPr>
    <w:r>
      <w:rPr>
        <w:b/>
        <w:sz w:val="24"/>
        <w:szCs w:val="24"/>
        <w:lang w:eastAsia="ar-SA"/>
      </w:rPr>
      <w:t>„</w:t>
    </w:r>
    <w:r w:rsidR="00FA1679" w:rsidRPr="007C29BC">
      <w:rPr>
        <w:b/>
        <w:sz w:val="24"/>
        <w:szCs w:val="24"/>
        <w:lang w:eastAsia="ar-SA"/>
      </w:rPr>
      <w:t xml:space="preserve">Dostawa </w:t>
    </w:r>
    <w:r w:rsidR="00FA1679">
      <w:rPr>
        <w:b/>
        <w:sz w:val="24"/>
        <w:szCs w:val="24"/>
        <w:lang w:eastAsia="ar-SA"/>
      </w:rPr>
      <w:t xml:space="preserve">wskaźników do kontroli procesu sterylizacji </w:t>
    </w:r>
    <w:r w:rsidR="00FA1679" w:rsidRPr="007C29BC">
      <w:rPr>
        <w:b/>
        <w:sz w:val="24"/>
        <w:szCs w:val="24"/>
        <w:lang w:eastAsia="ar-SA"/>
      </w:rPr>
      <w:t>dla SZPZOZ im. Dzieci Wars</w:t>
    </w:r>
    <w:r w:rsidR="002B6ADC">
      <w:rPr>
        <w:b/>
        <w:sz w:val="24"/>
        <w:szCs w:val="24"/>
        <w:lang w:eastAsia="ar-SA"/>
      </w:rPr>
      <w:t xml:space="preserve">zawy w </w:t>
    </w:r>
    <w:proofErr w:type="spellStart"/>
    <w:r w:rsidR="002B6ADC">
      <w:rPr>
        <w:b/>
        <w:sz w:val="24"/>
        <w:szCs w:val="24"/>
        <w:lang w:eastAsia="ar-SA"/>
      </w:rPr>
      <w:t>Dziekanowie</w:t>
    </w:r>
    <w:proofErr w:type="spellEnd"/>
    <w:r w:rsidR="002B6ADC">
      <w:rPr>
        <w:b/>
        <w:sz w:val="24"/>
        <w:szCs w:val="24"/>
        <w:lang w:eastAsia="ar-SA"/>
      </w:rPr>
      <w:t xml:space="preserve"> Leśnym” </w:t>
    </w:r>
    <w:r w:rsidR="00507D38">
      <w:rPr>
        <w:b/>
        <w:sz w:val="24"/>
        <w:szCs w:val="24"/>
        <w:lang w:eastAsia="ar-SA"/>
      </w:rPr>
      <w:t xml:space="preserve">- </w:t>
    </w:r>
    <w:r w:rsidR="002B6ADC">
      <w:rPr>
        <w:b/>
        <w:sz w:val="24"/>
        <w:szCs w:val="24"/>
        <w:lang w:eastAsia="ar-SA"/>
      </w:rPr>
      <w:t>DZ/30</w:t>
    </w:r>
    <w:r w:rsidR="00FA1679" w:rsidRPr="007C29BC">
      <w:rPr>
        <w:b/>
        <w:sz w:val="24"/>
        <w:szCs w:val="24"/>
        <w:lang w:eastAsia="ar-SA"/>
      </w:rPr>
      <w:t>/PN/2020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86" w:rsidRDefault="00E43D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6"/>
    <w:multiLevelType w:val="multilevel"/>
    <w:tmpl w:val="41E8B76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C"/>
    <w:multiLevelType w:val="multilevel"/>
    <w:tmpl w:val="0000000C"/>
    <w:name w:val="WW8Num1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20"/>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9"/>
    <w:multiLevelType w:val="multilevel"/>
    <w:tmpl w:val="0000001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44509D7"/>
    <w:multiLevelType w:val="hybridMultilevel"/>
    <w:tmpl w:val="4B10278E"/>
    <w:lvl w:ilvl="0" w:tplc="FCDAD35C">
      <w:start w:val="1"/>
      <w:numFmt w:val="lowerLetter"/>
      <w:lvlText w:val="%1)"/>
      <w:lvlJc w:val="left"/>
      <w:pPr>
        <w:ind w:left="720" w:hanging="360"/>
      </w:pPr>
      <w:rPr>
        <w:rFonts w:ascii="Arial" w:eastAsia="Calibr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0D15017A"/>
    <w:multiLevelType w:val="multilevel"/>
    <w:tmpl w:val="9A4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236CDA"/>
    <w:multiLevelType w:val="hybridMultilevel"/>
    <w:tmpl w:val="76147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EC57DF"/>
    <w:multiLevelType w:val="hybridMultilevel"/>
    <w:tmpl w:val="81D2FED0"/>
    <w:lvl w:ilvl="0" w:tplc="1752E5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476A5"/>
    <w:multiLevelType w:val="multilevel"/>
    <w:tmpl w:val="B57E170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3465FBB"/>
    <w:multiLevelType w:val="hybridMultilevel"/>
    <w:tmpl w:val="AD0C11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F422B0"/>
    <w:multiLevelType w:val="hybridMultilevel"/>
    <w:tmpl w:val="D5A47EAA"/>
    <w:lvl w:ilvl="0" w:tplc="58341D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2B13436F"/>
    <w:multiLevelType w:val="hybridMultilevel"/>
    <w:tmpl w:val="70B68A48"/>
    <w:lvl w:ilvl="0" w:tplc="823E050A">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D81C27"/>
    <w:multiLevelType w:val="multilevel"/>
    <w:tmpl w:val="853CDE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5" w15:restartNumberingAfterBreak="0">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3BA766A"/>
    <w:multiLevelType w:val="hybridMultilevel"/>
    <w:tmpl w:val="A236A45E"/>
    <w:lvl w:ilvl="0" w:tplc="1AD02376">
      <w:start w:val="1"/>
      <w:numFmt w:val="decimal"/>
      <w:lvlText w:val="%1."/>
      <w:lvlJc w:val="left"/>
      <w:pPr>
        <w:ind w:left="360" w:hanging="360"/>
      </w:pPr>
      <w:rPr>
        <w:rFonts w:hint="default"/>
        <w:b w:val="0"/>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A651FA"/>
    <w:multiLevelType w:val="hybridMultilevel"/>
    <w:tmpl w:val="70B40F46"/>
    <w:lvl w:ilvl="0" w:tplc="A0B613F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DA02D6"/>
    <w:multiLevelType w:val="hybridMultilevel"/>
    <w:tmpl w:val="0CBA8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643C85"/>
    <w:multiLevelType w:val="hybridMultilevel"/>
    <w:tmpl w:val="497EDDF0"/>
    <w:lvl w:ilvl="0" w:tplc="1A28B46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6390C6D"/>
    <w:multiLevelType w:val="hybridMultilevel"/>
    <w:tmpl w:val="4A90C972"/>
    <w:lvl w:ilvl="0" w:tplc="17BE42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CD5402"/>
    <w:multiLevelType w:val="hybridMultilevel"/>
    <w:tmpl w:val="27A2C496"/>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52C6C7C2">
      <w:start w:val="1"/>
      <w:numFmt w:val="lowerLetter"/>
      <w:lvlText w:val="%3."/>
      <w:lvlJc w:val="left"/>
      <w:pPr>
        <w:ind w:left="502"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1A04ED"/>
    <w:multiLevelType w:val="hybridMultilevel"/>
    <w:tmpl w:val="2B28F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96426D"/>
    <w:multiLevelType w:val="hybridMultilevel"/>
    <w:tmpl w:val="543CE410"/>
    <w:lvl w:ilvl="0" w:tplc="176E25F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6"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5E098B"/>
    <w:multiLevelType w:val="hybridMultilevel"/>
    <w:tmpl w:val="11C4D6E8"/>
    <w:lvl w:ilvl="0" w:tplc="FFFFFFFF">
      <w:start w:val="2"/>
      <w:numFmt w:val="upperLetter"/>
      <w:lvlText w:val="%1."/>
      <w:lvlJc w:val="left"/>
      <w:pPr>
        <w:tabs>
          <w:tab w:val="num" w:pos="780"/>
        </w:tabs>
        <w:ind w:left="780" w:hanging="360"/>
      </w:pPr>
      <w:rPr>
        <w:rFonts w:hint="default"/>
        <w:b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8" w15:restartNumberingAfterBreak="0">
    <w:nsid w:val="74704539"/>
    <w:multiLevelType w:val="hybridMultilevel"/>
    <w:tmpl w:val="AEEE6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4F2AC1"/>
    <w:multiLevelType w:val="hybridMultilevel"/>
    <w:tmpl w:val="D79C0E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E652A6"/>
    <w:multiLevelType w:val="hybridMultilevel"/>
    <w:tmpl w:val="76369ADE"/>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7"/>
  </w:num>
  <w:num w:numId="10">
    <w:abstractNumId w:val="22"/>
  </w:num>
  <w:num w:numId="11">
    <w:abstractNumId w:val="40"/>
  </w:num>
  <w:num w:numId="12">
    <w:abstractNumId w:val="32"/>
  </w:num>
  <w:num w:numId="13">
    <w:abstractNumId w:val="28"/>
  </w:num>
  <w:num w:numId="14">
    <w:abstractNumId w:val="20"/>
  </w:num>
  <w:num w:numId="15">
    <w:abstractNumId w:val="36"/>
  </w:num>
  <w:num w:numId="16">
    <w:abstractNumId w:val="3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7"/>
  </w:num>
  <w:num w:numId="21">
    <w:abstractNumId w:val="31"/>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23"/>
  </w:num>
  <w:num w:numId="27">
    <w:abstractNumId w:val="13"/>
  </w:num>
  <w:num w:numId="28">
    <w:abstractNumId w:val="14"/>
  </w:num>
  <w:num w:numId="29">
    <w:abstractNumId w:val="3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25"/>
  </w:num>
  <w:num w:numId="36">
    <w:abstractNumId w:val="25"/>
    <w:lvlOverride w:ilvl="0">
      <w:startOverride w:val="1"/>
    </w:lvlOverride>
  </w:num>
  <w:num w:numId="37">
    <w:abstractNumId w:val="3"/>
    <w:lvlOverride w:ilvl="0">
      <w:startOverride w:val="1"/>
    </w:lvlOverride>
  </w:num>
  <w:num w:numId="38">
    <w:abstractNumId w:val="5"/>
  </w:num>
  <w:num w:numId="39">
    <w:abstractNumId w:val="29"/>
  </w:num>
  <w:num w:numId="40">
    <w:abstractNumId w:val="19"/>
  </w:num>
  <w:num w:numId="41">
    <w:abstractNumId w:val="33"/>
  </w:num>
  <w:num w:numId="42">
    <w:abstractNumId w:val="39"/>
  </w:num>
  <w:num w:numId="43">
    <w:abstractNumId w:val="16"/>
  </w:num>
  <w:num w:numId="4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CA"/>
    <w:rsid w:val="00010B85"/>
    <w:rsid w:val="0001163D"/>
    <w:rsid w:val="00012498"/>
    <w:rsid w:val="00012777"/>
    <w:rsid w:val="00016050"/>
    <w:rsid w:val="000164CF"/>
    <w:rsid w:val="000207FF"/>
    <w:rsid w:val="00020BCE"/>
    <w:rsid w:val="000214E6"/>
    <w:rsid w:val="0002348F"/>
    <w:rsid w:val="000234A3"/>
    <w:rsid w:val="00026E26"/>
    <w:rsid w:val="000322DD"/>
    <w:rsid w:val="00033D6A"/>
    <w:rsid w:val="00034053"/>
    <w:rsid w:val="00042D63"/>
    <w:rsid w:val="00044E11"/>
    <w:rsid w:val="000528BE"/>
    <w:rsid w:val="00060B38"/>
    <w:rsid w:val="00063BD5"/>
    <w:rsid w:val="000646F3"/>
    <w:rsid w:val="0007229C"/>
    <w:rsid w:val="000752AA"/>
    <w:rsid w:val="000777AD"/>
    <w:rsid w:val="0008116A"/>
    <w:rsid w:val="00082AB9"/>
    <w:rsid w:val="000A5138"/>
    <w:rsid w:val="000A60A4"/>
    <w:rsid w:val="000A6782"/>
    <w:rsid w:val="000A6970"/>
    <w:rsid w:val="000B2AD7"/>
    <w:rsid w:val="000B767D"/>
    <w:rsid w:val="000C7737"/>
    <w:rsid w:val="000C797B"/>
    <w:rsid w:val="000D001C"/>
    <w:rsid w:val="000D1263"/>
    <w:rsid w:val="000D7D9F"/>
    <w:rsid w:val="000E1642"/>
    <w:rsid w:val="000E6E24"/>
    <w:rsid w:val="000F019D"/>
    <w:rsid w:val="00105C26"/>
    <w:rsid w:val="001068E3"/>
    <w:rsid w:val="0011186B"/>
    <w:rsid w:val="00111C05"/>
    <w:rsid w:val="0011766C"/>
    <w:rsid w:val="00120028"/>
    <w:rsid w:val="00122283"/>
    <w:rsid w:val="00123720"/>
    <w:rsid w:val="00127678"/>
    <w:rsid w:val="00131176"/>
    <w:rsid w:val="001318CE"/>
    <w:rsid w:val="001335C9"/>
    <w:rsid w:val="001369B5"/>
    <w:rsid w:val="0014430A"/>
    <w:rsid w:val="0014529D"/>
    <w:rsid w:val="00152C63"/>
    <w:rsid w:val="001548EF"/>
    <w:rsid w:val="00155682"/>
    <w:rsid w:val="00160267"/>
    <w:rsid w:val="001647ED"/>
    <w:rsid w:val="0017028A"/>
    <w:rsid w:val="00176B03"/>
    <w:rsid w:val="001863C3"/>
    <w:rsid w:val="001870FA"/>
    <w:rsid w:val="00190979"/>
    <w:rsid w:val="00191C97"/>
    <w:rsid w:val="00192566"/>
    <w:rsid w:val="00193BC7"/>
    <w:rsid w:val="00197D86"/>
    <w:rsid w:val="00197F73"/>
    <w:rsid w:val="001B6AC6"/>
    <w:rsid w:val="001C1EC9"/>
    <w:rsid w:val="001C4C53"/>
    <w:rsid w:val="001C5A89"/>
    <w:rsid w:val="001F4051"/>
    <w:rsid w:val="00200875"/>
    <w:rsid w:val="0020097C"/>
    <w:rsid w:val="00202545"/>
    <w:rsid w:val="0020517A"/>
    <w:rsid w:val="00206E29"/>
    <w:rsid w:val="00207FF6"/>
    <w:rsid w:val="0021225F"/>
    <w:rsid w:val="002146F5"/>
    <w:rsid w:val="002153E3"/>
    <w:rsid w:val="00223D2B"/>
    <w:rsid w:val="00224D3B"/>
    <w:rsid w:val="002275CD"/>
    <w:rsid w:val="00234CAF"/>
    <w:rsid w:val="00235D2C"/>
    <w:rsid w:val="002376D4"/>
    <w:rsid w:val="002406FB"/>
    <w:rsid w:val="00241B8B"/>
    <w:rsid w:val="0025204F"/>
    <w:rsid w:val="002575F0"/>
    <w:rsid w:val="002605B6"/>
    <w:rsid w:val="00261DFB"/>
    <w:rsid w:val="002662AD"/>
    <w:rsid w:val="00280265"/>
    <w:rsid w:val="002843A1"/>
    <w:rsid w:val="00287DF4"/>
    <w:rsid w:val="0029079A"/>
    <w:rsid w:val="002921C2"/>
    <w:rsid w:val="002A7021"/>
    <w:rsid w:val="002B223D"/>
    <w:rsid w:val="002B6ADC"/>
    <w:rsid w:val="002C5807"/>
    <w:rsid w:val="002D4689"/>
    <w:rsid w:val="002D7DD3"/>
    <w:rsid w:val="002E0100"/>
    <w:rsid w:val="002E219C"/>
    <w:rsid w:val="002E6D1D"/>
    <w:rsid w:val="002E7149"/>
    <w:rsid w:val="002F1BD9"/>
    <w:rsid w:val="002F7B61"/>
    <w:rsid w:val="003007C5"/>
    <w:rsid w:val="00310A4C"/>
    <w:rsid w:val="0032210F"/>
    <w:rsid w:val="00327110"/>
    <w:rsid w:val="003306A9"/>
    <w:rsid w:val="003351FC"/>
    <w:rsid w:val="00335A19"/>
    <w:rsid w:val="00341252"/>
    <w:rsid w:val="00352FC2"/>
    <w:rsid w:val="003552D3"/>
    <w:rsid w:val="003565BB"/>
    <w:rsid w:val="00370036"/>
    <w:rsid w:val="00382DC4"/>
    <w:rsid w:val="00387C77"/>
    <w:rsid w:val="003A208B"/>
    <w:rsid w:val="003A4A87"/>
    <w:rsid w:val="003B273B"/>
    <w:rsid w:val="003B5B36"/>
    <w:rsid w:val="003B735D"/>
    <w:rsid w:val="003C06CE"/>
    <w:rsid w:val="003C0E53"/>
    <w:rsid w:val="003C16B3"/>
    <w:rsid w:val="003C5549"/>
    <w:rsid w:val="003C5E0C"/>
    <w:rsid w:val="003C69FA"/>
    <w:rsid w:val="003C6D83"/>
    <w:rsid w:val="003D0CD0"/>
    <w:rsid w:val="003D0E11"/>
    <w:rsid w:val="003D40C6"/>
    <w:rsid w:val="003D5F57"/>
    <w:rsid w:val="003D7AA9"/>
    <w:rsid w:val="003E0D60"/>
    <w:rsid w:val="003E16FA"/>
    <w:rsid w:val="003E37B5"/>
    <w:rsid w:val="003E3B3E"/>
    <w:rsid w:val="003E4F16"/>
    <w:rsid w:val="003F0A48"/>
    <w:rsid w:val="003F0C10"/>
    <w:rsid w:val="003F1F59"/>
    <w:rsid w:val="003F3BD9"/>
    <w:rsid w:val="00413BA4"/>
    <w:rsid w:val="00415C0E"/>
    <w:rsid w:val="00422569"/>
    <w:rsid w:val="00425A8B"/>
    <w:rsid w:val="00425F19"/>
    <w:rsid w:val="004310B5"/>
    <w:rsid w:val="00434C0E"/>
    <w:rsid w:val="00434E75"/>
    <w:rsid w:val="00435229"/>
    <w:rsid w:val="00443C2F"/>
    <w:rsid w:val="00447AED"/>
    <w:rsid w:val="00452CCD"/>
    <w:rsid w:val="004534CA"/>
    <w:rsid w:val="0046014E"/>
    <w:rsid w:val="0046529B"/>
    <w:rsid w:val="00470977"/>
    <w:rsid w:val="00473301"/>
    <w:rsid w:val="004758C1"/>
    <w:rsid w:val="004808A6"/>
    <w:rsid w:val="00484630"/>
    <w:rsid w:val="0048799B"/>
    <w:rsid w:val="00492672"/>
    <w:rsid w:val="004A5CAE"/>
    <w:rsid w:val="004B4A80"/>
    <w:rsid w:val="004B5986"/>
    <w:rsid w:val="004B5D36"/>
    <w:rsid w:val="004C2657"/>
    <w:rsid w:val="004C4F31"/>
    <w:rsid w:val="004C5051"/>
    <w:rsid w:val="004C5C59"/>
    <w:rsid w:val="004D0879"/>
    <w:rsid w:val="004D2916"/>
    <w:rsid w:val="004D2F7F"/>
    <w:rsid w:val="004D570B"/>
    <w:rsid w:val="004E4F09"/>
    <w:rsid w:val="004E68B8"/>
    <w:rsid w:val="004F147B"/>
    <w:rsid w:val="004F1B0F"/>
    <w:rsid w:val="004F47AD"/>
    <w:rsid w:val="004F63F6"/>
    <w:rsid w:val="005059FF"/>
    <w:rsid w:val="00507D38"/>
    <w:rsid w:val="00515AFD"/>
    <w:rsid w:val="0051600A"/>
    <w:rsid w:val="00525A6C"/>
    <w:rsid w:val="0053290C"/>
    <w:rsid w:val="00533644"/>
    <w:rsid w:val="00535397"/>
    <w:rsid w:val="00544B59"/>
    <w:rsid w:val="00544BAF"/>
    <w:rsid w:val="00546BDA"/>
    <w:rsid w:val="00553E12"/>
    <w:rsid w:val="0055449A"/>
    <w:rsid w:val="005545AD"/>
    <w:rsid w:val="00555707"/>
    <w:rsid w:val="00556FE6"/>
    <w:rsid w:val="005614D4"/>
    <w:rsid w:val="00562423"/>
    <w:rsid w:val="0057022F"/>
    <w:rsid w:val="005727C9"/>
    <w:rsid w:val="00576408"/>
    <w:rsid w:val="00582CBB"/>
    <w:rsid w:val="005962FC"/>
    <w:rsid w:val="005A12FC"/>
    <w:rsid w:val="005A7090"/>
    <w:rsid w:val="005B072D"/>
    <w:rsid w:val="005B5EE7"/>
    <w:rsid w:val="005B5F03"/>
    <w:rsid w:val="005B6DA5"/>
    <w:rsid w:val="005B777D"/>
    <w:rsid w:val="005C7438"/>
    <w:rsid w:val="005D07C5"/>
    <w:rsid w:val="005D587A"/>
    <w:rsid w:val="005D65A8"/>
    <w:rsid w:val="005E172E"/>
    <w:rsid w:val="005E1A6B"/>
    <w:rsid w:val="005E2A4A"/>
    <w:rsid w:val="005E2AAE"/>
    <w:rsid w:val="005F4CB7"/>
    <w:rsid w:val="005F76CF"/>
    <w:rsid w:val="0060264E"/>
    <w:rsid w:val="00602E11"/>
    <w:rsid w:val="00605812"/>
    <w:rsid w:val="00612738"/>
    <w:rsid w:val="00612E04"/>
    <w:rsid w:val="00616821"/>
    <w:rsid w:val="006179EB"/>
    <w:rsid w:val="006210D2"/>
    <w:rsid w:val="0062560A"/>
    <w:rsid w:val="00641604"/>
    <w:rsid w:val="006434C0"/>
    <w:rsid w:val="00646EE1"/>
    <w:rsid w:val="006470DC"/>
    <w:rsid w:val="0065142E"/>
    <w:rsid w:val="0065291E"/>
    <w:rsid w:val="00653BEB"/>
    <w:rsid w:val="00656644"/>
    <w:rsid w:val="00660C3B"/>
    <w:rsid w:val="006631D3"/>
    <w:rsid w:val="00664340"/>
    <w:rsid w:val="006653A6"/>
    <w:rsid w:val="00666792"/>
    <w:rsid w:val="006714B0"/>
    <w:rsid w:val="00671B62"/>
    <w:rsid w:val="006822C0"/>
    <w:rsid w:val="006832B1"/>
    <w:rsid w:val="006841FA"/>
    <w:rsid w:val="00686FE9"/>
    <w:rsid w:val="0068792C"/>
    <w:rsid w:val="00691814"/>
    <w:rsid w:val="00697F1C"/>
    <w:rsid w:val="006A051C"/>
    <w:rsid w:val="006A206F"/>
    <w:rsid w:val="006A6ADA"/>
    <w:rsid w:val="006B16F2"/>
    <w:rsid w:val="006B7FF3"/>
    <w:rsid w:val="006C1AD1"/>
    <w:rsid w:val="006C338C"/>
    <w:rsid w:val="006C555F"/>
    <w:rsid w:val="006D258D"/>
    <w:rsid w:val="006D305E"/>
    <w:rsid w:val="006E1AC6"/>
    <w:rsid w:val="006E55B6"/>
    <w:rsid w:val="00700FE2"/>
    <w:rsid w:val="007029D4"/>
    <w:rsid w:val="00705612"/>
    <w:rsid w:val="0071565E"/>
    <w:rsid w:val="00716674"/>
    <w:rsid w:val="007206C6"/>
    <w:rsid w:val="00720AEA"/>
    <w:rsid w:val="0072576A"/>
    <w:rsid w:val="007360AB"/>
    <w:rsid w:val="0074001A"/>
    <w:rsid w:val="00744C8A"/>
    <w:rsid w:val="007501B8"/>
    <w:rsid w:val="00753AEA"/>
    <w:rsid w:val="00756973"/>
    <w:rsid w:val="0076067B"/>
    <w:rsid w:val="00762E16"/>
    <w:rsid w:val="007630DA"/>
    <w:rsid w:val="00774593"/>
    <w:rsid w:val="007758C8"/>
    <w:rsid w:val="00775D4F"/>
    <w:rsid w:val="00776CFB"/>
    <w:rsid w:val="007819F2"/>
    <w:rsid w:val="00782CA5"/>
    <w:rsid w:val="00783673"/>
    <w:rsid w:val="00784F9E"/>
    <w:rsid w:val="00790E1A"/>
    <w:rsid w:val="007916B5"/>
    <w:rsid w:val="00795E03"/>
    <w:rsid w:val="007A14ED"/>
    <w:rsid w:val="007A2BA8"/>
    <w:rsid w:val="007B09E5"/>
    <w:rsid w:val="007B666D"/>
    <w:rsid w:val="007C29BC"/>
    <w:rsid w:val="007C4A44"/>
    <w:rsid w:val="007C5B81"/>
    <w:rsid w:val="007D0C4A"/>
    <w:rsid w:val="007E5817"/>
    <w:rsid w:val="007E5A49"/>
    <w:rsid w:val="007E74C8"/>
    <w:rsid w:val="007F58FA"/>
    <w:rsid w:val="00802867"/>
    <w:rsid w:val="008041E5"/>
    <w:rsid w:val="008053B3"/>
    <w:rsid w:val="00805D13"/>
    <w:rsid w:val="00810D19"/>
    <w:rsid w:val="0082374A"/>
    <w:rsid w:val="008257E7"/>
    <w:rsid w:val="00825FE5"/>
    <w:rsid w:val="008260C5"/>
    <w:rsid w:val="008262B6"/>
    <w:rsid w:val="00826626"/>
    <w:rsid w:val="0083077E"/>
    <w:rsid w:val="00833CDA"/>
    <w:rsid w:val="00840109"/>
    <w:rsid w:val="0085033A"/>
    <w:rsid w:val="0085055A"/>
    <w:rsid w:val="00851138"/>
    <w:rsid w:val="0085786D"/>
    <w:rsid w:val="008607E0"/>
    <w:rsid w:val="00860EDD"/>
    <w:rsid w:val="0086331A"/>
    <w:rsid w:val="0086546A"/>
    <w:rsid w:val="00872422"/>
    <w:rsid w:val="008867F6"/>
    <w:rsid w:val="0089649A"/>
    <w:rsid w:val="008A154B"/>
    <w:rsid w:val="008A1C4F"/>
    <w:rsid w:val="008A1F3C"/>
    <w:rsid w:val="008A2B64"/>
    <w:rsid w:val="008A33DE"/>
    <w:rsid w:val="008A5785"/>
    <w:rsid w:val="008B21CD"/>
    <w:rsid w:val="008B2923"/>
    <w:rsid w:val="008B4858"/>
    <w:rsid w:val="008C0196"/>
    <w:rsid w:val="008C499F"/>
    <w:rsid w:val="008D4C57"/>
    <w:rsid w:val="008E308A"/>
    <w:rsid w:val="008E5C92"/>
    <w:rsid w:val="008E6E32"/>
    <w:rsid w:val="008F1F1C"/>
    <w:rsid w:val="008F4370"/>
    <w:rsid w:val="008F660F"/>
    <w:rsid w:val="009015C0"/>
    <w:rsid w:val="0090182A"/>
    <w:rsid w:val="0090278C"/>
    <w:rsid w:val="0090728A"/>
    <w:rsid w:val="0092068F"/>
    <w:rsid w:val="00922A5B"/>
    <w:rsid w:val="00923F37"/>
    <w:rsid w:val="00927668"/>
    <w:rsid w:val="009350A7"/>
    <w:rsid w:val="00937B11"/>
    <w:rsid w:val="0094028C"/>
    <w:rsid w:val="00942CA4"/>
    <w:rsid w:val="00955748"/>
    <w:rsid w:val="00955C54"/>
    <w:rsid w:val="00956F85"/>
    <w:rsid w:val="009576F3"/>
    <w:rsid w:val="00961D33"/>
    <w:rsid w:val="00963E59"/>
    <w:rsid w:val="00970D4D"/>
    <w:rsid w:val="00971715"/>
    <w:rsid w:val="00977780"/>
    <w:rsid w:val="009821CA"/>
    <w:rsid w:val="00983E12"/>
    <w:rsid w:val="009928DB"/>
    <w:rsid w:val="00995246"/>
    <w:rsid w:val="00996DD6"/>
    <w:rsid w:val="009A7CB2"/>
    <w:rsid w:val="009B0143"/>
    <w:rsid w:val="009C6932"/>
    <w:rsid w:val="009D12FB"/>
    <w:rsid w:val="009D1877"/>
    <w:rsid w:val="009E673F"/>
    <w:rsid w:val="009E6E7F"/>
    <w:rsid w:val="009F57A9"/>
    <w:rsid w:val="00A32275"/>
    <w:rsid w:val="00A329B6"/>
    <w:rsid w:val="00A33697"/>
    <w:rsid w:val="00A337CD"/>
    <w:rsid w:val="00A35A84"/>
    <w:rsid w:val="00A363F5"/>
    <w:rsid w:val="00A36F73"/>
    <w:rsid w:val="00A37668"/>
    <w:rsid w:val="00A471B9"/>
    <w:rsid w:val="00A521BA"/>
    <w:rsid w:val="00A52AFF"/>
    <w:rsid w:val="00A5447A"/>
    <w:rsid w:val="00A602DF"/>
    <w:rsid w:val="00A659CA"/>
    <w:rsid w:val="00A65A78"/>
    <w:rsid w:val="00A7588F"/>
    <w:rsid w:val="00A75C35"/>
    <w:rsid w:val="00A76F13"/>
    <w:rsid w:val="00A82750"/>
    <w:rsid w:val="00A97ADF"/>
    <w:rsid w:val="00AA25B0"/>
    <w:rsid w:val="00AA6081"/>
    <w:rsid w:val="00AB60B2"/>
    <w:rsid w:val="00AB6CB7"/>
    <w:rsid w:val="00AC259A"/>
    <w:rsid w:val="00AC548E"/>
    <w:rsid w:val="00AC5F59"/>
    <w:rsid w:val="00AC7104"/>
    <w:rsid w:val="00AD190D"/>
    <w:rsid w:val="00AD2754"/>
    <w:rsid w:val="00AF5A42"/>
    <w:rsid w:val="00B00DBF"/>
    <w:rsid w:val="00B01A50"/>
    <w:rsid w:val="00B02784"/>
    <w:rsid w:val="00B03179"/>
    <w:rsid w:val="00B06B62"/>
    <w:rsid w:val="00B11883"/>
    <w:rsid w:val="00B143AE"/>
    <w:rsid w:val="00B21BD6"/>
    <w:rsid w:val="00B225F9"/>
    <w:rsid w:val="00B2297F"/>
    <w:rsid w:val="00B259D4"/>
    <w:rsid w:val="00B26EEC"/>
    <w:rsid w:val="00B30A38"/>
    <w:rsid w:val="00B36696"/>
    <w:rsid w:val="00B518FD"/>
    <w:rsid w:val="00B54EFA"/>
    <w:rsid w:val="00B70D19"/>
    <w:rsid w:val="00B7740B"/>
    <w:rsid w:val="00BA201E"/>
    <w:rsid w:val="00BA6F8B"/>
    <w:rsid w:val="00BB07DE"/>
    <w:rsid w:val="00BB11A0"/>
    <w:rsid w:val="00BB6518"/>
    <w:rsid w:val="00BC43DC"/>
    <w:rsid w:val="00BC7767"/>
    <w:rsid w:val="00BD2655"/>
    <w:rsid w:val="00BD7DF1"/>
    <w:rsid w:val="00BE02CD"/>
    <w:rsid w:val="00BE20AA"/>
    <w:rsid w:val="00BE4290"/>
    <w:rsid w:val="00BE5B1A"/>
    <w:rsid w:val="00BE60F0"/>
    <w:rsid w:val="00BF08CC"/>
    <w:rsid w:val="00BF0C2A"/>
    <w:rsid w:val="00BF1131"/>
    <w:rsid w:val="00BF13D0"/>
    <w:rsid w:val="00BF359C"/>
    <w:rsid w:val="00BF74E7"/>
    <w:rsid w:val="00C149EA"/>
    <w:rsid w:val="00C156A7"/>
    <w:rsid w:val="00C2495C"/>
    <w:rsid w:val="00C27384"/>
    <w:rsid w:val="00C311A5"/>
    <w:rsid w:val="00C45A10"/>
    <w:rsid w:val="00C46346"/>
    <w:rsid w:val="00C4651C"/>
    <w:rsid w:val="00C46A0C"/>
    <w:rsid w:val="00C51BA0"/>
    <w:rsid w:val="00C61F52"/>
    <w:rsid w:val="00C63FCA"/>
    <w:rsid w:val="00C669D6"/>
    <w:rsid w:val="00C84E08"/>
    <w:rsid w:val="00C917EA"/>
    <w:rsid w:val="00C95AA4"/>
    <w:rsid w:val="00C97636"/>
    <w:rsid w:val="00C9779B"/>
    <w:rsid w:val="00C97818"/>
    <w:rsid w:val="00CA00B3"/>
    <w:rsid w:val="00CA1FFC"/>
    <w:rsid w:val="00CA69B8"/>
    <w:rsid w:val="00CA77D2"/>
    <w:rsid w:val="00CB0329"/>
    <w:rsid w:val="00CC7FDD"/>
    <w:rsid w:val="00CD476F"/>
    <w:rsid w:val="00CD6C53"/>
    <w:rsid w:val="00CE0986"/>
    <w:rsid w:val="00CE5B8B"/>
    <w:rsid w:val="00CF5BF8"/>
    <w:rsid w:val="00D0052A"/>
    <w:rsid w:val="00D03170"/>
    <w:rsid w:val="00D046BC"/>
    <w:rsid w:val="00D06996"/>
    <w:rsid w:val="00D1515D"/>
    <w:rsid w:val="00D2423E"/>
    <w:rsid w:val="00D31817"/>
    <w:rsid w:val="00D331AE"/>
    <w:rsid w:val="00D3409C"/>
    <w:rsid w:val="00D3693C"/>
    <w:rsid w:val="00D47C15"/>
    <w:rsid w:val="00D51B4D"/>
    <w:rsid w:val="00D5371F"/>
    <w:rsid w:val="00D55D11"/>
    <w:rsid w:val="00D5697B"/>
    <w:rsid w:val="00D57268"/>
    <w:rsid w:val="00D6319D"/>
    <w:rsid w:val="00D75D79"/>
    <w:rsid w:val="00D76462"/>
    <w:rsid w:val="00D8181D"/>
    <w:rsid w:val="00D906C2"/>
    <w:rsid w:val="00D90F8C"/>
    <w:rsid w:val="00D91F37"/>
    <w:rsid w:val="00D9398F"/>
    <w:rsid w:val="00DA1519"/>
    <w:rsid w:val="00DA2A70"/>
    <w:rsid w:val="00DA3FE2"/>
    <w:rsid w:val="00DA4A58"/>
    <w:rsid w:val="00DA694B"/>
    <w:rsid w:val="00DB3171"/>
    <w:rsid w:val="00DB4AD1"/>
    <w:rsid w:val="00DC56E0"/>
    <w:rsid w:val="00DD0322"/>
    <w:rsid w:val="00DD17D5"/>
    <w:rsid w:val="00DD48E8"/>
    <w:rsid w:val="00DD541E"/>
    <w:rsid w:val="00DD7F86"/>
    <w:rsid w:val="00E03319"/>
    <w:rsid w:val="00E03364"/>
    <w:rsid w:val="00E03EA5"/>
    <w:rsid w:val="00E07D0C"/>
    <w:rsid w:val="00E12DE7"/>
    <w:rsid w:val="00E13313"/>
    <w:rsid w:val="00E13BBF"/>
    <w:rsid w:val="00E16855"/>
    <w:rsid w:val="00E16F4B"/>
    <w:rsid w:val="00E21725"/>
    <w:rsid w:val="00E230ED"/>
    <w:rsid w:val="00E2505C"/>
    <w:rsid w:val="00E27090"/>
    <w:rsid w:val="00E34A35"/>
    <w:rsid w:val="00E372EE"/>
    <w:rsid w:val="00E411C5"/>
    <w:rsid w:val="00E429F5"/>
    <w:rsid w:val="00E43761"/>
    <w:rsid w:val="00E43D86"/>
    <w:rsid w:val="00E47193"/>
    <w:rsid w:val="00E47B5D"/>
    <w:rsid w:val="00E51F53"/>
    <w:rsid w:val="00E51F80"/>
    <w:rsid w:val="00E55AFD"/>
    <w:rsid w:val="00E57374"/>
    <w:rsid w:val="00E61FE7"/>
    <w:rsid w:val="00E64CFF"/>
    <w:rsid w:val="00E66E22"/>
    <w:rsid w:val="00E710AC"/>
    <w:rsid w:val="00E751F5"/>
    <w:rsid w:val="00E772C3"/>
    <w:rsid w:val="00E91225"/>
    <w:rsid w:val="00E91ADD"/>
    <w:rsid w:val="00E9323E"/>
    <w:rsid w:val="00E94ADA"/>
    <w:rsid w:val="00E979D7"/>
    <w:rsid w:val="00EA3BEE"/>
    <w:rsid w:val="00EB192D"/>
    <w:rsid w:val="00EB4750"/>
    <w:rsid w:val="00ED3323"/>
    <w:rsid w:val="00ED4D42"/>
    <w:rsid w:val="00EE216F"/>
    <w:rsid w:val="00EE223B"/>
    <w:rsid w:val="00EE60A0"/>
    <w:rsid w:val="00F044DA"/>
    <w:rsid w:val="00F07FDB"/>
    <w:rsid w:val="00F149C5"/>
    <w:rsid w:val="00F1763C"/>
    <w:rsid w:val="00F17E66"/>
    <w:rsid w:val="00F2497C"/>
    <w:rsid w:val="00F27553"/>
    <w:rsid w:val="00F32831"/>
    <w:rsid w:val="00F36C61"/>
    <w:rsid w:val="00F407C4"/>
    <w:rsid w:val="00F40DE4"/>
    <w:rsid w:val="00F50A01"/>
    <w:rsid w:val="00F53A1D"/>
    <w:rsid w:val="00F61A26"/>
    <w:rsid w:val="00F63D29"/>
    <w:rsid w:val="00F710D1"/>
    <w:rsid w:val="00F7265C"/>
    <w:rsid w:val="00F729D9"/>
    <w:rsid w:val="00F74592"/>
    <w:rsid w:val="00F776E6"/>
    <w:rsid w:val="00F81C86"/>
    <w:rsid w:val="00F86F25"/>
    <w:rsid w:val="00F969AC"/>
    <w:rsid w:val="00F96C5C"/>
    <w:rsid w:val="00FA1679"/>
    <w:rsid w:val="00FA61F5"/>
    <w:rsid w:val="00FB22C3"/>
    <w:rsid w:val="00FB3BF9"/>
    <w:rsid w:val="00FB4B32"/>
    <w:rsid w:val="00FB5603"/>
    <w:rsid w:val="00FB670D"/>
    <w:rsid w:val="00FC3C88"/>
    <w:rsid w:val="00FC6DC2"/>
    <w:rsid w:val="00FD43E6"/>
    <w:rsid w:val="00FE3127"/>
    <w:rsid w:val="00FE3D62"/>
    <w:rsid w:val="00FE3F3F"/>
    <w:rsid w:val="00FE500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375D5-5F4F-4F77-83F8-E312612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679"/>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uiPriority w:val="99"/>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semiHidden/>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semiHidden/>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rsid w:val="009821CA"/>
    <w:rPr>
      <w:rFonts w:ascii="Times New Roman" w:eastAsia="Times New Roman" w:hAnsi="Times New Roman" w:cs="Times New Roman"/>
      <w:sz w:val="24"/>
      <w:szCs w:val="24"/>
    </w:rPr>
  </w:style>
  <w:style w:type="character" w:styleId="Hipercze">
    <w:name w:val="Hyperlink"/>
    <w:uiPriority w:val="99"/>
    <w:semiHidden/>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5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uiPriority w:val="1"/>
    <w:qFormat/>
    <w:rsid w:val="009821CA"/>
    <w:rPr>
      <w:rFonts w:eastAsia="Calibri"/>
      <w:sz w:val="22"/>
      <w:szCs w:val="22"/>
      <w:lang w:eastAsia="en-US"/>
    </w:rPr>
  </w:style>
  <w:style w:type="paragraph" w:styleId="NormalnyWeb">
    <w:name w:val="Normal (Web)"/>
    <w:basedOn w:val="Normalny"/>
    <w:uiPriority w:val="99"/>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basedOn w:val="Normalny"/>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Tekstpodstawowy23">
    <w:name w:val="Tekst podstawowy 23"/>
    <w:basedOn w:val="Normalny"/>
    <w:rsid w:val="00D046BC"/>
    <w:pPr>
      <w:suppressAutoHyphens/>
      <w:spacing w:after="0" w:line="240" w:lineRule="auto"/>
      <w:jc w:val="center"/>
    </w:pPr>
    <w:rPr>
      <w:rFonts w:ascii="Times New Roman" w:hAnsi="Times New Roman"/>
      <w:b/>
      <w:sz w:val="24"/>
      <w:szCs w:val="20"/>
      <w:lang w:eastAsia="ar-SA"/>
    </w:rPr>
  </w:style>
  <w:style w:type="paragraph" w:customStyle="1" w:styleId="Tekstpodstawowywcity22">
    <w:name w:val="Tekst podstawowy wcięty 22"/>
    <w:basedOn w:val="Normalny"/>
    <w:rsid w:val="00F36C61"/>
    <w:pPr>
      <w:suppressAutoHyphens/>
      <w:spacing w:after="120" w:line="480" w:lineRule="auto"/>
      <w:ind w:left="283"/>
    </w:pPr>
    <w:rPr>
      <w:rFonts w:ascii="Times New Roman" w:hAnsi="Times New Roman"/>
      <w:sz w:val="24"/>
      <w:szCs w:val="24"/>
      <w:lang w:eastAsia="ar-SA"/>
    </w:rPr>
  </w:style>
  <w:style w:type="paragraph" w:styleId="Tekstprzypisudolnego">
    <w:name w:val="footnote text"/>
    <w:basedOn w:val="Normalny"/>
    <w:link w:val="TekstprzypisudolnegoZnak"/>
    <w:rsid w:val="0046014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rsid w:val="0046014E"/>
    <w:rPr>
      <w:rFonts w:ascii="Times New Roman" w:eastAsia="SimSun" w:hAnsi="Times New Roman" w:cs="Mangal"/>
      <w:kern w:val="1"/>
      <w:szCs w:val="18"/>
      <w:lang w:eastAsia="hi-IN" w:bidi="hi-IN"/>
    </w:rPr>
  </w:style>
  <w:style w:type="character" w:styleId="Odwoanieprzypisudolnego">
    <w:name w:val="footnote reference"/>
    <w:rsid w:val="0046014E"/>
    <w:rPr>
      <w:vertAlign w:val="superscript"/>
    </w:rPr>
  </w:style>
  <w:style w:type="numbering" w:customStyle="1" w:styleId="WWNum7">
    <w:name w:val="WWNum7"/>
    <w:basedOn w:val="Bezlisty"/>
    <w:rsid w:val="000646F3"/>
    <w:pPr>
      <w:numPr>
        <w:numId w:val="35"/>
      </w:numPr>
    </w:pPr>
  </w:style>
  <w:style w:type="paragraph" w:customStyle="1" w:styleId="Default">
    <w:name w:val="Default"/>
    <w:basedOn w:val="Normalny"/>
    <w:uiPriority w:val="99"/>
    <w:rsid w:val="00F74592"/>
    <w:pPr>
      <w:widowControl w:val="0"/>
      <w:suppressAutoHyphens/>
      <w:autoSpaceDE w:val="0"/>
      <w:spacing w:after="0" w:line="240" w:lineRule="auto"/>
    </w:pPr>
    <w:rPr>
      <w:rFonts w:ascii="Times New Roman" w:hAnsi="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197">
      <w:bodyDiv w:val="1"/>
      <w:marLeft w:val="0"/>
      <w:marRight w:val="0"/>
      <w:marTop w:val="0"/>
      <w:marBottom w:val="0"/>
      <w:divBdr>
        <w:top w:val="none" w:sz="0" w:space="0" w:color="auto"/>
        <w:left w:val="none" w:sz="0" w:space="0" w:color="auto"/>
        <w:bottom w:val="none" w:sz="0" w:space="0" w:color="auto"/>
        <w:right w:val="none" w:sz="0" w:space="0" w:color="auto"/>
      </w:divBdr>
    </w:div>
    <w:div w:id="63187086">
      <w:bodyDiv w:val="1"/>
      <w:marLeft w:val="0"/>
      <w:marRight w:val="0"/>
      <w:marTop w:val="0"/>
      <w:marBottom w:val="0"/>
      <w:divBdr>
        <w:top w:val="none" w:sz="0" w:space="0" w:color="auto"/>
        <w:left w:val="none" w:sz="0" w:space="0" w:color="auto"/>
        <w:bottom w:val="none" w:sz="0" w:space="0" w:color="auto"/>
        <w:right w:val="none" w:sz="0" w:space="0" w:color="auto"/>
      </w:divBdr>
    </w:div>
    <w:div w:id="76678840">
      <w:bodyDiv w:val="1"/>
      <w:marLeft w:val="0"/>
      <w:marRight w:val="0"/>
      <w:marTop w:val="0"/>
      <w:marBottom w:val="0"/>
      <w:divBdr>
        <w:top w:val="none" w:sz="0" w:space="0" w:color="auto"/>
        <w:left w:val="none" w:sz="0" w:space="0" w:color="auto"/>
        <w:bottom w:val="none" w:sz="0" w:space="0" w:color="auto"/>
        <w:right w:val="none" w:sz="0" w:space="0" w:color="auto"/>
      </w:divBdr>
    </w:div>
    <w:div w:id="90707764">
      <w:bodyDiv w:val="1"/>
      <w:marLeft w:val="0"/>
      <w:marRight w:val="0"/>
      <w:marTop w:val="0"/>
      <w:marBottom w:val="0"/>
      <w:divBdr>
        <w:top w:val="none" w:sz="0" w:space="0" w:color="auto"/>
        <w:left w:val="none" w:sz="0" w:space="0" w:color="auto"/>
        <w:bottom w:val="none" w:sz="0" w:space="0" w:color="auto"/>
        <w:right w:val="none" w:sz="0" w:space="0" w:color="auto"/>
      </w:divBdr>
    </w:div>
    <w:div w:id="128284032">
      <w:bodyDiv w:val="1"/>
      <w:marLeft w:val="0"/>
      <w:marRight w:val="0"/>
      <w:marTop w:val="0"/>
      <w:marBottom w:val="0"/>
      <w:divBdr>
        <w:top w:val="none" w:sz="0" w:space="0" w:color="auto"/>
        <w:left w:val="none" w:sz="0" w:space="0" w:color="auto"/>
        <w:bottom w:val="none" w:sz="0" w:space="0" w:color="auto"/>
        <w:right w:val="none" w:sz="0" w:space="0" w:color="auto"/>
      </w:divBdr>
      <w:divsChild>
        <w:div w:id="315645662">
          <w:marLeft w:val="0"/>
          <w:marRight w:val="0"/>
          <w:marTop w:val="0"/>
          <w:marBottom w:val="0"/>
          <w:divBdr>
            <w:top w:val="none" w:sz="0" w:space="0" w:color="auto"/>
            <w:left w:val="none" w:sz="0" w:space="0" w:color="auto"/>
            <w:bottom w:val="none" w:sz="0" w:space="0" w:color="auto"/>
            <w:right w:val="none" w:sz="0" w:space="0" w:color="auto"/>
          </w:divBdr>
        </w:div>
        <w:div w:id="363294490">
          <w:marLeft w:val="0"/>
          <w:marRight w:val="0"/>
          <w:marTop w:val="0"/>
          <w:marBottom w:val="0"/>
          <w:divBdr>
            <w:top w:val="none" w:sz="0" w:space="0" w:color="auto"/>
            <w:left w:val="none" w:sz="0" w:space="0" w:color="auto"/>
            <w:bottom w:val="none" w:sz="0" w:space="0" w:color="auto"/>
            <w:right w:val="none" w:sz="0" w:space="0" w:color="auto"/>
          </w:divBdr>
        </w:div>
        <w:div w:id="406922589">
          <w:marLeft w:val="0"/>
          <w:marRight w:val="0"/>
          <w:marTop w:val="0"/>
          <w:marBottom w:val="0"/>
          <w:divBdr>
            <w:top w:val="none" w:sz="0" w:space="0" w:color="auto"/>
            <w:left w:val="none" w:sz="0" w:space="0" w:color="auto"/>
            <w:bottom w:val="none" w:sz="0" w:space="0" w:color="auto"/>
            <w:right w:val="none" w:sz="0" w:space="0" w:color="auto"/>
          </w:divBdr>
        </w:div>
        <w:div w:id="416945121">
          <w:marLeft w:val="0"/>
          <w:marRight w:val="0"/>
          <w:marTop w:val="0"/>
          <w:marBottom w:val="0"/>
          <w:divBdr>
            <w:top w:val="none" w:sz="0" w:space="0" w:color="auto"/>
            <w:left w:val="none" w:sz="0" w:space="0" w:color="auto"/>
            <w:bottom w:val="none" w:sz="0" w:space="0" w:color="auto"/>
            <w:right w:val="none" w:sz="0" w:space="0" w:color="auto"/>
          </w:divBdr>
        </w:div>
        <w:div w:id="582683464">
          <w:marLeft w:val="0"/>
          <w:marRight w:val="0"/>
          <w:marTop w:val="0"/>
          <w:marBottom w:val="0"/>
          <w:divBdr>
            <w:top w:val="none" w:sz="0" w:space="0" w:color="auto"/>
            <w:left w:val="none" w:sz="0" w:space="0" w:color="auto"/>
            <w:bottom w:val="none" w:sz="0" w:space="0" w:color="auto"/>
            <w:right w:val="none" w:sz="0" w:space="0" w:color="auto"/>
          </w:divBdr>
        </w:div>
        <w:div w:id="627515746">
          <w:marLeft w:val="0"/>
          <w:marRight w:val="0"/>
          <w:marTop w:val="0"/>
          <w:marBottom w:val="0"/>
          <w:divBdr>
            <w:top w:val="none" w:sz="0" w:space="0" w:color="auto"/>
            <w:left w:val="none" w:sz="0" w:space="0" w:color="auto"/>
            <w:bottom w:val="none" w:sz="0" w:space="0" w:color="auto"/>
            <w:right w:val="none" w:sz="0" w:space="0" w:color="auto"/>
          </w:divBdr>
        </w:div>
        <w:div w:id="639850404">
          <w:marLeft w:val="0"/>
          <w:marRight w:val="0"/>
          <w:marTop w:val="0"/>
          <w:marBottom w:val="0"/>
          <w:divBdr>
            <w:top w:val="none" w:sz="0" w:space="0" w:color="auto"/>
            <w:left w:val="none" w:sz="0" w:space="0" w:color="auto"/>
            <w:bottom w:val="none" w:sz="0" w:space="0" w:color="auto"/>
            <w:right w:val="none" w:sz="0" w:space="0" w:color="auto"/>
          </w:divBdr>
        </w:div>
        <w:div w:id="752900751">
          <w:marLeft w:val="0"/>
          <w:marRight w:val="0"/>
          <w:marTop w:val="0"/>
          <w:marBottom w:val="0"/>
          <w:divBdr>
            <w:top w:val="none" w:sz="0" w:space="0" w:color="auto"/>
            <w:left w:val="none" w:sz="0" w:space="0" w:color="auto"/>
            <w:bottom w:val="none" w:sz="0" w:space="0" w:color="auto"/>
            <w:right w:val="none" w:sz="0" w:space="0" w:color="auto"/>
          </w:divBdr>
        </w:div>
        <w:div w:id="768696468">
          <w:marLeft w:val="0"/>
          <w:marRight w:val="0"/>
          <w:marTop w:val="0"/>
          <w:marBottom w:val="0"/>
          <w:divBdr>
            <w:top w:val="none" w:sz="0" w:space="0" w:color="auto"/>
            <w:left w:val="none" w:sz="0" w:space="0" w:color="auto"/>
            <w:bottom w:val="none" w:sz="0" w:space="0" w:color="auto"/>
            <w:right w:val="none" w:sz="0" w:space="0" w:color="auto"/>
          </w:divBdr>
        </w:div>
        <w:div w:id="792098278">
          <w:marLeft w:val="0"/>
          <w:marRight w:val="0"/>
          <w:marTop w:val="0"/>
          <w:marBottom w:val="0"/>
          <w:divBdr>
            <w:top w:val="none" w:sz="0" w:space="0" w:color="auto"/>
            <w:left w:val="none" w:sz="0" w:space="0" w:color="auto"/>
            <w:bottom w:val="none" w:sz="0" w:space="0" w:color="auto"/>
            <w:right w:val="none" w:sz="0" w:space="0" w:color="auto"/>
          </w:divBdr>
        </w:div>
        <w:div w:id="917833326">
          <w:marLeft w:val="0"/>
          <w:marRight w:val="0"/>
          <w:marTop w:val="0"/>
          <w:marBottom w:val="0"/>
          <w:divBdr>
            <w:top w:val="none" w:sz="0" w:space="0" w:color="auto"/>
            <w:left w:val="none" w:sz="0" w:space="0" w:color="auto"/>
            <w:bottom w:val="none" w:sz="0" w:space="0" w:color="auto"/>
            <w:right w:val="none" w:sz="0" w:space="0" w:color="auto"/>
          </w:divBdr>
        </w:div>
        <w:div w:id="970096637">
          <w:marLeft w:val="0"/>
          <w:marRight w:val="0"/>
          <w:marTop w:val="0"/>
          <w:marBottom w:val="0"/>
          <w:divBdr>
            <w:top w:val="none" w:sz="0" w:space="0" w:color="auto"/>
            <w:left w:val="none" w:sz="0" w:space="0" w:color="auto"/>
            <w:bottom w:val="none" w:sz="0" w:space="0" w:color="auto"/>
            <w:right w:val="none" w:sz="0" w:space="0" w:color="auto"/>
          </w:divBdr>
        </w:div>
        <w:div w:id="1098790473">
          <w:marLeft w:val="0"/>
          <w:marRight w:val="0"/>
          <w:marTop w:val="0"/>
          <w:marBottom w:val="0"/>
          <w:divBdr>
            <w:top w:val="none" w:sz="0" w:space="0" w:color="auto"/>
            <w:left w:val="none" w:sz="0" w:space="0" w:color="auto"/>
            <w:bottom w:val="none" w:sz="0" w:space="0" w:color="auto"/>
            <w:right w:val="none" w:sz="0" w:space="0" w:color="auto"/>
          </w:divBdr>
        </w:div>
        <w:div w:id="1136795605">
          <w:marLeft w:val="0"/>
          <w:marRight w:val="0"/>
          <w:marTop w:val="0"/>
          <w:marBottom w:val="0"/>
          <w:divBdr>
            <w:top w:val="none" w:sz="0" w:space="0" w:color="auto"/>
            <w:left w:val="none" w:sz="0" w:space="0" w:color="auto"/>
            <w:bottom w:val="none" w:sz="0" w:space="0" w:color="auto"/>
            <w:right w:val="none" w:sz="0" w:space="0" w:color="auto"/>
          </w:divBdr>
        </w:div>
        <w:div w:id="1151099358">
          <w:marLeft w:val="0"/>
          <w:marRight w:val="0"/>
          <w:marTop w:val="0"/>
          <w:marBottom w:val="0"/>
          <w:divBdr>
            <w:top w:val="none" w:sz="0" w:space="0" w:color="auto"/>
            <w:left w:val="none" w:sz="0" w:space="0" w:color="auto"/>
            <w:bottom w:val="none" w:sz="0" w:space="0" w:color="auto"/>
            <w:right w:val="none" w:sz="0" w:space="0" w:color="auto"/>
          </w:divBdr>
        </w:div>
        <w:div w:id="1154907491">
          <w:marLeft w:val="0"/>
          <w:marRight w:val="0"/>
          <w:marTop w:val="0"/>
          <w:marBottom w:val="0"/>
          <w:divBdr>
            <w:top w:val="none" w:sz="0" w:space="0" w:color="auto"/>
            <w:left w:val="none" w:sz="0" w:space="0" w:color="auto"/>
            <w:bottom w:val="none" w:sz="0" w:space="0" w:color="auto"/>
            <w:right w:val="none" w:sz="0" w:space="0" w:color="auto"/>
          </w:divBdr>
        </w:div>
        <w:div w:id="1313679497">
          <w:marLeft w:val="0"/>
          <w:marRight w:val="0"/>
          <w:marTop w:val="0"/>
          <w:marBottom w:val="0"/>
          <w:divBdr>
            <w:top w:val="none" w:sz="0" w:space="0" w:color="auto"/>
            <w:left w:val="none" w:sz="0" w:space="0" w:color="auto"/>
            <w:bottom w:val="none" w:sz="0" w:space="0" w:color="auto"/>
            <w:right w:val="none" w:sz="0" w:space="0" w:color="auto"/>
          </w:divBdr>
        </w:div>
        <w:div w:id="1327245590">
          <w:marLeft w:val="0"/>
          <w:marRight w:val="0"/>
          <w:marTop w:val="0"/>
          <w:marBottom w:val="0"/>
          <w:divBdr>
            <w:top w:val="none" w:sz="0" w:space="0" w:color="auto"/>
            <w:left w:val="none" w:sz="0" w:space="0" w:color="auto"/>
            <w:bottom w:val="none" w:sz="0" w:space="0" w:color="auto"/>
            <w:right w:val="none" w:sz="0" w:space="0" w:color="auto"/>
          </w:divBdr>
        </w:div>
        <w:div w:id="1400518183">
          <w:marLeft w:val="0"/>
          <w:marRight w:val="0"/>
          <w:marTop w:val="0"/>
          <w:marBottom w:val="0"/>
          <w:divBdr>
            <w:top w:val="none" w:sz="0" w:space="0" w:color="auto"/>
            <w:left w:val="none" w:sz="0" w:space="0" w:color="auto"/>
            <w:bottom w:val="none" w:sz="0" w:space="0" w:color="auto"/>
            <w:right w:val="none" w:sz="0" w:space="0" w:color="auto"/>
          </w:divBdr>
        </w:div>
        <w:div w:id="1427573698">
          <w:marLeft w:val="0"/>
          <w:marRight w:val="0"/>
          <w:marTop w:val="0"/>
          <w:marBottom w:val="0"/>
          <w:divBdr>
            <w:top w:val="none" w:sz="0" w:space="0" w:color="auto"/>
            <w:left w:val="none" w:sz="0" w:space="0" w:color="auto"/>
            <w:bottom w:val="none" w:sz="0" w:space="0" w:color="auto"/>
            <w:right w:val="none" w:sz="0" w:space="0" w:color="auto"/>
          </w:divBdr>
        </w:div>
        <w:div w:id="1445614660">
          <w:marLeft w:val="0"/>
          <w:marRight w:val="0"/>
          <w:marTop w:val="0"/>
          <w:marBottom w:val="0"/>
          <w:divBdr>
            <w:top w:val="none" w:sz="0" w:space="0" w:color="auto"/>
            <w:left w:val="none" w:sz="0" w:space="0" w:color="auto"/>
            <w:bottom w:val="none" w:sz="0" w:space="0" w:color="auto"/>
            <w:right w:val="none" w:sz="0" w:space="0" w:color="auto"/>
          </w:divBdr>
        </w:div>
        <w:div w:id="1553036715">
          <w:marLeft w:val="0"/>
          <w:marRight w:val="0"/>
          <w:marTop w:val="0"/>
          <w:marBottom w:val="0"/>
          <w:divBdr>
            <w:top w:val="none" w:sz="0" w:space="0" w:color="auto"/>
            <w:left w:val="none" w:sz="0" w:space="0" w:color="auto"/>
            <w:bottom w:val="none" w:sz="0" w:space="0" w:color="auto"/>
            <w:right w:val="none" w:sz="0" w:space="0" w:color="auto"/>
          </w:divBdr>
        </w:div>
        <w:div w:id="1570463585">
          <w:marLeft w:val="0"/>
          <w:marRight w:val="0"/>
          <w:marTop w:val="0"/>
          <w:marBottom w:val="0"/>
          <w:divBdr>
            <w:top w:val="none" w:sz="0" w:space="0" w:color="auto"/>
            <w:left w:val="none" w:sz="0" w:space="0" w:color="auto"/>
            <w:bottom w:val="none" w:sz="0" w:space="0" w:color="auto"/>
            <w:right w:val="none" w:sz="0" w:space="0" w:color="auto"/>
          </w:divBdr>
        </w:div>
        <w:div w:id="1620334939">
          <w:marLeft w:val="0"/>
          <w:marRight w:val="0"/>
          <w:marTop w:val="0"/>
          <w:marBottom w:val="0"/>
          <w:divBdr>
            <w:top w:val="none" w:sz="0" w:space="0" w:color="auto"/>
            <w:left w:val="none" w:sz="0" w:space="0" w:color="auto"/>
            <w:bottom w:val="none" w:sz="0" w:space="0" w:color="auto"/>
            <w:right w:val="none" w:sz="0" w:space="0" w:color="auto"/>
          </w:divBdr>
        </w:div>
        <w:div w:id="1673947635">
          <w:marLeft w:val="0"/>
          <w:marRight w:val="0"/>
          <w:marTop w:val="0"/>
          <w:marBottom w:val="0"/>
          <w:divBdr>
            <w:top w:val="none" w:sz="0" w:space="0" w:color="auto"/>
            <w:left w:val="none" w:sz="0" w:space="0" w:color="auto"/>
            <w:bottom w:val="none" w:sz="0" w:space="0" w:color="auto"/>
            <w:right w:val="none" w:sz="0" w:space="0" w:color="auto"/>
          </w:divBdr>
        </w:div>
        <w:div w:id="1749034962">
          <w:marLeft w:val="0"/>
          <w:marRight w:val="0"/>
          <w:marTop w:val="0"/>
          <w:marBottom w:val="0"/>
          <w:divBdr>
            <w:top w:val="none" w:sz="0" w:space="0" w:color="auto"/>
            <w:left w:val="none" w:sz="0" w:space="0" w:color="auto"/>
            <w:bottom w:val="none" w:sz="0" w:space="0" w:color="auto"/>
            <w:right w:val="none" w:sz="0" w:space="0" w:color="auto"/>
          </w:divBdr>
        </w:div>
        <w:div w:id="2123187829">
          <w:marLeft w:val="0"/>
          <w:marRight w:val="0"/>
          <w:marTop w:val="0"/>
          <w:marBottom w:val="0"/>
          <w:divBdr>
            <w:top w:val="none" w:sz="0" w:space="0" w:color="auto"/>
            <w:left w:val="none" w:sz="0" w:space="0" w:color="auto"/>
            <w:bottom w:val="none" w:sz="0" w:space="0" w:color="auto"/>
            <w:right w:val="none" w:sz="0" w:space="0" w:color="auto"/>
          </w:divBdr>
        </w:div>
      </w:divsChild>
    </w:div>
    <w:div w:id="142549549">
      <w:bodyDiv w:val="1"/>
      <w:marLeft w:val="0"/>
      <w:marRight w:val="0"/>
      <w:marTop w:val="0"/>
      <w:marBottom w:val="0"/>
      <w:divBdr>
        <w:top w:val="none" w:sz="0" w:space="0" w:color="auto"/>
        <w:left w:val="none" w:sz="0" w:space="0" w:color="auto"/>
        <w:bottom w:val="none" w:sz="0" w:space="0" w:color="auto"/>
        <w:right w:val="none" w:sz="0" w:space="0" w:color="auto"/>
      </w:divBdr>
    </w:div>
    <w:div w:id="175776800">
      <w:bodyDiv w:val="1"/>
      <w:marLeft w:val="0"/>
      <w:marRight w:val="0"/>
      <w:marTop w:val="0"/>
      <w:marBottom w:val="0"/>
      <w:divBdr>
        <w:top w:val="none" w:sz="0" w:space="0" w:color="auto"/>
        <w:left w:val="none" w:sz="0" w:space="0" w:color="auto"/>
        <w:bottom w:val="none" w:sz="0" w:space="0" w:color="auto"/>
        <w:right w:val="none" w:sz="0" w:space="0" w:color="auto"/>
      </w:divBdr>
    </w:div>
    <w:div w:id="184561830">
      <w:bodyDiv w:val="1"/>
      <w:marLeft w:val="0"/>
      <w:marRight w:val="0"/>
      <w:marTop w:val="0"/>
      <w:marBottom w:val="0"/>
      <w:divBdr>
        <w:top w:val="none" w:sz="0" w:space="0" w:color="auto"/>
        <w:left w:val="none" w:sz="0" w:space="0" w:color="auto"/>
        <w:bottom w:val="none" w:sz="0" w:space="0" w:color="auto"/>
        <w:right w:val="none" w:sz="0" w:space="0" w:color="auto"/>
      </w:divBdr>
      <w:divsChild>
        <w:div w:id="84153752">
          <w:marLeft w:val="0"/>
          <w:marRight w:val="0"/>
          <w:marTop w:val="0"/>
          <w:marBottom w:val="0"/>
          <w:divBdr>
            <w:top w:val="none" w:sz="0" w:space="0" w:color="auto"/>
            <w:left w:val="none" w:sz="0" w:space="0" w:color="auto"/>
            <w:bottom w:val="none" w:sz="0" w:space="0" w:color="auto"/>
            <w:right w:val="none" w:sz="0" w:space="0" w:color="auto"/>
          </w:divBdr>
        </w:div>
        <w:div w:id="116800224">
          <w:marLeft w:val="0"/>
          <w:marRight w:val="0"/>
          <w:marTop w:val="0"/>
          <w:marBottom w:val="0"/>
          <w:divBdr>
            <w:top w:val="none" w:sz="0" w:space="0" w:color="auto"/>
            <w:left w:val="none" w:sz="0" w:space="0" w:color="auto"/>
            <w:bottom w:val="none" w:sz="0" w:space="0" w:color="auto"/>
            <w:right w:val="none" w:sz="0" w:space="0" w:color="auto"/>
          </w:divBdr>
        </w:div>
        <w:div w:id="341930919">
          <w:marLeft w:val="0"/>
          <w:marRight w:val="0"/>
          <w:marTop w:val="0"/>
          <w:marBottom w:val="0"/>
          <w:divBdr>
            <w:top w:val="none" w:sz="0" w:space="0" w:color="auto"/>
            <w:left w:val="none" w:sz="0" w:space="0" w:color="auto"/>
            <w:bottom w:val="none" w:sz="0" w:space="0" w:color="auto"/>
            <w:right w:val="none" w:sz="0" w:space="0" w:color="auto"/>
          </w:divBdr>
        </w:div>
        <w:div w:id="720009985">
          <w:marLeft w:val="0"/>
          <w:marRight w:val="0"/>
          <w:marTop w:val="0"/>
          <w:marBottom w:val="0"/>
          <w:divBdr>
            <w:top w:val="none" w:sz="0" w:space="0" w:color="auto"/>
            <w:left w:val="none" w:sz="0" w:space="0" w:color="auto"/>
            <w:bottom w:val="none" w:sz="0" w:space="0" w:color="auto"/>
            <w:right w:val="none" w:sz="0" w:space="0" w:color="auto"/>
          </w:divBdr>
        </w:div>
        <w:div w:id="855196575">
          <w:marLeft w:val="0"/>
          <w:marRight w:val="0"/>
          <w:marTop w:val="0"/>
          <w:marBottom w:val="0"/>
          <w:divBdr>
            <w:top w:val="none" w:sz="0" w:space="0" w:color="auto"/>
            <w:left w:val="none" w:sz="0" w:space="0" w:color="auto"/>
            <w:bottom w:val="none" w:sz="0" w:space="0" w:color="auto"/>
            <w:right w:val="none" w:sz="0" w:space="0" w:color="auto"/>
          </w:divBdr>
        </w:div>
        <w:div w:id="990980601">
          <w:marLeft w:val="0"/>
          <w:marRight w:val="0"/>
          <w:marTop w:val="0"/>
          <w:marBottom w:val="0"/>
          <w:divBdr>
            <w:top w:val="none" w:sz="0" w:space="0" w:color="auto"/>
            <w:left w:val="none" w:sz="0" w:space="0" w:color="auto"/>
            <w:bottom w:val="none" w:sz="0" w:space="0" w:color="auto"/>
            <w:right w:val="none" w:sz="0" w:space="0" w:color="auto"/>
          </w:divBdr>
        </w:div>
        <w:div w:id="1123302746">
          <w:marLeft w:val="0"/>
          <w:marRight w:val="0"/>
          <w:marTop w:val="0"/>
          <w:marBottom w:val="0"/>
          <w:divBdr>
            <w:top w:val="none" w:sz="0" w:space="0" w:color="auto"/>
            <w:left w:val="none" w:sz="0" w:space="0" w:color="auto"/>
            <w:bottom w:val="none" w:sz="0" w:space="0" w:color="auto"/>
            <w:right w:val="none" w:sz="0" w:space="0" w:color="auto"/>
          </w:divBdr>
        </w:div>
        <w:div w:id="1204902556">
          <w:marLeft w:val="0"/>
          <w:marRight w:val="0"/>
          <w:marTop w:val="0"/>
          <w:marBottom w:val="0"/>
          <w:divBdr>
            <w:top w:val="none" w:sz="0" w:space="0" w:color="auto"/>
            <w:left w:val="none" w:sz="0" w:space="0" w:color="auto"/>
            <w:bottom w:val="none" w:sz="0" w:space="0" w:color="auto"/>
            <w:right w:val="none" w:sz="0" w:space="0" w:color="auto"/>
          </w:divBdr>
        </w:div>
        <w:div w:id="1316304119">
          <w:marLeft w:val="0"/>
          <w:marRight w:val="0"/>
          <w:marTop w:val="0"/>
          <w:marBottom w:val="0"/>
          <w:divBdr>
            <w:top w:val="none" w:sz="0" w:space="0" w:color="auto"/>
            <w:left w:val="none" w:sz="0" w:space="0" w:color="auto"/>
            <w:bottom w:val="none" w:sz="0" w:space="0" w:color="auto"/>
            <w:right w:val="none" w:sz="0" w:space="0" w:color="auto"/>
          </w:divBdr>
        </w:div>
        <w:div w:id="1819036167">
          <w:marLeft w:val="0"/>
          <w:marRight w:val="0"/>
          <w:marTop w:val="0"/>
          <w:marBottom w:val="0"/>
          <w:divBdr>
            <w:top w:val="none" w:sz="0" w:space="0" w:color="auto"/>
            <w:left w:val="none" w:sz="0" w:space="0" w:color="auto"/>
            <w:bottom w:val="none" w:sz="0" w:space="0" w:color="auto"/>
            <w:right w:val="none" w:sz="0" w:space="0" w:color="auto"/>
          </w:divBdr>
        </w:div>
        <w:div w:id="1848208076">
          <w:marLeft w:val="0"/>
          <w:marRight w:val="0"/>
          <w:marTop w:val="0"/>
          <w:marBottom w:val="0"/>
          <w:divBdr>
            <w:top w:val="none" w:sz="0" w:space="0" w:color="auto"/>
            <w:left w:val="none" w:sz="0" w:space="0" w:color="auto"/>
            <w:bottom w:val="none" w:sz="0" w:space="0" w:color="auto"/>
            <w:right w:val="none" w:sz="0" w:space="0" w:color="auto"/>
          </w:divBdr>
        </w:div>
      </w:divsChild>
    </w:div>
    <w:div w:id="189150702">
      <w:bodyDiv w:val="1"/>
      <w:marLeft w:val="0"/>
      <w:marRight w:val="0"/>
      <w:marTop w:val="0"/>
      <w:marBottom w:val="0"/>
      <w:divBdr>
        <w:top w:val="none" w:sz="0" w:space="0" w:color="auto"/>
        <w:left w:val="none" w:sz="0" w:space="0" w:color="auto"/>
        <w:bottom w:val="none" w:sz="0" w:space="0" w:color="auto"/>
        <w:right w:val="none" w:sz="0" w:space="0" w:color="auto"/>
      </w:divBdr>
    </w:div>
    <w:div w:id="190411955">
      <w:bodyDiv w:val="1"/>
      <w:marLeft w:val="0"/>
      <w:marRight w:val="0"/>
      <w:marTop w:val="0"/>
      <w:marBottom w:val="0"/>
      <w:divBdr>
        <w:top w:val="none" w:sz="0" w:space="0" w:color="auto"/>
        <w:left w:val="none" w:sz="0" w:space="0" w:color="auto"/>
        <w:bottom w:val="none" w:sz="0" w:space="0" w:color="auto"/>
        <w:right w:val="none" w:sz="0" w:space="0" w:color="auto"/>
      </w:divBdr>
    </w:div>
    <w:div w:id="190655714">
      <w:bodyDiv w:val="1"/>
      <w:marLeft w:val="0"/>
      <w:marRight w:val="0"/>
      <w:marTop w:val="0"/>
      <w:marBottom w:val="0"/>
      <w:divBdr>
        <w:top w:val="none" w:sz="0" w:space="0" w:color="auto"/>
        <w:left w:val="none" w:sz="0" w:space="0" w:color="auto"/>
        <w:bottom w:val="none" w:sz="0" w:space="0" w:color="auto"/>
        <w:right w:val="none" w:sz="0" w:space="0" w:color="auto"/>
      </w:divBdr>
    </w:div>
    <w:div w:id="205144609">
      <w:bodyDiv w:val="1"/>
      <w:marLeft w:val="0"/>
      <w:marRight w:val="0"/>
      <w:marTop w:val="0"/>
      <w:marBottom w:val="0"/>
      <w:divBdr>
        <w:top w:val="none" w:sz="0" w:space="0" w:color="auto"/>
        <w:left w:val="none" w:sz="0" w:space="0" w:color="auto"/>
        <w:bottom w:val="none" w:sz="0" w:space="0" w:color="auto"/>
        <w:right w:val="none" w:sz="0" w:space="0" w:color="auto"/>
      </w:divBdr>
    </w:div>
    <w:div w:id="205332586">
      <w:bodyDiv w:val="1"/>
      <w:marLeft w:val="0"/>
      <w:marRight w:val="0"/>
      <w:marTop w:val="0"/>
      <w:marBottom w:val="0"/>
      <w:divBdr>
        <w:top w:val="none" w:sz="0" w:space="0" w:color="auto"/>
        <w:left w:val="none" w:sz="0" w:space="0" w:color="auto"/>
        <w:bottom w:val="none" w:sz="0" w:space="0" w:color="auto"/>
        <w:right w:val="none" w:sz="0" w:space="0" w:color="auto"/>
      </w:divBdr>
    </w:div>
    <w:div w:id="249779900">
      <w:bodyDiv w:val="1"/>
      <w:marLeft w:val="0"/>
      <w:marRight w:val="0"/>
      <w:marTop w:val="0"/>
      <w:marBottom w:val="0"/>
      <w:divBdr>
        <w:top w:val="none" w:sz="0" w:space="0" w:color="auto"/>
        <w:left w:val="none" w:sz="0" w:space="0" w:color="auto"/>
        <w:bottom w:val="none" w:sz="0" w:space="0" w:color="auto"/>
        <w:right w:val="none" w:sz="0" w:space="0" w:color="auto"/>
      </w:divBdr>
    </w:div>
    <w:div w:id="288319238">
      <w:bodyDiv w:val="1"/>
      <w:marLeft w:val="0"/>
      <w:marRight w:val="0"/>
      <w:marTop w:val="0"/>
      <w:marBottom w:val="0"/>
      <w:divBdr>
        <w:top w:val="none" w:sz="0" w:space="0" w:color="auto"/>
        <w:left w:val="none" w:sz="0" w:space="0" w:color="auto"/>
        <w:bottom w:val="none" w:sz="0" w:space="0" w:color="auto"/>
        <w:right w:val="none" w:sz="0" w:space="0" w:color="auto"/>
      </w:divBdr>
    </w:div>
    <w:div w:id="341854515">
      <w:bodyDiv w:val="1"/>
      <w:marLeft w:val="0"/>
      <w:marRight w:val="0"/>
      <w:marTop w:val="0"/>
      <w:marBottom w:val="0"/>
      <w:divBdr>
        <w:top w:val="none" w:sz="0" w:space="0" w:color="auto"/>
        <w:left w:val="none" w:sz="0" w:space="0" w:color="auto"/>
        <w:bottom w:val="none" w:sz="0" w:space="0" w:color="auto"/>
        <w:right w:val="none" w:sz="0" w:space="0" w:color="auto"/>
      </w:divBdr>
    </w:div>
    <w:div w:id="401607808">
      <w:bodyDiv w:val="1"/>
      <w:marLeft w:val="0"/>
      <w:marRight w:val="0"/>
      <w:marTop w:val="0"/>
      <w:marBottom w:val="0"/>
      <w:divBdr>
        <w:top w:val="none" w:sz="0" w:space="0" w:color="auto"/>
        <w:left w:val="none" w:sz="0" w:space="0" w:color="auto"/>
        <w:bottom w:val="none" w:sz="0" w:space="0" w:color="auto"/>
        <w:right w:val="none" w:sz="0" w:space="0" w:color="auto"/>
      </w:divBdr>
    </w:div>
    <w:div w:id="402217158">
      <w:bodyDiv w:val="1"/>
      <w:marLeft w:val="0"/>
      <w:marRight w:val="0"/>
      <w:marTop w:val="0"/>
      <w:marBottom w:val="0"/>
      <w:divBdr>
        <w:top w:val="none" w:sz="0" w:space="0" w:color="auto"/>
        <w:left w:val="none" w:sz="0" w:space="0" w:color="auto"/>
        <w:bottom w:val="none" w:sz="0" w:space="0" w:color="auto"/>
        <w:right w:val="none" w:sz="0" w:space="0" w:color="auto"/>
      </w:divBdr>
    </w:div>
    <w:div w:id="472908120">
      <w:bodyDiv w:val="1"/>
      <w:marLeft w:val="0"/>
      <w:marRight w:val="0"/>
      <w:marTop w:val="0"/>
      <w:marBottom w:val="0"/>
      <w:divBdr>
        <w:top w:val="none" w:sz="0" w:space="0" w:color="auto"/>
        <w:left w:val="none" w:sz="0" w:space="0" w:color="auto"/>
        <w:bottom w:val="none" w:sz="0" w:space="0" w:color="auto"/>
        <w:right w:val="none" w:sz="0" w:space="0" w:color="auto"/>
      </w:divBdr>
    </w:div>
    <w:div w:id="536241422">
      <w:bodyDiv w:val="1"/>
      <w:marLeft w:val="0"/>
      <w:marRight w:val="0"/>
      <w:marTop w:val="0"/>
      <w:marBottom w:val="0"/>
      <w:divBdr>
        <w:top w:val="none" w:sz="0" w:space="0" w:color="auto"/>
        <w:left w:val="none" w:sz="0" w:space="0" w:color="auto"/>
        <w:bottom w:val="none" w:sz="0" w:space="0" w:color="auto"/>
        <w:right w:val="none" w:sz="0" w:space="0" w:color="auto"/>
      </w:divBdr>
    </w:div>
    <w:div w:id="567693515">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41885379">
      <w:bodyDiv w:val="1"/>
      <w:marLeft w:val="0"/>
      <w:marRight w:val="0"/>
      <w:marTop w:val="0"/>
      <w:marBottom w:val="0"/>
      <w:divBdr>
        <w:top w:val="none" w:sz="0" w:space="0" w:color="auto"/>
        <w:left w:val="none" w:sz="0" w:space="0" w:color="auto"/>
        <w:bottom w:val="none" w:sz="0" w:space="0" w:color="auto"/>
        <w:right w:val="none" w:sz="0" w:space="0" w:color="auto"/>
      </w:divBdr>
    </w:div>
    <w:div w:id="658113834">
      <w:bodyDiv w:val="1"/>
      <w:marLeft w:val="0"/>
      <w:marRight w:val="0"/>
      <w:marTop w:val="0"/>
      <w:marBottom w:val="0"/>
      <w:divBdr>
        <w:top w:val="none" w:sz="0" w:space="0" w:color="auto"/>
        <w:left w:val="none" w:sz="0" w:space="0" w:color="auto"/>
        <w:bottom w:val="none" w:sz="0" w:space="0" w:color="auto"/>
        <w:right w:val="none" w:sz="0" w:space="0" w:color="auto"/>
      </w:divBdr>
    </w:div>
    <w:div w:id="707336166">
      <w:bodyDiv w:val="1"/>
      <w:marLeft w:val="0"/>
      <w:marRight w:val="0"/>
      <w:marTop w:val="0"/>
      <w:marBottom w:val="0"/>
      <w:divBdr>
        <w:top w:val="none" w:sz="0" w:space="0" w:color="auto"/>
        <w:left w:val="none" w:sz="0" w:space="0" w:color="auto"/>
        <w:bottom w:val="none" w:sz="0" w:space="0" w:color="auto"/>
        <w:right w:val="none" w:sz="0" w:space="0" w:color="auto"/>
      </w:divBdr>
    </w:div>
    <w:div w:id="720712313">
      <w:bodyDiv w:val="1"/>
      <w:marLeft w:val="0"/>
      <w:marRight w:val="0"/>
      <w:marTop w:val="0"/>
      <w:marBottom w:val="0"/>
      <w:divBdr>
        <w:top w:val="none" w:sz="0" w:space="0" w:color="auto"/>
        <w:left w:val="none" w:sz="0" w:space="0" w:color="auto"/>
        <w:bottom w:val="none" w:sz="0" w:space="0" w:color="auto"/>
        <w:right w:val="none" w:sz="0" w:space="0" w:color="auto"/>
      </w:divBdr>
      <w:divsChild>
        <w:div w:id="17434352">
          <w:marLeft w:val="0"/>
          <w:marRight w:val="0"/>
          <w:marTop w:val="0"/>
          <w:marBottom w:val="0"/>
          <w:divBdr>
            <w:top w:val="none" w:sz="0" w:space="0" w:color="auto"/>
            <w:left w:val="none" w:sz="0" w:space="0" w:color="auto"/>
            <w:bottom w:val="none" w:sz="0" w:space="0" w:color="auto"/>
            <w:right w:val="none" w:sz="0" w:space="0" w:color="auto"/>
          </w:divBdr>
        </w:div>
        <w:div w:id="247731629">
          <w:marLeft w:val="0"/>
          <w:marRight w:val="0"/>
          <w:marTop w:val="0"/>
          <w:marBottom w:val="0"/>
          <w:divBdr>
            <w:top w:val="none" w:sz="0" w:space="0" w:color="auto"/>
            <w:left w:val="none" w:sz="0" w:space="0" w:color="auto"/>
            <w:bottom w:val="none" w:sz="0" w:space="0" w:color="auto"/>
            <w:right w:val="none" w:sz="0" w:space="0" w:color="auto"/>
          </w:divBdr>
        </w:div>
        <w:div w:id="335228316">
          <w:marLeft w:val="0"/>
          <w:marRight w:val="0"/>
          <w:marTop w:val="0"/>
          <w:marBottom w:val="0"/>
          <w:divBdr>
            <w:top w:val="none" w:sz="0" w:space="0" w:color="auto"/>
            <w:left w:val="none" w:sz="0" w:space="0" w:color="auto"/>
            <w:bottom w:val="none" w:sz="0" w:space="0" w:color="auto"/>
            <w:right w:val="none" w:sz="0" w:space="0" w:color="auto"/>
          </w:divBdr>
        </w:div>
        <w:div w:id="470288949">
          <w:marLeft w:val="0"/>
          <w:marRight w:val="0"/>
          <w:marTop w:val="0"/>
          <w:marBottom w:val="0"/>
          <w:divBdr>
            <w:top w:val="none" w:sz="0" w:space="0" w:color="auto"/>
            <w:left w:val="none" w:sz="0" w:space="0" w:color="auto"/>
            <w:bottom w:val="none" w:sz="0" w:space="0" w:color="auto"/>
            <w:right w:val="none" w:sz="0" w:space="0" w:color="auto"/>
          </w:divBdr>
        </w:div>
        <w:div w:id="600450583">
          <w:marLeft w:val="0"/>
          <w:marRight w:val="0"/>
          <w:marTop w:val="0"/>
          <w:marBottom w:val="0"/>
          <w:divBdr>
            <w:top w:val="none" w:sz="0" w:space="0" w:color="auto"/>
            <w:left w:val="none" w:sz="0" w:space="0" w:color="auto"/>
            <w:bottom w:val="none" w:sz="0" w:space="0" w:color="auto"/>
            <w:right w:val="none" w:sz="0" w:space="0" w:color="auto"/>
          </w:divBdr>
        </w:div>
        <w:div w:id="641159011">
          <w:marLeft w:val="0"/>
          <w:marRight w:val="0"/>
          <w:marTop w:val="0"/>
          <w:marBottom w:val="0"/>
          <w:divBdr>
            <w:top w:val="none" w:sz="0" w:space="0" w:color="auto"/>
            <w:left w:val="none" w:sz="0" w:space="0" w:color="auto"/>
            <w:bottom w:val="none" w:sz="0" w:space="0" w:color="auto"/>
            <w:right w:val="none" w:sz="0" w:space="0" w:color="auto"/>
          </w:divBdr>
        </w:div>
        <w:div w:id="644359948">
          <w:marLeft w:val="0"/>
          <w:marRight w:val="0"/>
          <w:marTop w:val="0"/>
          <w:marBottom w:val="0"/>
          <w:divBdr>
            <w:top w:val="none" w:sz="0" w:space="0" w:color="auto"/>
            <w:left w:val="none" w:sz="0" w:space="0" w:color="auto"/>
            <w:bottom w:val="none" w:sz="0" w:space="0" w:color="auto"/>
            <w:right w:val="none" w:sz="0" w:space="0" w:color="auto"/>
          </w:divBdr>
        </w:div>
        <w:div w:id="685790922">
          <w:marLeft w:val="0"/>
          <w:marRight w:val="0"/>
          <w:marTop w:val="0"/>
          <w:marBottom w:val="0"/>
          <w:divBdr>
            <w:top w:val="none" w:sz="0" w:space="0" w:color="auto"/>
            <w:left w:val="none" w:sz="0" w:space="0" w:color="auto"/>
            <w:bottom w:val="none" w:sz="0" w:space="0" w:color="auto"/>
            <w:right w:val="none" w:sz="0" w:space="0" w:color="auto"/>
          </w:divBdr>
        </w:div>
        <w:div w:id="691496151">
          <w:marLeft w:val="0"/>
          <w:marRight w:val="0"/>
          <w:marTop w:val="0"/>
          <w:marBottom w:val="0"/>
          <w:divBdr>
            <w:top w:val="none" w:sz="0" w:space="0" w:color="auto"/>
            <w:left w:val="none" w:sz="0" w:space="0" w:color="auto"/>
            <w:bottom w:val="none" w:sz="0" w:space="0" w:color="auto"/>
            <w:right w:val="none" w:sz="0" w:space="0" w:color="auto"/>
          </w:divBdr>
        </w:div>
        <w:div w:id="794255894">
          <w:marLeft w:val="0"/>
          <w:marRight w:val="0"/>
          <w:marTop w:val="0"/>
          <w:marBottom w:val="0"/>
          <w:divBdr>
            <w:top w:val="none" w:sz="0" w:space="0" w:color="auto"/>
            <w:left w:val="none" w:sz="0" w:space="0" w:color="auto"/>
            <w:bottom w:val="none" w:sz="0" w:space="0" w:color="auto"/>
            <w:right w:val="none" w:sz="0" w:space="0" w:color="auto"/>
          </w:divBdr>
        </w:div>
        <w:div w:id="861816927">
          <w:marLeft w:val="0"/>
          <w:marRight w:val="0"/>
          <w:marTop w:val="0"/>
          <w:marBottom w:val="0"/>
          <w:divBdr>
            <w:top w:val="none" w:sz="0" w:space="0" w:color="auto"/>
            <w:left w:val="none" w:sz="0" w:space="0" w:color="auto"/>
            <w:bottom w:val="none" w:sz="0" w:space="0" w:color="auto"/>
            <w:right w:val="none" w:sz="0" w:space="0" w:color="auto"/>
          </w:divBdr>
        </w:div>
        <w:div w:id="870341382">
          <w:marLeft w:val="0"/>
          <w:marRight w:val="0"/>
          <w:marTop w:val="0"/>
          <w:marBottom w:val="0"/>
          <w:divBdr>
            <w:top w:val="none" w:sz="0" w:space="0" w:color="auto"/>
            <w:left w:val="none" w:sz="0" w:space="0" w:color="auto"/>
            <w:bottom w:val="none" w:sz="0" w:space="0" w:color="auto"/>
            <w:right w:val="none" w:sz="0" w:space="0" w:color="auto"/>
          </w:divBdr>
        </w:div>
        <w:div w:id="1177574866">
          <w:marLeft w:val="0"/>
          <w:marRight w:val="0"/>
          <w:marTop w:val="0"/>
          <w:marBottom w:val="0"/>
          <w:divBdr>
            <w:top w:val="none" w:sz="0" w:space="0" w:color="auto"/>
            <w:left w:val="none" w:sz="0" w:space="0" w:color="auto"/>
            <w:bottom w:val="none" w:sz="0" w:space="0" w:color="auto"/>
            <w:right w:val="none" w:sz="0" w:space="0" w:color="auto"/>
          </w:divBdr>
        </w:div>
        <w:div w:id="1251505795">
          <w:marLeft w:val="0"/>
          <w:marRight w:val="0"/>
          <w:marTop w:val="0"/>
          <w:marBottom w:val="0"/>
          <w:divBdr>
            <w:top w:val="none" w:sz="0" w:space="0" w:color="auto"/>
            <w:left w:val="none" w:sz="0" w:space="0" w:color="auto"/>
            <w:bottom w:val="none" w:sz="0" w:space="0" w:color="auto"/>
            <w:right w:val="none" w:sz="0" w:space="0" w:color="auto"/>
          </w:divBdr>
        </w:div>
        <w:div w:id="1318923230">
          <w:marLeft w:val="0"/>
          <w:marRight w:val="0"/>
          <w:marTop w:val="0"/>
          <w:marBottom w:val="0"/>
          <w:divBdr>
            <w:top w:val="none" w:sz="0" w:space="0" w:color="auto"/>
            <w:left w:val="none" w:sz="0" w:space="0" w:color="auto"/>
            <w:bottom w:val="none" w:sz="0" w:space="0" w:color="auto"/>
            <w:right w:val="none" w:sz="0" w:space="0" w:color="auto"/>
          </w:divBdr>
        </w:div>
        <w:div w:id="1443382597">
          <w:marLeft w:val="0"/>
          <w:marRight w:val="0"/>
          <w:marTop w:val="0"/>
          <w:marBottom w:val="0"/>
          <w:divBdr>
            <w:top w:val="none" w:sz="0" w:space="0" w:color="auto"/>
            <w:left w:val="none" w:sz="0" w:space="0" w:color="auto"/>
            <w:bottom w:val="none" w:sz="0" w:space="0" w:color="auto"/>
            <w:right w:val="none" w:sz="0" w:space="0" w:color="auto"/>
          </w:divBdr>
        </w:div>
        <w:div w:id="1689212925">
          <w:marLeft w:val="0"/>
          <w:marRight w:val="0"/>
          <w:marTop w:val="0"/>
          <w:marBottom w:val="0"/>
          <w:divBdr>
            <w:top w:val="none" w:sz="0" w:space="0" w:color="auto"/>
            <w:left w:val="none" w:sz="0" w:space="0" w:color="auto"/>
            <w:bottom w:val="none" w:sz="0" w:space="0" w:color="auto"/>
            <w:right w:val="none" w:sz="0" w:space="0" w:color="auto"/>
          </w:divBdr>
        </w:div>
        <w:div w:id="1735548432">
          <w:marLeft w:val="0"/>
          <w:marRight w:val="0"/>
          <w:marTop w:val="0"/>
          <w:marBottom w:val="0"/>
          <w:divBdr>
            <w:top w:val="none" w:sz="0" w:space="0" w:color="auto"/>
            <w:left w:val="none" w:sz="0" w:space="0" w:color="auto"/>
            <w:bottom w:val="none" w:sz="0" w:space="0" w:color="auto"/>
            <w:right w:val="none" w:sz="0" w:space="0" w:color="auto"/>
          </w:divBdr>
        </w:div>
        <w:div w:id="1799566408">
          <w:marLeft w:val="0"/>
          <w:marRight w:val="0"/>
          <w:marTop w:val="0"/>
          <w:marBottom w:val="0"/>
          <w:divBdr>
            <w:top w:val="none" w:sz="0" w:space="0" w:color="auto"/>
            <w:left w:val="none" w:sz="0" w:space="0" w:color="auto"/>
            <w:bottom w:val="none" w:sz="0" w:space="0" w:color="auto"/>
            <w:right w:val="none" w:sz="0" w:space="0" w:color="auto"/>
          </w:divBdr>
        </w:div>
        <w:div w:id="1908764742">
          <w:marLeft w:val="0"/>
          <w:marRight w:val="0"/>
          <w:marTop w:val="0"/>
          <w:marBottom w:val="0"/>
          <w:divBdr>
            <w:top w:val="none" w:sz="0" w:space="0" w:color="auto"/>
            <w:left w:val="none" w:sz="0" w:space="0" w:color="auto"/>
            <w:bottom w:val="none" w:sz="0" w:space="0" w:color="auto"/>
            <w:right w:val="none" w:sz="0" w:space="0" w:color="auto"/>
          </w:divBdr>
        </w:div>
        <w:div w:id="1914580266">
          <w:marLeft w:val="0"/>
          <w:marRight w:val="0"/>
          <w:marTop w:val="0"/>
          <w:marBottom w:val="0"/>
          <w:divBdr>
            <w:top w:val="none" w:sz="0" w:space="0" w:color="auto"/>
            <w:left w:val="none" w:sz="0" w:space="0" w:color="auto"/>
            <w:bottom w:val="none" w:sz="0" w:space="0" w:color="auto"/>
            <w:right w:val="none" w:sz="0" w:space="0" w:color="auto"/>
          </w:divBdr>
        </w:div>
        <w:div w:id="2119062283">
          <w:marLeft w:val="0"/>
          <w:marRight w:val="0"/>
          <w:marTop w:val="0"/>
          <w:marBottom w:val="0"/>
          <w:divBdr>
            <w:top w:val="none" w:sz="0" w:space="0" w:color="auto"/>
            <w:left w:val="none" w:sz="0" w:space="0" w:color="auto"/>
            <w:bottom w:val="none" w:sz="0" w:space="0" w:color="auto"/>
            <w:right w:val="none" w:sz="0" w:space="0" w:color="auto"/>
          </w:divBdr>
        </w:div>
      </w:divsChild>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54461298">
      <w:bodyDiv w:val="1"/>
      <w:marLeft w:val="0"/>
      <w:marRight w:val="0"/>
      <w:marTop w:val="0"/>
      <w:marBottom w:val="0"/>
      <w:divBdr>
        <w:top w:val="none" w:sz="0" w:space="0" w:color="auto"/>
        <w:left w:val="none" w:sz="0" w:space="0" w:color="auto"/>
        <w:bottom w:val="none" w:sz="0" w:space="0" w:color="auto"/>
        <w:right w:val="none" w:sz="0" w:space="0" w:color="auto"/>
      </w:divBdr>
    </w:div>
    <w:div w:id="928730491">
      <w:bodyDiv w:val="1"/>
      <w:marLeft w:val="0"/>
      <w:marRight w:val="0"/>
      <w:marTop w:val="0"/>
      <w:marBottom w:val="0"/>
      <w:divBdr>
        <w:top w:val="none" w:sz="0" w:space="0" w:color="auto"/>
        <w:left w:val="none" w:sz="0" w:space="0" w:color="auto"/>
        <w:bottom w:val="none" w:sz="0" w:space="0" w:color="auto"/>
        <w:right w:val="none" w:sz="0" w:space="0" w:color="auto"/>
      </w:divBdr>
    </w:div>
    <w:div w:id="975910326">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00616054">
      <w:bodyDiv w:val="1"/>
      <w:marLeft w:val="0"/>
      <w:marRight w:val="0"/>
      <w:marTop w:val="0"/>
      <w:marBottom w:val="0"/>
      <w:divBdr>
        <w:top w:val="none" w:sz="0" w:space="0" w:color="auto"/>
        <w:left w:val="none" w:sz="0" w:space="0" w:color="auto"/>
        <w:bottom w:val="none" w:sz="0" w:space="0" w:color="auto"/>
        <w:right w:val="none" w:sz="0" w:space="0" w:color="auto"/>
      </w:divBdr>
    </w:div>
    <w:div w:id="1007052664">
      <w:bodyDiv w:val="1"/>
      <w:marLeft w:val="0"/>
      <w:marRight w:val="0"/>
      <w:marTop w:val="0"/>
      <w:marBottom w:val="0"/>
      <w:divBdr>
        <w:top w:val="none" w:sz="0" w:space="0" w:color="auto"/>
        <w:left w:val="none" w:sz="0" w:space="0" w:color="auto"/>
        <w:bottom w:val="none" w:sz="0" w:space="0" w:color="auto"/>
        <w:right w:val="none" w:sz="0" w:space="0" w:color="auto"/>
      </w:divBdr>
    </w:div>
    <w:div w:id="1081685203">
      <w:bodyDiv w:val="1"/>
      <w:marLeft w:val="0"/>
      <w:marRight w:val="0"/>
      <w:marTop w:val="0"/>
      <w:marBottom w:val="0"/>
      <w:divBdr>
        <w:top w:val="none" w:sz="0" w:space="0" w:color="auto"/>
        <w:left w:val="none" w:sz="0" w:space="0" w:color="auto"/>
        <w:bottom w:val="none" w:sz="0" w:space="0" w:color="auto"/>
        <w:right w:val="none" w:sz="0" w:space="0" w:color="auto"/>
      </w:divBdr>
    </w:div>
    <w:div w:id="1125197276">
      <w:bodyDiv w:val="1"/>
      <w:marLeft w:val="0"/>
      <w:marRight w:val="0"/>
      <w:marTop w:val="0"/>
      <w:marBottom w:val="0"/>
      <w:divBdr>
        <w:top w:val="none" w:sz="0" w:space="0" w:color="auto"/>
        <w:left w:val="none" w:sz="0" w:space="0" w:color="auto"/>
        <w:bottom w:val="none" w:sz="0" w:space="0" w:color="auto"/>
        <w:right w:val="none" w:sz="0" w:space="0" w:color="auto"/>
      </w:divBdr>
    </w:div>
    <w:div w:id="1130130180">
      <w:bodyDiv w:val="1"/>
      <w:marLeft w:val="0"/>
      <w:marRight w:val="0"/>
      <w:marTop w:val="0"/>
      <w:marBottom w:val="0"/>
      <w:divBdr>
        <w:top w:val="none" w:sz="0" w:space="0" w:color="auto"/>
        <w:left w:val="none" w:sz="0" w:space="0" w:color="auto"/>
        <w:bottom w:val="none" w:sz="0" w:space="0" w:color="auto"/>
        <w:right w:val="none" w:sz="0" w:space="0" w:color="auto"/>
      </w:divBdr>
      <w:divsChild>
        <w:div w:id="120079206">
          <w:marLeft w:val="0"/>
          <w:marRight w:val="0"/>
          <w:marTop w:val="0"/>
          <w:marBottom w:val="0"/>
          <w:divBdr>
            <w:top w:val="none" w:sz="0" w:space="0" w:color="auto"/>
            <w:left w:val="none" w:sz="0" w:space="0" w:color="auto"/>
            <w:bottom w:val="none" w:sz="0" w:space="0" w:color="auto"/>
            <w:right w:val="none" w:sz="0" w:space="0" w:color="auto"/>
          </w:divBdr>
        </w:div>
        <w:div w:id="293369764">
          <w:marLeft w:val="0"/>
          <w:marRight w:val="0"/>
          <w:marTop w:val="0"/>
          <w:marBottom w:val="0"/>
          <w:divBdr>
            <w:top w:val="none" w:sz="0" w:space="0" w:color="auto"/>
            <w:left w:val="none" w:sz="0" w:space="0" w:color="auto"/>
            <w:bottom w:val="none" w:sz="0" w:space="0" w:color="auto"/>
            <w:right w:val="none" w:sz="0" w:space="0" w:color="auto"/>
          </w:divBdr>
        </w:div>
        <w:div w:id="1267154612">
          <w:marLeft w:val="0"/>
          <w:marRight w:val="0"/>
          <w:marTop w:val="0"/>
          <w:marBottom w:val="0"/>
          <w:divBdr>
            <w:top w:val="none" w:sz="0" w:space="0" w:color="auto"/>
            <w:left w:val="none" w:sz="0" w:space="0" w:color="auto"/>
            <w:bottom w:val="none" w:sz="0" w:space="0" w:color="auto"/>
            <w:right w:val="none" w:sz="0" w:space="0" w:color="auto"/>
          </w:divBdr>
        </w:div>
        <w:div w:id="1862277151">
          <w:marLeft w:val="0"/>
          <w:marRight w:val="0"/>
          <w:marTop w:val="0"/>
          <w:marBottom w:val="0"/>
          <w:divBdr>
            <w:top w:val="none" w:sz="0" w:space="0" w:color="auto"/>
            <w:left w:val="none" w:sz="0" w:space="0" w:color="auto"/>
            <w:bottom w:val="none" w:sz="0" w:space="0" w:color="auto"/>
            <w:right w:val="none" w:sz="0" w:space="0" w:color="auto"/>
          </w:divBdr>
        </w:div>
        <w:div w:id="1924562342">
          <w:marLeft w:val="0"/>
          <w:marRight w:val="0"/>
          <w:marTop w:val="0"/>
          <w:marBottom w:val="0"/>
          <w:divBdr>
            <w:top w:val="none" w:sz="0" w:space="0" w:color="auto"/>
            <w:left w:val="none" w:sz="0" w:space="0" w:color="auto"/>
            <w:bottom w:val="none" w:sz="0" w:space="0" w:color="auto"/>
            <w:right w:val="none" w:sz="0" w:space="0" w:color="auto"/>
          </w:divBdr>
        </w:div>
        <w:div w:id="1943226238">
          <w:marLeft w:val="0"/>
          <w:marRight w:val="0"/>
          <w:marTop w:val="0"/>
          <w:marBottom w:val="0"/>
          <w:divBdr>
            <w:top w:val="none" w:sz="0" w:space="0" w:color="auto"/>
            <w:left w:val="none" w:sz="0" w:space="0" w:color="auto"/>
            <w:bottom w:val="none" w:sz="0" w:space="0" w:color="auto"/>
            <w:right w:val="none" w:sz="0" w:space="0" w:color="auto"/>
          </w:divBdr>
        </w:div>
      </w:divsChild>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6457272">
      <w:bodyDiv w:val="1"/>
      <w:marLeft w:val="0"/>
      <w:marRight w:val="0"/>
      <w:marTop w:val="0"/>
      <w:marBottom w:val="0"/>
      <w:divBdr>
        <w:top w:val="none" w:sz="0" w:space="0" w:color="auto"/>
        <w:left w:val="none" w:sz="0" w:space="0" w:color="auto"/>
        <w:bottom w:val="none" w:sz="0" w:space="0" w:color="auto"/>
        <w:right w:val="none" w:sz="0" w:space="0" w:color="auto"/>
      </w:divBdr>
    </w:div>
    <w:div w:id="1320693795">
      <w:bodyDiv w:val="1"/>
      <w:marLeft w:val="0"/>
      <w:marRight w:val="0"/>
      <w:marTop w:val="0"/>
      <w:marBottom w:val="0"/>
      <w:divBdr>
        <w:top w:val="none" w:sz="0" w:space="0" w:color="auto"/>
        <w:left w:val="none" w:sz="0" w:space="0" w:color="auto"/>
        <w:bottom w:val="none" w:sz="0" w:space="0" w:color="auto"/>
        <w:right w:val="none" w:sz="0" w:space="0" w:color="auto"/>
      </w:divBdr>
    </w:div>
    <w:div w:id="1348024762">
      <w:bodyDiv w:val="1"/>
      <w:marLeft w:val="0"/>
      <w:marRight w:val="0"/>
      <w:marTop w:val="0"/>
      <w:marBottom w:val="0"/>
      <w:divBdr>
        <w:top w:val="none" w:sz="0" w:space="0" w:color="auto"/>
        <w:left w:val="none" w:sz="0" w:space="0" w:color="auto"/>
        <w:bottom w:val="none" w:sz="0" w:space="0" w:color="auto"/>
        <w:right w:val="none" w:sz="0" w:space="0" w:color="auto"/>
      </w:divBdr>
      <w:divsChild>
        <w:div w:id="728188954">
          <w:marLeft w:val="0"/>
          <w:marRight w:val="0"/>
          <w:marTop w:val="0"/>
          <w:marBottom w:val="0"/>
          <w:divBdr>
            <w:top w:val="none" w:sz="0" w:space="0" w:color="auto"/>
            <w:left w:val="none" w:sz="0" w:space="0" w:color="auto"/>
            <w:bottom w:val="none" w:sz="0" w:space="0" w:color="auto"/>
            <w:right w:val="none" w:sz="0" w:space="0" w:color="auto"/>
          </w:divBdr>
        </w:div>
        <w:div w:id="870648942">
          <w:marLeft w:val="0"/>
          <w:marRight w:val="0"/>
          <w:marTop w:val="0"/>
          <w:marBottom w:val="0"/>
          <w:divBdr>
            <w:top w:val="none" w:sz="0" w:space="0" w:color="auto"/>
            <w:left w:val="none" w:sz="0" w:space="0" w:color="auto"/>
            <w:bottom w:val="none" w:sz="0" w:space="0" w:color="auto"/>
            <w:right w:val="none" w:sz="0" w:space="0" w:color="auto"/>
          </w:divBdr>
        </w:div>
        <w:div w:id="1033654561">
          <w:marLeft w:val="0"/>
          <w:marRight w:val="0"/>
          <w:marTop w:val="0"/>
          <w:marBottom w:val="0"/>
          <w:divBdr>
            <w:top w:val="none" w:sz="0" w:space="0" w:color="auto"/>
            <w:left w:val="none" w:sz="0" w:space="0" w:color="auto"/>
            <w:bottom w:val="none" w:sz="0" w:space="0" w:color="auto"/>
            <w:right w:val="none" w:sz="0" w:space="0" w:color="auto"/>
          </w:divBdr>
        </w:div>
        <w:div w:id="1190607937">
          <w:marLeft w:val="0"/>
          <w:marRight w:val="0"/>
          <w:marTop w:val="0"/>
          <w:marBottom w:val="0"/>
          <w:divBdr>
            <w:top w:val="none" w:sz="0" w:space="0" w:color="auto"/>
            <w:left w:val="none" w:sz="0" w:space="0" w:color="auto"/>
            <w:bottom w:val="none" w:sz="0" w:space="0" w:color="auto"/>
            <w:right w:val="none" w:sz="0" w:space="0" w:color="auto"/>
          </w:divBdr>
        </w:div>
        <w:div w:id="1218971736">
          <w:marLeft w:val="0"/>
          <w:marRight w:val="0"/>
          <w:marTop w:val="0"/>
          <w:marBottom w:val="0"/>
          <w:divBdr>
            <w:top w:val="none" w:sz="0" w:space="0" w:color="auto"/>
            <w:left w:val="none" w:sz="0" w:space="0" w:color="auto"/>
            <w:bottom w:val="none" w:sz="0" w:space="0" w:color="auto"/>
            <w:right w:val="none" w:sz="0" w:space="0" w:color="auto"/>
          </w:divBdr>
        </w:div>
        <w:div w:id="1414011447">
          <w:marLeft w:val="0"/>
          <w:marRight w:val="0"/>
          <w:marTop w:val="0"/>
          <w:marBottom w:val="0"/>
          <w:divBdr>
            <w:top w:val="none" w:sz="0" w:space="0" w:color="auto"/>
            <w:left w:val="none" w:sz="0" w:space="0" w:color="auto"/>
            <w:bottom w:val="none" w:sz="0" w:space="0" w:color="auto"/>
            <w:right w:val="none" w:sz="0" w:space="0" w:color="auto"/>
          </w:divBdr>
        </w:div>
        <w:div w:id="2037995845">
          <w:marLeft w:val="0"/>
          <w:marRight w:val="0"/>
          <w:marTop w:val="0"/>
          <w:marBottom w:val="0"/>
          <w:divBdr>
            <w:top w:val="none" w:sz="0" w:space="0" w:color="auto"/>
            <w:left w:val="none" w:sz="0" w:space="0" w:color="auto"/>
            <w:bottom w:val="none" w:sz="0" w:space="0" w:color="auto"/>
            <w:right w:val="none" w:sz="0" w:space="0" w:color="auto"/>
          </w:divBdr>
        </w:div>
      </w:divsChild>
    </w:div>
    <w:div w:id="1365211051">
      <w:bodyDiv w:val="1"/>
      <w:marLeft w:val="0"/>
      <w:marRight w:val="0"/>
      <w:marTop w:val="0"/>
      <w:marBottom w:val="0"/>
      <w:divBdr>
        <w:top w:val="none" w:sz="0" w:space="0" w:color="auto"/>
        <w:left w:val="none" w:sz="0" w:space="0" w:color="auto"/>
        <w:bottom w:val="none" w:sz="0" w:space="0" w:color="auto"/>
        <w:right w:val="none" w:sz="0" w:space="0" w:color="auto"/>
      </w:divBdr>
    </w:div>
    <w:div w:id="1417436728">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55637250">
      <w:bodyDiv w:val="1"/>
      <w:marLeft w:val="0"/>
      <w:marRight w:val="0"/>
      <w:marTop w:val="0"/>
      <w:marBottom w:val="0"/>
      <w:divBdr>
        <w:top w:val="none" w:sz="0" w:space="0" w:color="auto"/>
        <w:left w:val="none" w:sz="0" w:space="0" w:color="auto"/>
        <w:bottom w:val="none" w:sz="0" w:space="0" w:color="auto"/>
        <w:right w:val="none" w:sz="0" w:space="0" w:color="auto"/>
      </w:divBdr>
    </w:div>
    <w:div w:id="1495729911">
      <w:bodyDiv w:val="1"/>
      <w:marLeft w:val="0"/>
      <w:marRight w:val="0"/>
      <w:marTop w:val="0"/>
      <w:marBottom w:val="0"/>
      <w:divBdr>
        <w:top w:val="none" w:sz="0" w:space="0" w:color="auto"/>
        <w:left w:val="none" w:sz="0" w:space="0" w:color="auto"/>
        <w:bottom w:val="none" w:sz="0" w:space="0" w:color="auto"/>
        <w:right w:val="none" w:sz="0" w:space="0" w:color="auto"/>
      </w:divBdr>
    </w:div>
    <w:div w:id="1562474876">
      <w:bodyDiv w:val="1"/>
      <w:marLeft w:val="0"/>
      <w:marRight w:val="0"/>
      <w:marTop w:val="0"/>
      <w:marBottom w:val="0"/>
      <w:divBdr>
        <w:top w:val="none" w:sz="0" w:space="0" w:color="auto"/>
        <w:left w:val="none" w:sz="0" w:space="0" w:color="auto"/>
        <w:bottom w:val="none" w:sz="0" w:space="0" w:color="auto"/>
        <w:right w:val="none" w:sz="0" w:space="0" w:color="auto"/>
      </w:divBdr>
    </w:div>
    <w:div w:id="1609118980">
      <w:bodyDiv w:val="1"/>
      <w:marLeft w:val="0"/>
      <w:marRight w:val="0"/>
      <w:marTop w:val="0"/>
      <w:marBottom w:val="0"/>
      <w:divBdr>
        <w:top w:val="none" w:sz="0" w:space="0" w:color="auto"/>
        <w:left w:val="none" w:sz="0" w:space="0" w:color="auto"/>
        <w:bottom w:val="none" w:sz="0" w:space="0" w:color="auto"/>
        <w:right w:val="none" w:sz="0" w:space="0" w:color="auto"/>
      </w:divBdr>
    </w:div>
    <w:div w:id="1711538251">
      <w:bodyDiv w:val="1"/>
      <w:marLeft w:val="0"/>
      <w:marRight w:val="0"/>
      <w:marTop w:val="0"/>
      <w:marBottom w:val="0"/>
      <w:divBdr>
        <w:top w:val="none" w:sz="0" w:space="0" w:color="auto"/>
        <w:left w:val="none" w:sz="0" w:space="0" w:color="auto"/>
        <w:bottom w:val="none" w:sz="0" w:space="0" w:color="auto"/>
        <w:right w:val="none" w:sz="0" w:space="0" w:color="auto"/>
      </w:divBdr>
    </w:div>
    <w:div w:id="1717385118">
      <w:bodyDiv w:val="1"/>
      <w:marLeft w:val="0"/>
      <w:marRight w:val="0"/>
      <w:marTop w:val="0"/>
      <w:marBottom w:val="0"/>
      <w:divBdr>
        <w:top w:val="none" w:sz="0" w:space="0" w:color="auto"/>
        <w:left w:val="none" w:sz="0" w:space="0" w:color="auto"/>
        <w:bottom w:val="none" w:sz="0" w:space="0" w:color="auto"/>
        <w:right w:val="none" w:sz="0" w:space="0" w:color="auto"/>
      </w:divBdr>
    </w:div>
    <w:div w:id="1789473008">
      <w:bodyDiv w:val="1"/>
      <w:marLeft w:val="0"/>
      <w:marRight w:val="0"/>
      <w:marTop w:val="0"/>
      <w:marBottom w:val="0"/>
      <w:divBdr>
        <w:top w:val="none" w:sz="0" w:space="0" w:color="auto"/>
        <w:left w:val="none" w:sz="0" w:space="0" w:color="auto"/>
        <w:bottom w:val="none" w:sz="0" w:space="0" w:color="auto"/>
        <w:right w:val="none" w:sz="0" w:space="0" w:color="auto"/>
      </w:divBdr>
    </w:div>
    <w:div w:id="1789933516">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02793297">
      <w:bodyDiv w:val="1"/>
      <w:marLeft w:val="0"/>
      <w:marRight w:val="0"/>
      <w:marTop w:val="0"/>
      <w:marBottom w:val="0"/>
      <w:divBdr>
        <w:top w:val="none" w:sz="0" w:space="0" w:color="auto"/>
        <w:left w:val="none" w:sz="0" w:space="0" w:color="auto"/>
        <w:bottom w:val="none" w:sz="0" w:space="0" w:color="auto"/>
        <w:right w:val="none" w:sz="0" w:space="0" w:color="auto"/>
      </w:divBdr>
    </w:div>
    <w:div w:id="1971325879">
      <w:bodyDiv w:val="1"/>
      <w:marLeft w:val="0"/>
      <w:marRight w:val="0"/>
      <w:marTop w:val="0"/>
      <w:marBottom w:val="0"/>
      <w:divBdr>
        <w:top w:val="none" w:sz="0" w:space="0" w:color="auto"/>
        <w:left w:val="none" w:sz="0" w:space="0" w:color="auto"/>
        <w:bottom w:val="none" w:sz="0" w:space="0" w:color="auto"/>
        <w:right w:val="none" w:sz="0" w:space="0" w:color="auto"/>
      </w:divBdr>
    </w:div>
    <w:div w:id="1991060090">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04122131">
      <w:bodyDiv w:val="1"/>
      <w:marLeft w:val="0"/>
      <w:marRight w:val="0"/>
      <w:marTop w:val="0"/>
      <w:marBottom w:val="0"/>
      <w:divBdr>
        <w:top w:val="none" w:sz="0" w:space="0" w:color="auto"/>
        <w:left w:val="none" w:sz="0" w:space="0" w:color="auto"/>
        <w:bottom w:val="none" w:sz="0" w:space="0" w:color="auto"/>
        <w:right w:val="none" w:sz="0" w:space="0" w:color="auto"/>
      </w:divBdr>
    </w:div>
    <w:div w:id="2016222739">
      <w:bodyDiv w:val="1"/>
      <w:marLeft w:val="0"/>
      <w:marRight w:val="0"/>
      <w:marTop w:val="0"/>
      <w:marBottom w:val="0"/>
      <w:divBdr>
        <w:top w:val="none" w:sz="0" w:space="0" w:color="auto"/>
        <w:left w:val="none" w:sz="0" w:space="0" w:color="auto"/>
        <w:bottom w:val="none" w:sz="0" w:space="0" w:color="auto"/>
        <w:right w:val="none" w:sz="0" w:space="0" w:color="auto"/>
      </w:divBdr>
    </w:div>
    <w:div w:id="2047287681">
      <w:bodyDiv w:val="1"/>
      <w:marLeft w:val="0"/>
      <w:marRight w:val="0"/>
      <w:marTop w:val="0"/>
      <w:marBottom w:val="0"/>
      <w:divBdr>
        <w:top w:val="none" w:sz="0" w:space="0" w:color="auto"/>
        <w:left w:val="none" w:sz="0" w:space="0" w:color="auto"/>
        <w:bottom w:val="none" w:sz="0" w:space="0" w:color="auto"/>
        <w:right w:val="none" w:sz="0" w:space="0" w:color="auto"/>
      </w:divBdr>
    </w:div>
    <w:div w:id="2062751056">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074352055">
      <w:bodyDiv w:val="1"/>
      <w:marLeft w:val="0"/>
      <w:marRight w:val="0"/>
      <w:marTop w:val="0"/>
      <w:marBottom w:val="0"/>
      <w:divBdr>
        <w:top w:val="none" w:sz="0" w:space="0" w:color="auto"/>
        <w:left w:val="none" w:sz="0" w:space="0" w:color="auto"/>
        <w:bottom w:val="none" w:sz="0" w:space="0" w:color="auto"/>
        <w:right w:val="none" w:sz="0" w:space="0" w:color="auto"/>
      </w:divBdr>
    </w:div>
    <w:div w:id="2081099631">
      <w:bodyDiv w:val="1"/>
      <w:marLeft w:val="0"/>
      <w:marRight w:val="0"/>
      <w:marTop w:val="0"/>
      <w:marBottom w:val="0"/>
      <w:divBdr>
        <w:top w:val="none" w:sz="0" w:space="0" w:color="auto"/>
        <w:left w:val="none" w:sz="0" w:space="0" w:color="auto"/>
        <w:bottom w:val="none" w:sz="0" w:space="0" w:color="auto"/>
        <w:right w:val="none" w:sz="0" w:space="0" w:color="auto"/>
      </w:divBdr>
    </w:div>
    <w:div w:id="208136267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28766446">
      <w:bodyDiv w:val="1"/>
      <w:marLeft w:val="0"/>
      <w:marRight w:val="0"/>
      <w:marTop w:val="0"/>
      <w:marBottom w:val="0"/>
      <w:divBdr>
        <w:top w:val="none" w:sz="0" w:space="0" w:color="auto"/>
        <w:left w:val="none" w:sz="0" w:space="0" w:color="auto"/>
        <w:bottom w:val="none" w:sz="0" w:space="0" w:color="auto"/>
        <w:right w:val="none" w:sz="0" w:space="0" w:color="auto"/>
      </w:divBdr>
    </w:div>
    <w:div w:id="2136365505">
      <w:bodyDiv w:val="1"/>
      <w:marLeft w:val="0"/>
      <w:marRight w:val="0"/>
      <w:marTop w:val="0"/>
      <w:marBottom w:val="0"/>
      <w:divBdr>
        <w:top w:val="none" w:sz="0" w:space="0" w:color="auto"/>
        <w:left w:val="none" w:sz="0" w:space="0" w:color="auto"/>
        <w:bottom w:val="none" w:sz="0" w:space="0" w:color="auto"/>
        <w:right w:val="none" w:sz="0" w:space="0" w:color="auto"/>
      </w:divBdr>
      <w:divsChild>
        <w:div w:id="632254226">
          <w:marLeft w:val="0"/>
          <w:marRight w:val="0"/>
          <w:marTop w:val="0"/>
          <w:marBottom w:val="0"/>
          <w:divBdr>
            <w:top w:val="none" w:sz="0" w:space="0" w:color="auto"/>
            <w:left w:val="none" w:sz="0" w:space="0" w:color="auto"/>
            <w:bottom w:val="none" w:sz="0" w:space="0" w:color="auto"/>
            <w:right w:val="none" w:sz="0" w:space="0" w:color="auto"/>
          </w:divBdr>
        </w:div>
        <w:div w:id="870805786">
          <w:marLeft w:val="0"/>
          <w:marRight w:val="0"/>
          <w:marTop w:val="0"/>
          <w:marBottom w:val="0"/>
          <w:divBdr>
            <w:top w:val="none" w:sz="0" w:space="0" w:color="auto"/>
            <w:left w:val="none" w:sz="0" w:space="0" w:color="auto"/>
            <w:bottom w:val="none" w:sz="0" w:space="0" w:color="auto"/>
            <w:right w:val="none" w:sz="0" w:space="0" w:color="auto"/>
          </w:divBdr>
        </w:div>
        <w:div w:id="955713605">
          <w:marLeft w:val="0"/>
          <w:marRight w:val="0"/>
          <w:marTop w:val="0"/>
          <w:marBottom w:val="0"/>
          <w:divBdr>
            <w:top w:val="none" w:sz="0" w:space="0" w:color="auto"/>
            <w:left w:val="none" w:sz="0" w:space="0" w:color="auto"/>
            <w:bottom w:val="none" w:sz="0" w:space="0" w:color="auto"/>
            <w:right w:val="none" w:sz="0" w:space="0" w:color="auto"/>
          </w:divBdr>
        </w:div>
        <w:div w:id="1505626529">
          <w:marLeft w:val="0"/>
          <w:marRight w:val="0"/>
          <w:marTop w:val="0"/>
          <w:marBottom w:val="0"/>
          <w:divBdr>
            <w:top w:val="none" w:sz="0" w:space="0" w:color="auto"/>
            <w:left w:val="none" w:sz="0" w:space="0" w:color="auto"/>
            <w:bottom w:val="none" w:sz="0" w:space="0" w:color="auto"/>
            <w:right w:val="none" w:sz="0" w:space="0" w:color="auto"/>
          </w:divBdr>
        </w:div>
        <w:div w:id="1977369127">
          <w:marLeft w:val="0"/>
          <w:marRight w:val="0"/>
          <w:marTop w:val="0"/>
          <w:marBottom w:val="0"/>
          <w:divBdr>
            <w:top w:val="none" w:sz="0" w:space="0" w:color="auto"/>
            <w:left w:val="none" w:sz="0" w:space="0" w:color="auto"/>
            <w:bottom w:val="none" w:sz="0" w:space="0" w:color="auto"/>
            <w:right w:val="none" w:sz="0" w:space="0" w:color="auto"/>
          </w:divBdr>
        </w:div>
        <w:div w:id="201565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szpitaldziekan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szpitaldziekano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05D5-8055-405F-A52D-042F11BE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4694</Words>
  <Characters>28167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32796</CharactersWithSpaces>
  <SharedDoc>false</SharedDoc>
  <HLinks>
    <vt:vector size="12" baseType="variant">
      <vt:variant>
        <vt:i4>4063245</vt:i4>
      </vt:variant>
      <vt:variant>
        <vt:i4>3</vt:i4>
      </vt:variant>
      <vt:variant>
        <vt:i4>0</vt:i4>
      </vt:variant>
      <vt:variant>
        <vt:i4>5</vt:i4>
      </vt:variant>
      <vt:variant>
        <vt:lpwstr>mailto:dzp@szpitaldziekanow.pl</vt:lpwstr>
      </vt:variant>
      <vt:variant>
        <vt:lpwstr/>
      </vt:variant>
      <vt:variant>
        <vt:i4>4063245</vt:i4>
      </vt:variant>
      <vt:variant>
        <vt:i4>0</vt:i4>
      </vt:variant>
      <vt:variant>
        <vt:i4>0</vt:i4>
      </vt:variant>
      <vt:variant>
        <vt:i4>5</vt:i4>
      </vt:variant>
      <vt:variant>
        <vt:lpwstr>mailto:dzp@szpitaldziekanow.pl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UK066</cp:lastModifiedBy>
  <cp:revision>30</cp:revision>
  <cp:lastPrinted>2020-10-01T12:00:00Z</cp:lastPrinted>
  <dcterms:created xsi:type="dcterms:W3CDTF">2020-01-10T12:08:00Z</dcterms:created>
  <dcterms:modified xsi:type="dcterms:W3CDTF">2020-10-02T12:02:00Z</dcterms:modified>
</cp:coreProperties>
</file>