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C1" w:rsidRPr="00F83023" w:rsidRDefault="004E4B3F" w:rsidP="009D5239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lang w:eastAsia="ar-SA"/>
        </w:rPr>
      </w:pPr>
      <w:r>
        <w:rPr>
          <w:rFonts w:asciiTheme="majorBidi" w:eastAsia="Times New Roman" w:hAnsiTheme="majorBidi" w:cstheme="majorBidi"/>
          <w:b/>
          <w:bCs/>
          <w:lang w:eastAsia="ar-SA"/>
        </w:rPr>
        <w:t xml:space="preserve">Umowa nr </w:t>
      </w:r>
      <w:r w:rsidR="00994E39">
        <w:rPr>
          <w:rFonts w:asciiTheme="majorBidi" w:eastAsia="Times New Roman" w:hAnsiTheme="majorBidi" w:cstheme="majorBidi"/>
          <w:b/>
          <w:bCs/>
          <w:lang w:eastAsia="ar-SA"/>
        </w:rPr>
        <w:t>……………….. (wzór umowy)</w:t>
      </w:r>
    </w:p>
    <w:p w:rsidR="00EF2DC1" w:rsidRPr="00F83023" w:rsidRDefault="00EF2DC1" w:rsidP="009D5239">
      <w:pPr>
        <w:widowControl w:val="0"/>
        <w:suppressAutoHyphens/>
        <w:autoSpaceDE w:val="0"/>
        <w:spacing w:after="0" w:line="276" w:lineRule="auto"/>
        <w:jc w:val="both"/>
        <w:rPr>
          <w:rFonts w:asciiTheme="majorBidi" w:eastAsia="Times New Roman" w:hAnsiTheme="majorBidi" w:cstheme="majorBidi"/>
          <w:kern w:val="1"/>
          <w:lang w:eastAsia="ar-SA"/>
        </w:rPr>
      </w:pPr>
      <w:r w:rsidRPr="00F83023">
        <w:rPr>
          <w:rFonts w:asciiTheme="majorBidi" w:eastAsia="Times New Roman" w:hAnsiTheme="majorBidi" w:cstheme="majorBidi"/>
          <w:kern w:val="1"/>
          <w:lang w:eastAsia="ar-SA"/>
        </w:rPr>
        <w:t xml:space="preserve">zawarta dnia </w:t>
      </w:r>
      <w:r w:rsidR="004E4B3F">
        <w:rPr>
          <w:rFonts w:asciiTheme="majorBidi" w:eastAsia="Times New Roman" w:hAnsiTheme="majorBidi" w:cstheme="majorBidi"/>
          <w:kern w:val="1"/>
          <w:lang w:eastAsia="ar-SA"/>
        </w:rPr>
        <w:t>…………..</w:t>
      </w:r>
      <w:r w:rsidR="00DB4A8E">
        <w:rPr>
          <w:rFonts w:asciiTheme="majorBidi" w:eastAsia="Times New Roman" w:hAnsiTheme="majorBidi" w:cstheme="majorBidi"/>
          <w:kern w:val="1"/>
          <w:lang w:eastAsia="ar-SA"/>
        </w:rPr>
        <w:t>r</w:t>
      </w:r>
      <w:r w:rsidRPr="00F83023">
        <w:rPr>
          <w:rFonts w:asciiTheme="majorBidi" w:eastAsia="Times New Roman" w:hAnsiTheme="majorBidi" w:cstheme="majorBidi"/>
          <w:kern w:val="1"/>
          <w:lang w:eastAsia="ar-SA"/>
        </w:rPr>
        <w:t xml:space="preserve"> w </w:t>
      </w:r>
      <w:proofErr w:type="spellStart"/>
      <w:r w:rsidRPr="00F83023">
        <w:rPr>
          <w:rFonts w:asciiTheme="majorBidi" w:eastAsia="Times New Roman" w:hAnsiTheme="majorBidi" w:cstheme="majorBidi"/>
          <w:kern w:val="1"/>
          <w:lang w:eastAsia="ar-SA"/>
        </w:rPr>
        <w:t>Dziekanowie</w:t>
      </w:r>
      <w:proofErr w:type="spellEnd"/>
      <w:r w:rsidRPr="00F83023">
        <w:rPr>
          <w:rFonts w:asciiTheme="majorBidi" w:eastAsia="Times New Roman" w:hAnsiTheme="majorBidi" w:cstheme="majorBidi"/>
          <w:kern w:val="1"/>
          <w:lang w:eastAsia="ar-SA"/>
        </w:rPr>
        <w:t xml:space="preserve"> Leśnym, pomiędzy </w:t>
      </w:r>
      <w:r w:rsidRPr="00F83023">
        <w:rPr>
          <w:rFonts w:asciiTheme="majorBidi" w:eastAsia="Times New Roman" w:hAnsiTheme="majorBidi" w:cstheme="majorBidi"/>
          <w:color w:val="000000"/>
          <w:kern w:val="1"/>
          <w:lang w:eastAsia="ar-SA"/>
        </w:rPr>
        <w:t xml:space="preserve">Samodzielnym Zespołem Publicznych Zakładów Opieki Zdrowotnej </w:t>
      </w:r>
      <w:r w:rsidR="00DB4A8E">
        <w:rPr>
          <w:rFonts w:asciiTheme="majorBidi" w:eastAsia="Times New Roman" w:hAnsiTheme="majorBidi" w:cstheme="majorBidi"/>
          <w:color w:val="000000"/>
          <w:kern w:val="1"/>
          <w:lang w:eastAsia="ar-SA"/>
        </w:rPr>
        <w:t xml:space="preserve">im. Dzieci Warszawy z siedzibą </w:t>
      </w:r>
      <w:r w:rsidRPr="00F83023">
        <w:rPr>
          <w:rFonts w:asciiTheme="majorBidi" w:eastAsia="Times New Roman" w:hAnsiTheme="majorBidi" w:cstheme="majorBidi"/>
          <w:color w:val="000000"/>
          <w:kern w:val="1"/>
          <w:lang w:eastAsia="ar-SA"/>
        </w:rPr>
        <w:t xml:space="preserve">w </w:t>
      </w:r>
      <w:proofErr w:type="spellStart"/>
      <w:r w:rsidRPr="00F83023">
        <w:rPr>
          <w:rFonts w:asciiTheme="majorBidi" w:eastAsia="Times New Roman" w:hAnsiTheme="majorBidi" w:cstheme="majorBidi"/>
          <w:color w:val="000000"/>
          <w:kern w:val="1"/>
          <w:lang w:eastAsia="ar-SA"/>
        </w:rPr>
        <w:t>Dziekanowie</w:t>
      </w:r>
      <w:proofErr w:type="spellEnd"/>
      <w:r w:rsidR="00600FD5">
        <w:rPr>
          <w:rFonts w:asciiTheme="majorBidi" w:eastAsia="Times New Roman" w:hAnsiTheme="majorBidi" w:cstheme="majorBidi"/>
          <w:color w:val="000000"/>
          <w:kern w:val="1"/>
          <w:lang w:eastAsia="ar-SA"/>
        </w:rPr>
        <w:t xml:space="preserve"> Leśnym przy </w:t>
      </w:r>
      <w:r w:rsidR="00600FD5">
        <w:rPr>
          <w:rFonts w:asciiTheme="majorBidi" w:eastAsia="Times New Roman" w:hAnsiTheme="majorBidi" w:cstheme="majorBidi"/>
          <w:color w:val="000000"/>
          <w:kern w:val="1"/>
          <w:lang w:eastAsia="ar-SA"/>
        </w:rPr>
        <w:br/>
      </w:r>
      <w:r w:rsidRPr="00F83023">
        <w:rPr>
          <w:rFonts w:asciiTheme="majorBidi" w:eastAsia="Times New Roman" w:hAnsiTheme="majorBidi" w:cstheme="majorBidi"/>
          <w:color w:val="000000"/>
          <w:kern w:val="1"/>
          <w:lang w:eastAsia="ar-SA"/>
        </w:rPr>
        <w:t>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EF2DC1" w:rsidRPr="00F83023" w:rsidRDefault="00EF2DC1" w:rsidP="009D5239">
      <w:pPr>
        <w:suppressAutoHyphens/>
        <w:spacing w:after="0" w:line="276" w:lineRule="auto"/>
        <w:jc w:val="both"/>
        <w:rPr>
          <w:rFonts w:asciiTheme="majorBidi" w:eastAsia="Times New Roman" w:hAnsiTheme="majorBidi" w:cstheme="majorBidi"/>
          <w:lang w:eastAsia="ar-SA"/>
        </w:rPr>
      </w:pPr>
      <w:r w:rsidRPr="00F83023">
        <w:rPr>
          <w:rFonts w:asciiTheme="majorBidi" w:eastAsia="Times New Roman" w:hAnsiTheme="majorBidi" w:cstheme="majorBidi"/>
          <w:lang w:eastAsia="ar-SA"/>
        </w:rPr>
        <w:t>reprezentowanym przez:</w:t>
      </w:r>
    </w:p>
    <w:p w:rsidR="00EF2DC1" w:rsidRPr="00F83023" w:rsidRDefault="00EF2DC1" w:rsidP="009D5239">
      <w:pPr>
        <w:suppressAutoHyphens/>
        <w:spacing w:before="240" w:line="276" w:lineRule="auto"/>
        <w:jc w:val="both"/>
        <w:rPr>
          <w:rFonts w:asciiTheme="majorBidi" w:eastAsia="Times New Roman" w:hAnsiTheme="majorBidi" w:cstheme="majorBidi"/>
          <w:i/>
          <w:lang w:eastAsia="ar-SA"/>
        </w:rPr>
      </w:pPr>
      <w:r w:rsidRPr="00F83023">
        <w:rPr>
          <w:rFonts w:asciiTheme="majorBidi" w:eastAsia="Times New Roman" w:hAnsiTheme="majorBidi" w:cstheme="majorBidi"/>
          <w:i/>
          <w:lang w:eastAsia="ar-SA"/>
        </w:rPr>
        <w:t xml:space="preserve">Roberta Lasotę – Dyrektora </w:t>
      </w:r>
    </w:p>
    <w:p w:rsidR="00EF2DC1" w:rsidRPr="009D5239" w:rsidRDefault="00EF2DC1" w:rsidP="009D5239">
      <w:pPr>
        <w:suppressAutoHyphens/>
        <w:spacing w:after="0" w:line="276" w:lineRule="auto"/>
        <w:jc w:val="both"/>
        <w:rPr>
          <w:rFonts w:asciiTheme="majorBidi" w:eastAsia="Times New Roman" w:hAnsiTheme="majorBidi" w:cstheme="majorBidi"/>
          <w:i/>
          <w:lang w:eastAsia="ar-SA"/>
        </w:rPr>
      </w:pPr>
      <w:r w:rsidRPr="00F83023">
        <w:rPr>
          <w:rFonts w:asciiTheme="majorBidi" w:eastAsia="Times New Roman" w:hAnsiTheme="majorBidi" w:cstheme="majorBidi"/>
          <w:lang w:eastAsia="ar-SA"/>
        </w:rPr>
        <w:t>zwanym dalej „</w:t>
      </w:r>
      <w:r w:rsidRPr="00F83023">
        <w:rPr>
          <w:rFonts w:asciiTheme="majorBidi" w:eastAsia="Times New Roman" w:hAnsiTheme="majorBidi" w:cstheme="majorBidi"/>
          <w:b/>
          <w:lang w:eastAsia="ar-SA"/>
        </w:rPr>
        <w:t>Zamawiającym</w:t>
      </w:r>
      <w:r w:rsidRPr="00F83023">
        <w:rPr>
          <w:rFonts w:asciiTheme="majorBidi" w:eastAsia="Times New Roman" w:hAnsiTheme="majorBidi" w:cstheme="majorBidi"/>
          <w:lang w:eastAsia="ar-SA"/>
        </w:rPr>
        <w:t>”,</w:t>
      </w:r>
    </w:p>
    <w:p w:rsidR="00353F2A" w:rsidRDefault="00353F2A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a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(w przypadku przedsiębiorcy wpisanego do KRS)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zwaną w treści umowy „ Wynajmujący ”, reprezentowaną przez: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1 ...............................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2 ...............................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(w przypadku przedsiębiorcy wpisanego do Centralnej Ewidencji i Informacji o Działalności Gospodarczej)</w:t>
      </w:r>
    </w:p>
    <w:p w:rsidR="00600FD5" w:rsidRPr="00457DF0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600FD5" w:rsidRPr="00457DF0" w:rsidRDefault="00600FD5" w:rsidP="009D5239">
      <w:p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 xml:space="preserve">zwanym w treści umowy „Wynajmujący ”, </w:t>
      </w:r>
    </w:p>
    <w:p w:rsidR="004E4B3F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457DF0">
        <w:rPr>
          <w:rFonts w:ascii="Times New Roman" w:eastAsia="Calibri" w:hAnsi="Times New Roman" w:cs="Times New Roman"/>
          <w:lang w:eastAsia="pl-PL"/>
        </w:rPr>
        <w:t>łącznie zwane dalej „Stronami”, a każda z nich oddzielnie „Stroną”.</w:t>
      </w:r>
    </w:p>
    <w:p w:rsidR="00600FD5" w:rsidRDefault="00600FD5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C0430F" w:rsidRPr="00600FD5" w:rsidRDefault="00C0430F" w:rsidP="009D5239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§ 1</w:t>
      </w:r>
    </w:p>
    <w:p w:rsidR="004E4B3F" w:rsidRDefault="00070E91" w:rsidP="009D5239">
      <w:pPr>
        <w:spacing w:after="0"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PRZEDMIOT ZAMÓWIENIA</w:t>
      </w:r>
    </w:p>
    <w:p w:rsidR="004E4B3F" w:rsidRDefault="004E4B3F" w:rsidP="009D5239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4E4B3F">
        <w:rPr>
          <w:rFonts w:ascii="Times New Roman" w:eastAsia="SimSun" w:hAnsi="Times New Roman" w:cs="Times New Roman"/>
          <w:kern w:val="2"/>
          <w:lang w:eastAsia="hi-IN" w:bidi="hi-IN"/>
        </w:rPr>
        <w:t>Przedmiotem umowy jest zakup części zamiennej –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4E4B3F">
        <w:rPr>
          <w:rFonts w:ascii="Times New Roman" w:eastAsia="SimSun" w:hAnsi="Times New Roman" w:cs="Times New Roman"/>
          <w:kern w:val="2"/>
          <w:lang w:eastAsia="hi-IN" w:bidi="hi-IN"/>
        </w:rPr>
        <w:t xml:space="preserve">dermatomu z przyłączem INTRA do zestawu do endoskopii zatok dla  SZPZOZ im. Dzieci Warszawy w </w:t>
      </w:r>
      <w:proofErr w:type="spellStart"/>
      <w:r w:rsidRPr="004E4B3F">
        <w:rPr>
          <w:rFonts w:ascii="Times New Roman" w:eastAsia="SimSun" w:hAnsi="Times New Roman" w:cs="Times New Roman"/>
          <w:kern w:val="2"/>
          <w:lang w:eastAsia="hi-IN" w:bidi="hi-IN"/>
        </w:rPr>
        <w:t>Dziekanowie</w:t>
      </w:r>
      <w:proofErr w:type="spellEnd"/>
      <w:r w:rsidRPr="004E4B3F">
        <w:rPr>
          <w:rFonts w:ascii="Times New Roman" w:eastAsia="SimSun" w:hAnsi="Times New Roman" w:cs="Times New Roman"/>
          <w:kern w:val="2"/>
          <w:lang w:eastAsia="hi-IN" w:bidi="hi-IN"/>
        </w:rPr>
        <w:t xml:space="preserve"> Leśnym</w:t>
      </w:r>
      <w:r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4E4B3F" w:rsidRPr="00886833" w:rsidRDefault="004E4B3F" w:rsidP="009D5239">
      <w:pPr>
        <w:widowControl w:val="0"/>
        <w:numPr>
          <w:ilvl w:val="0"/>
          <w:numId w:val="13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Przedmiot umowy określa szczegółowy opis przedmiotu zamówienia - stanowiący załącznik nr 2 do umowy jako jej integralna część.</w:t>
      </w:r>
    </w:p>
    <w:p w:rsidR="004E4B3F" w:rsidRPr="00886833" w:rsidRDefault="004E4B3F" w:rsidP="009D5239">
      <w:pPr>
        <w:widowControl w:val="0"/>
        <w:numPr>
          <w:ilvl w:val="0"/>
          <w:numId w:val="13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zobowiązuje się, że przedmiot um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owy będzie realizowany zgodnie 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 postanowieniami szczegółowego opisu przedmiotu zamówienia stanowiącego załącznik nr 2 do umowy.</w:t>
      </w:r>
    </w:p>
    <w:p w:rsidR="004E4B3F" w:rsidRPr="00886833" w:rsidRDefault="00757C52" w:rsidP="009D5239">
      <w:pPr>
        <w:widowControl w:val="0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val="x-none" w:eastAsia="x-none" w:bidi="hi-IN"/>
        </w:rPr>
      </w:pPr>
      <w:r>
        <w:rPr>
          <w:rFonts w:ascii="Times New Roman" w:eastAsia="SimSun" w:hAnsi="Times New Roman" w:cs="Mangal"/>
          <w:kern w:val="2"/>
          <w:lang w:val="x-none" w:eastAsia="x-none" w:bidi="hi-IN"/>
        </w:rPr>
        <w:t>Oferowane urządzeni</w:t>
      </w:r>
      <w:r>
        <w:rPr>
          <w:rFonts w:ascii="Times New Roman" w:eastAsia="SimSun" w:hAnsi="Times New Roman" w:cs="Mangal"/>
          <w:kern w:val="2"/>
          <w:lang w:eastAsia="x-none" w:bidi="hi-IN"/>
        </w:rPr>
        <w:t>e</w:t>
      </w:r>
      <w:r w:rsidR="004E4B3F" w:rsidRPr="00886833">
        <w:rPr>
          <w:rFonts w:ascii="Times New Roman" w:eastAsia="SimSun" w:hAnsi="Times New Roman" w:cs="Mangal"/>
          <w:kern w:val="2"/>
          <w:lang w:val="x-none" w:eastAsia="x-none" w:bidi="hi-IN"/>
        </w:rPr>
        <w:t>, oprócz spełniani</w:t>
      </w:r>
      <w:r>
        <w:rPr>
          <w:rFonts w:ascii="Times New Roman" w:eastAsia="SimSun" w:hAnsi="Times New Roman" w:cs="Mangal"/>
          <w:kern w:val="2"/>
          <w:lang w:val="x-none" w:eastAsia="x-none" w:bidi="hi-IN"/>
        </w:rPr>
        <w:t>a odpowiednich parametrów, musi</w:t>
      </w:r>
      <w:r w:rsidR="004E4B3F" w:rsidRPr="00886833">
        <w:rPr>
          <w:rFonts w:ascii="Times New Roman" w:eastAsia="SimSun" w:hAnsi="Times New Roman" w:cs="Mangal"/>
          <w:kern w:val="2"/>
          <w:lang w:val="x-none" w:eastAsia="x-none" w:bidi="hi-IN"/>
        </w:rPr>
        <w:t xml:space="preserve"> gwarantować bezpieczeństwo pacjentów i personelu medycznego</w:t>
      </w:r>
      <w:r w:rsidR="004E4B3F" w:rsidRPr="00886833">
        <w:rPr>
          <w:rFonts w:ascii="Times New Roman" w:eastAsia="SimSun" w:hAnsi="Times New Roman" w:cs="Mangal"/>
          <w:kern w:val="2"/>
          <w:lang w:eastAsia="x-none" w:bidi="hi-IN"/>
        </w:rPr>
        <w:t>, posiadać aktualne i obowiązujące w Unii Europejskiej świadectwa/certyfikaty dopuszczenia do stosowania w placówkach ochrony zdrowia.</w:t>
      </w:r>
    </w:p>
    <w:p w:rsidR="004E4B3F" w:rsidRPr="00886833" w:rsidRDefault="004E4B3F" w:rsidP="009D5239">
      <w:pPr>
        <w:widowControl w:val="0"/>
        <w:numPr>
          <w:ilvl w:val="0"/>
          <w:numId w:val="13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val="x-none" w:eastAsia="x-none" w:bidi="hi-IN"/>
        </w:rPr>
      </w:pPr>
      <w:r w:rsidRPr="00886833">
        <w:rPr>
          <w:rFonts w:ascii="Times New Roman" w:eastAsia="SimSun" w:hAnsi="Times New Roman" w:cs="Mangal"/>
          <w:kern w:val="2"/>
          <w:lang w:val="x-none" w:eastAsia="x-none" w:bidi="hi-IN"/>
        </w:rPr>
        <w:t xml:space="preserve">Wykonanie przedmiotu umowy </w:t>
      </w:r>
      <w:r w:rsidRPr="00886833">
        <w:rPr>
          <w:rFonts w:ascii="Times New Roman" w:eastAsia="SimSun" w:hAnsi="Times New Roman" w:cs="Mangal"/>
          <w:kern w:val="2"/>
          <w:lang w:eastAsia="x-none" w:bidi="hi-IN"/>
        </w:rPr>
        <w:t xml:space="preserve">musi nastąpić </w:t>
      </w:r>
      <w:r w:rsidRPr="00886833">
        <w:rPr>
          <w:rFonts w:ascii="Times New Roman" w:eastAsia="SimSun" w:hAnsi="Times New Roman" w:cs="Mangal"/>
          <w:kern w:val="2"/>
          <w:lang w:val="x-none" w:eastAsia="x-none" w:bidi="hi-IN"/>
        </w:rPr>
        <w:t xml:space="preserve">z należytą starannością, zgodnie z obowiązującymi przepisami, normami technicznymi, standardami, dokumentacją, etyką zawodową oraz </w:t>
      </w:r>
      <w:r w:rsidRPr="00886833">
        <w:rPr>
          <w:rFonts w:ascii="Times New Roman" w:eastAsia="SimSun" w:hAnsi="Times New Roman" w:cs="Mangal"/>
          <w:kern w:val="2"/>
          <w:lang w:val="x-none" w:eastAsia="x-none" w:bidi="hi-IN"/>
        </w:rPr>
        <w:lastRenderedPageBreak/>
        <w:t>postanowieniami umowy.</w:t>
      </w:r>
    </w:p>
    <w:p w:rsidR="004E4B3F" w:rsidRPr="00886833" w:rsidRDefault="004E4B3F" w:rsidP="009D5239">
      <w:pPr>
        <w:widowControl w:val="0"/>
        <w:numPr>
          <w:ilvl w:val="0"/>
          <w:numId w:val="13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W ramach realizacji  umowy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Wykonawca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zobowiązuje się do: </w:t>
      </w:r>
    </w:p>
    <w:p w:rsidR="00757C52" w:rsidRDefault="004E4B3F" w:rsidP="009D5239">
      <w:pPr>
        <w:widowControl w:val="0"/>
        <w:numPr>
          <w:ilvl w:val="1"/>
          <w:numId w:val="13"/>
        </w:numPr>
        <w:tabs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dostawy własnym transportem i na własny koszt przedmiotu umowy do siedziby   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Zamawiającego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w </w:t>
      </w:r>
      <w:proofErr w:type="spellStart"/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Dziekanowie</w:t>
      </w:r>
      <w:proofErr w:type="spellEnd"/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Leśnym przy ul. M. Konopnickiej 65, do miejsca wskazanego przez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Zamawiającego</w:t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</w:p>
    <w:p w:rsidR="004E4B3F" w:rsidRPr="00886833" w:rsidRDefault="004E4B3F" w:rsidP="009D5239">
      <w:pPr>
        <w:widowControl w:val="0"/>
        <w:numPr>
          <w:ilvl w:val="1"/>
          <w:numId w:val="13"/>
        </w:numPr>
        <w:tabs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Wykonawca powiadomi Zamawiającego 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>- dział Aparatury Medycznej;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tel. 22 765 71 24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lub </w:t>
      </w:r>
      <w:r>
        <w:rPr>
          <w:rFonts w:ascii="Times New Roman" w:eastAsia="SimSun" w:hAnsi="Times New Roman" w:cs="Times New Roman"/>
          <w:kern w:val="2"/>
          <w:lang w:eastAsia="hi-IN" w:bidi="hi-IN"/>
        </w:rPr>
        <w:t>Blok Operacyjny 22 765 71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lang w:eastAsia="hi-IN" w:bidi="hi-IN"/>
        </w:rPr>
        <w:t>57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o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dostawie poszczególnych zestawów przedmiotu zamówienia co  najmniej 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>na 3 dni przed terminem dostawy;</w:t>
      </w:r>
    </w:p>
    <w:p w:rsidR="004E4B3F" w:rsidRDefault="004E4B3F" w:rsidP="009D5239">
      <w:pPr>
        <w:widowControl w:val="0"/>
        <w:numPr>
          <w:ilvl w:val="1"/>
          <w:numId w:val="13"/>
        </w:numPr>
        <w:tabs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>
        <w:rPr>
          <w:rFonts w:ascii="Times New Roman" w:eastAsia="SimSun" w:hAnsi="Times New Roman" w:cs="Times New Roman"/>
          <w:kern w:val="2"/>
          <w:lang w:eastAsia="hi-IN" w:bidi="hi-IN"/>
        </w:rPr>
        <w:t>Odbioru od Zamawiającego uszkodzonego dermatomu w ilości 1 sztuki w celu utylizacji. Przekazanie sprzętu do utylizacji nastąpi w ciągu 5 dni od podpisania umowy z Wykonawcą na podstawie protokołu odbioru.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</w:p>
    <w:p w:rsidR="00070E91" w:rsidRPr="00600FD5" w:rsidRDefault="00070E91" w:rsidP="009D523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070E91">
        <w:rPr>
          <w:rFonts w:ascii="Times New Roman" w:eastAsia="SimSun" w:hAnsi="Times New Roman" w:cs="Times New Roman"/>
          <w:kern w:val="2"/>
          <w:lang w:eastAsia="hi-IN" w:bidi="hi-IN"/>
        </w:rPr>
        <w:t>W przypadku zaistnienia okoliczności związanych z COVID – 19 wpływających na proces realizacji  Wykonawca jest zobowiązany do pisemnego poinformowania o tym Zamawiającego.</w:t>
      </w:r>
    </w:p>
    <w:p w:rsidR="00C0430F" w:rsidRDefault="00C0430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§ 2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WARTOŚĆ UMOWY</w:t>
      </w:r>
    </w:p>
    <w:p w:rsidR="004E4B3F" w:rsidRPr="00886833" w:rsidRDefault="004E4B3F" w:rsidP="009D5239">
      <w:pPr>
        <w:widowControl w:val="0"/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>Całkowita wartość umowy, zgodnie z przyjętą ofertą z</w:t>
      </w:r>
      <w:r>
        <w:rPr>
          <w:rFonts w:ascii="Times New Roman" w:eastAsia="SimSun" w:hAnsi="Times New Roman" w:cs="Mangal"/>
          <w:kern w:val="2"/>
          <w:lang w:eastAsia="hi-IN" w:bidi="hi-IN"/>
        </w:rPr>
        <w:t>łożoną w postępowaniu</w:t>
      </w:r>
      <w:r w:rsidR="009D5239">
        <w:rPr>
          <w:rFonts w:ascii="Times New Roman" w:eastAsia="SimSun" w:hAnsi="Times New Roman" w:cs="Mangal"/>
          <w:kern w:val="2"/>
          <w:lang w:eastAsia="hi-IN" w:bidi="hi-IN"/>
        </w:rPr>
        <w:t xml:space="preserve"> DZ/24/ZO/2020 </w:t>
      </w:r>
      <w:r w:rsidR="00600FD5">
        <w:rPr>
          <w:rFonts w:ascii="Times New Roman" w:eastAsia="SimSun" w:hAnsi="Times New Roman" w:cs="Mangal"/>
          <w:kern w:val="2"/>
          <w:lang w:eastAsia="hi-IN" w:bidi="hi-IN"/>
        </w:rPr>
        <w:t xml:space="preserve"> 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 xml:space="preserve">wynosi łącznie </w:t>
      </w:r>
      <w:r w:rsidRPr="00886833">
        <w:rPr>
          <w:rFonts w:ascii="Times New Roman" w:eastAsia="SimSun" w:hAnsi="Times New Roman" w:cs="Arial"/>
          <w:b/>
          <w:kern w:val="2"/>
          <w:lang w:eastAsia="hi-IN" w:bidi="hi-IN"/>
        </w:rPr>
        <w:t xml:space="preserve">netto </w:t>
      </w:r>
      <w:r>
        <w:rPr>
          <w:rFonts w:ascii="Times New Roman" w:eastAsia="SimSun" w:hAnsi="Times New Roman" w:cs="Arial"/>
          <w:b/>
          <w:kern w:val="2"/>
          <w:lang w:eastAsia="hi-IN" w:bidi="hi-IN"/>
        </w:rPr>
        <w:t>………..</w:t>
      </w:r>
      <w:r w:rsidRPr="00886833">
        <w:rPr>
          <w:rFonts w:ascii="Times New Roman" w:eastAsia="SimSun" w:hAnsi="Times New Roman" w:cs="Arial"/>
          <w:b/>
          <w:kern w:val="2"/>
          <w:lang w:eastAsia="hi-IN" w:bidi="hi-IN"/>
        </w:rPr>
        <w:t>zł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 xml:space="preserve"> (słownie złotych:). Do tej wartości zostanie dodany obowiązujący podatek VAT w wysokości: </w:t>
      </w:r>
      <w:r>
        <w:rPr>
          <w:rFonts w:ascii="Times New Roman" w:eastAsia="SimSun" w:hAnsi="Times New Roman" w:cs="Arial"/>
          <w:b/>
          <w:kern w:val="2"/>
          <w:lang w:eastAsia="hi-IN" w:bidi="hi-IN"/>
        </w:rPr>
        <w:t>……..</w:t>
      </w:r>
      <w:r w:rsidRPr="00886833">
        <w:rPr>
          <w:rFonts w:ascii="Times New Roman" w:eastAsia="SimSun" w:hAnsi="Times New Roman" w:cs="Arial"/>
          <w:b/>
          <w:kern w:val="2"/>
          <w:lang w:eastAsia="hi-IN" w:bidi="hi-IN"/>
        </w:rPr>
        <w:t>zł.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 xml:space="preserve"> (słownie złotych:</w:t>
      </w:r>
      <w:r>
        <w:rPr>
          <w:rFonts w:ascii="Times New Roman" w:eastAsia="SimSun" w:hAnsi="Times New Roman" w:cs="Arial"/>
          <w:kern w:val="2"/>
          <w:lang w:eastAsia="hi-IN" w:bidi="hi-IN"/>
        </w:rPr>
        <w:t>………..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 xml:space="preserve">), co stanowi kwotę </w:t>
      </w:r>
      <w:r w:rsidRPr="00886833">
        <w:rPr>
          <w:rFonts w:ascii="Times New Roman" w:eastAsia="SimSun" w:hAnsi="Times New Roman" w:cs="Arial"/>
          <w:b/>
          <w:kern w:val="2"/>
          <w:lang w:eastAsia="hi-IN" w:bidi="hi-IN"/>
        </w:rPr>
        <w:t xml:space="preserve">brutto </w:t>
      </w:r>
      <w:r>
        <w:rPr>
          <w:rFonts w:ascii="Times New Roman" w:eastAsia="SimSun" w:hAnsi="Times New Roman" w:cs="Arial"/>
          <w:b/>
          <w:kern w:val="2"/>
          <w:lang w:eastAsia="hi-IN" w:bidi="hi-IN"/>
        </w:rPr>
        <w:t>………..</w:t>
      </w:r>
      <w:r w:rsidR="00600FD5">
        <w:rPr>
          <w:rFonts w:ascii="Times New Roman" w:eastAsia="SimSun" w:hAnsi="Times New Roman" w:cs="Arial"/>
          <w:b/>
          <w:kern w:val="2"/>
          <w:lang w:eastAsia="hi-IN" w:bidi="hi-IN"/>
        </w:rPr>
        <w:t xml:space="preserve"> 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>(słownie złotych:</w:t>
      </w:r>
      <w:r>
        <w:rPr>
          <w:rFonts w:ascii="Times New Roman" w:eastAsia="SimSun" w:hAnsi="Times New Roman" w:cs="Arial"/>
          <w:kern w:val="2"/>
          <w:lang w:eastAsia="hi-IN" w:bidi="hi-IN"/>
        </w:rPr>
        <w:t>…………………..</w:t>
      </w:r>
      <w:r w:rsidRPr="00886833">
        <w:rPr>
          <w:rFonts w:ascii="Times New Roman" w:eastAsia="SimSun" w:hAnsi="Times New Roman" w:cs="Arial"/>
          <w:kern w:val="2"/>
          <w:lang w:eastAsia="hi-IN" w:bidi="hi-IN"/>
        </w:rPr>
        <w:t>).</w:t>
      </w:r>
    </w:p>
    <w:p w:rsidR="004E4B3F" w:rsidRPr="00886833" w:rsidRDefault="004E4B3F" w:rsidP="009D5239">
      <w:pPr>
        <w:widowControl w:val="0"/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Cena wymieniona w pkt 1 zawiera w sobie: wszystkie koszty związane z transportem, ubezpieczeniem, opłatami celnymi, 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zapewnieniem gwarancji wraz 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>z usługami serwisowymi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br/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i konserwacyjnymi oraz podatkiem VAT.</w:t>
      </w:r>
    </w:p>
    <w:p w:rsidR="00C0430F" w:rsidRPr="008977F3" w:rsidRDefault="004E4B3F" w:rsidP="008977F3">
      <w:pPr>
        <w:widowControl w:val="0"/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Strony zgodnie ustalają, że ostateczna wysokość wynagrodzenia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Wykonawcy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wynikająca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 realizacji niniejszej umowy nie może ulec podwyższeniu ponad kwotę określoną w pkt. 1 niniejszego paragrafu. </w:t>
      </w:r>
    </w:p>
    <w:p w:rsidR="004E4B3F" w:rsidRPr="00886833" w:rsidRDefault="004E4B3F" w:rsidP="009D5239">
      <w:pPr>
        <w:widowControl w:val="0"/>
        <w:suppressAutoHyphens/>
        <w:spacing w:before="240"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/>
          <w:kern w:val="2"/>
          <w:lang w:eastAsia="hi-IN" w:bidi="hi-IN"/>
        </w:rPr>
        <w:t>§ 3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WARUNKI PŁATNOŚCI </w:t>
      </w:r>
    </w:p>
    <w:p w:rsidR="004E4B3F" w:rsidRPr="00886833" w:rsidRDefault="004E4B3F" w:rsidP="009D5239">
      <w:pPr>
        <w:widowControl w:val="0"/>
        <w:numPr>
          <w:ilvl w:val="0"/>
          <w:numId w:val="1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Strony ustalają, że zapłata wynagrodzenia za przedmiot umowy nastąpi na podstawie prawidłowo wystawionej faktury VAT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Wykonawcę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po dokonaniu końcowego odbioru całego przedmiotu umowy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Zamawiającego.</w:t>
      </w:r>
    </w:p>
    <w:p w:rsidR="004E4B3F" w:rsidRPr="00886833" w:rsidRDefault="004E4B3F" w:rsidP="009D5239">
      <w:pPr>
        <w:widowControl w:val="0"/>
        <w:numPr>
          <w:ilvl w:val="0"/>
          <w:numId w:val="1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zobowiązuje się do zapłaty prawidłowo wystawionej faktury</w:t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t xml:space="preserve"> VAT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w terminie do 30  dni od daty przyjęcia faktury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Zamawiającego</w:t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t xml:space="preserve"> na konto wskazane na fakturze VAT.</w:t>
      </w:r>
    </w:p>
    <w:p w:rsidR="004E4B3F" w:rsidRPr="00886833" w:rsidRDefault="004E4B3F" w:rsidP="009D5239">
      <w:pPr>
        <w:widowControl w:val="0"/>
        <w:numPr>
          <w:ilvl w:val="0"/>
          <w:numId w:val="1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Podstawą do wystawienia faktury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VAT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będzie bezusterkowa dostaw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a całego przedmiotu umowy wraz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 usługami towarzyszącymi procedurze odbioru. Powyższe zostanie potwierdzone protokołem zdawczo - odbiorczym podpisanym przez obie strony.</w:t>
      </w:r>
    </w:p>
    <w:p w:rsidR="004E4B3F" w:rsidRDefault="004E4B3F" w:rsidP="009D5239">
      <w:pPr>
        <w:widowControl w:val="0"/>
        <w:numPr>
          <w:ilvl w:val="0"/>
          <w:numId w:val="1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Za termin płatności strony ustalają datę obciążenia rachunku bankowego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Zamawiającego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.</w:t>
      </w:r>
    </w:p>
    <w:p w:rsidR="00C0430F" w:rsidRPr="008977F3" w:rsidRDefault="004E4B3F" w:rsidP="008977F3">
      <w:pPr>
        <w:widowControl w:val="0"/>
        <w:numPr>
          <w:ilvl w:val="0"/>
          <w:numId w:val="15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  <w:r w:rsidRPr="004E4B3F">
        <w:rPr>
          <w:rFonts w:ascii="Times New Roman" w:eastAsia="SimSun" w:hAnsi="Times New Roman" w:cs="Times New Roman"/>
          <w:bCs/>
          <w:kern w:val="2"/>
          <w:lang w:eastAsia="hi-IN" w:bidi="hi-IN"/>
        </w:rPr>
        <w:t>Wykonawca może złożyć ustrukturyzowaną fakturę elektroniczną za pośrednictwem platformy elektronicznego fakturowania Zamawiającego.</w:t>
      </w:r>
    </w:p>
    <w:p w:rsidR="004E4B3F" w:rsidRPr="00886833" w:rsidRDefault="004E4B3F" w:rsidP="009D5239">
      <w:pPr>
        <w:widowControl w:val="0"/>
        <w:suppressAutoHyphens/>
        <w:spacing w:before="240"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/>
          <w:kern w:val="2"/>
          <w:lang w:eastAsia="hi-IN" w:bidi="hi-IN"/>
        </w:rPr>
        <w:t>§ 4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DOSTAWA</w:t>
      </w:r>
    </w:p>
    <w:p w:rsidR="004E4B3F" w:rsidRPr="00886833" w:rsidRDefault="004E4B3F" w:rsidP="009D5239">
      <w:pPr>
        <w:widowControl w:val="0"/>
        <w:numPr>
          <w:ilvl w:val="0"/>
          <w:numId w:val="16"/>
        </w:numPr>
        <w:tabs>
          <w:tab w:val="left" w:pos="165"/>
          <w:tab w:val="left" w:pos="195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zobowiązany jest do realizacji  przed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miotu zamówienia w terminie do </w:t>
      </w:r>
      <w:r w:rsidRPr="009D5239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5 tygodni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od</w:t>
      </w:r>
      <w:r w:rsidR="00600FD5">
        <w:rPr>
          <w:rFonts w:ascii="Times New Roman" w:eastAsia="SimSun" w:hAnsi="Times New Roman" w:cs="Times New Roman"/>
          <w:kern w:val="2"/>
          <w:lang w:eastAsia="hi-IN" w:bidi="hi-IN"/>
        </w:rPr>
        <w:t xml:space="preserve">  daty zawarcia niniejszej umowy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4E4B3F" w:rsidRPr="00886833" w:rsidRDefault="004E4B3F" w:rsidP="009D5239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Za datę wykonania przedmiotu umowy uznaje się datę spisania protokołu. </w:t>
      </w:r>
    </w:p>
    <w:p w:rsidR="004E4B3F" w:rsidRPr="00886833" w:rsidRDefault="004E4B3F" w:rsidP="009D5239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76" w:lineRule="auto"/>
        <w:ind w:hanging="720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dostarczy, najpóźniej w dniu odbioru przedmiotu umowy:</w:t>
      </w:r>
    </w:p>
    <w:p w:rsidR="004E4B3F" w:rsidRPr="00886833" w:rsidRDefault="004E4B3F" w:rsidP="009D5239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instrukcję obsługi urządzeń w języku polskim w formie pisemnej i elektronicznej do wszystkich urządzeń, </w:t>
      </w:r>
    </w:p>
    <w:p w:rsidR="004E4B3F" w:rsidRPr="00886833" w:rsidRDefault="004E4B3F" w:rsidP="009D5239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lastRenderedPageBreak/>
        <w:t>kart gwarancyjnych do każdego urządzenia</w:t>
      </w:r>
    </w:p>
    <w:p w:rsidR="004E4B3F" w:rsidRPr="00886833" w:rsidRDefault="004E4B3F" w:rsidP="009D5239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paszporty techniczne </w:t>
      </w:r>
    </w:p>
    <w:p w:rsidR="004E4B3F" w:rsidRPr="00886833" w:rsidRDefault="004E4B3F" w:rsidP="009D5239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dostarczenie wszelkich wymaganych prawem certyfikatów, atestów, deklaracji </w:t>
      </w:r>
      <w:bookmarkStart w:id="0" w:name="_GoBack"/>
      <w:bookmarkEnd w:id="0"/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zgodnoś</w:t>
      </w:r>
      <w:r w:rsidR="0033650C">
        <w:rPr>
          <w:rFonts w:ascii="Times New Roman" w:eastAsia="SimSun" w:hAnsi="Times New Roman" w:cs="Times New Roman"/>
          <w:kern w:val="2"/>
          <w:lang w:eastAsia="hi-IN" w:bidi="hi-IN"/>
        </w:rPr>
        <w:t>ci itp. (oświadczenie Wykonawcy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,</w:t>
      </w:r>
      <w:r w:rsidR="0033650C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że przedmiot zamówienia jest zgodny z ustawa o wyrobach medycznych z dnia 10.05.2010 r. </w:t>
      </w:r>
    </w:p>
    <w:p w:rsidR="008568E4" w:rsidRDefault="004E4B3F" w:rsidP="008568E4">
      <w:pPr>
        <w:widowControl w:val="0"/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zastrzega sobie możliwość jednostronnego wypowiedzenia umowy w przypadku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br/>
        <w:t xml:space="preserve">niedotrzymania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Wykonawcę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ustalonych terminów zakończenia dostaw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 i odbiorów zużytego sprzętu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. </w:t>
      </w:r>
    </w:p>
    <w:p w:rsidR="004E4B3F" w:rsidRPr="008568E4" w:rsidRDefault="004E4B3F" w:rsidP="008568E4">
      <w:pPr>
        <w:widowControl w:val="0"/>
        <w:tabs>
          <w:tab w:val="left" w:pos="284"/>
        </w:tabs>
        <w:suppressAutoHyphens/>
        <w:spacing w:after="0" w:line="276" w:lineRule="auto"/>
        <w:ind w:left="284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568E4">
        <w:rPr>
          <w:rFonts w:ascii="Times New Roman" w:eastAsia="SimSun" w:hAnsi="Times New Roman" w:cs="Times New Roman"/>
          <w:b/>
          <w:kern w:val="2"/>
          <w:lang w:eastAsia="hi-IN" w:bidi="hi-IN"/>
        </w:rPr>
        <w:t>§ 5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GWARANCJA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gwarantuje, że dostarczony sprzęt  jest fabrycznie nowy, nieużywany,</w:t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br/>
        <w:t xml:space="preserve"> </w:t>
      </w:r>
      <w:proofErr w:type="spellStart"/>
      <w:r w:rsidR="00757C52">
        <w:rPr>
          <w:rFonts w:ascii="Times New Roman" w:eastAsia="SimSun" w:hAnsi="Times New Roman" w:cs="Times New Roman"/>
          <w:kern w:val="2"/>
          <w:lang w:eastAsia="hi-IN" w:bidi="hi-IN"/>
        </w:rPr>
        <w:t>nie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powystawowy</w:t>
      </w:r>
      <w:proofErr w:type="spellEnd"/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,  wysokiej jakości, wolny od wad fizycznych i prawnych, powinien posiadać </w:t>
      </w:r>
      <w:r>
        <w:rPr>
          <w:rFonts w:ascii="Times New Roman" w:eastAsia="SimSun" w:hAnsi="Times New Roman" w:cs="Times New Roman"/>
          <w:kern w:val="2"/>
          <w:lang w:eastAsia="hi-IN" w:bidi="hi-IN"/>
        </w:rPr>
        <w:br/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t>w komplecie instrukcje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obsługi i menu w języku polskim. Po zainstalowaniu będzie gotowy do eksploatacji  bez żadnych dodatkowych zakupów i inwestycji.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udziela 24 miesięcznej gwarancji jakości na całość przedmiotu zamówienia liczoną od daty podpisania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Zamawiającego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protokołu oraz 24 miesięcznej rękojmi za wady, zgodnie </w:t>
      </w:r>
      <w:r>
        <w:rPr>
          <w:rFonts w:ascii="Times New Roman" w:eastAsia="SimSun" w:hAnsi="Times New Roman" w:cs="Times New Roman"/>
          <w:kern w:val="2"/>
          <w:lang w:eastAsia="hi-IN" w:bidi="hi-IN"/>
        </w:rPr>
        <w:br/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 oświadczeniem woli złożonym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Wykonawcę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w formularzu ofertowym.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Bezpłatna gwarancja obejmuje wszystkie czynności, zgodnie z zaleceniami producenta, naprawy, konserwacje wraz z materiałami i częściami zamiennymi oraz bezpłatne dojazdy, robocizna serwisowa inżynierów serwisowych itp. </w:t>
      </w:r>
    </w:p>
    <w:p w:rsidR="004E4B3F" w:rsidRPr="00886833" w:rsidRDefault="003660A7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W okresie gwarancji bezpłatne 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usługi serwisowe i </w:t>
      </w:r>
      <w:r w:rsidR="00757C52">
        <w:rPr>
          <w:rFonts w:ascii="Times New Roman" w:eastAsia="SimSun" w:hAnsi="Times New Roman" w:cs="Times New Roman"/>
          <w:kern w:val="2"/>
          <w:lang w:eastAsia="hi-IN" w:bidi="hi-IN"/>
        </w:rPr>
        <w:t xml:space="preserve">konserwacyjne będą realizowane 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t>na każde zgłoszenie</w:t>
      </w:r>
      <w:r w:rsidR="004E4B3F"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 xml:space="preserve"> Zamawiającego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Czas reakcji serwisu maksymalnie 48 godziny licząc od zgłoszenia awarii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Zamawiającego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do przyjazdu serwisu do siedziby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 xml:space="preserve"> Zamawiającego</w:t>
      </w:r>
      <w:r w:rsidR="003660A7">
        <w:rPr>
          <w:rFonts w:ascii="Times New Roman" w:eastAsia="SimSun" w:hAnsi="Times New Roman" w:cs="Times New Roman"/>
          <w:kern w:val="2"/>
          <w:lang w:eastAsia="hi-IN" w:bidi="hi-IN"/>
        </w:rPr>
        <w:t xml:space="preserve"> i podjęcia naprawy.</w:t>
      </w:r>
      <w:r w:rsidR="00D926B0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Koszty 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serwisu (wraz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lang w:eastAsia="hi-IN" w:bidi="hi-IN"/>
        </w:rPr>
        <w:br/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z dojazdem) w okresie gwarancji ponosi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Czas oczekiwania na nap</w:t>
      </w:r>
      <w:r w:rsidR="003660A7">
        <w:rPr>
          <w:rFonts w:ascii="Times New Roman" w:eastAsia="SimSun" w:hAnsi="Times New Roman" w:cs="Times New Roman"/>
          <w:kern w:val="2"/>
          <w:lang w:eastAsia="hi-IN" w:bidi="hi-IN"/>
        </w:rPr>
        <w:t>rawę nie może być dłuższy niż 5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dni od zgłoszenia Zamawiającego. Zamawiający może dokonać zgłoszenia w formie telefonicznej, e-mailem lub faxem. Fakt zgłoszenia awarii Wykonawca potwierdzi w tej samej formie, w której otrzymał od zgłaszającego awarię. W okresie naprawy gwarancyjnej trwającej powyżej 14 dni dostarczony zostanie urządzenie zastępcze o podobnych lub lepszych parametrach technicznych i jakości.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ind w:left="-345" w:firstLine="629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Strony ustalają następujące dane kontaktowe do Wykonawcy: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ind w:left="-345" w:firstLine="629"/>
        <w:jc w:val="both"/>
        <w:rPr>
          <w:rFonts w:ascii="Times New Roman" w:eastAsia="SimSun" w:hAnsi="Times New Roman" w:cs="Times New Roman"/>
          <w:kern w:val="2"/>
          <w:lang w:val="en-US" w:eastAsia="hi-IN" w:bidi="hi-IN"/>
        </w:rPr>
      </w:pPr>
      <w:r>
        <w:rPr>
          <w:rFonts w:ascii="Times New Roman" w:eastAsia="SimSun" w:hAnsi="Times New Roman" w:cs="Times New Roman"/>
          <w:kern w:val="2"/>
          <w:lang w:val="en-US" w:eastAsia="hi-IN" w:bidi="hi-IN"/>
        </w:rPr>
        <w:t xml:space="preserve"> tel.: ……</w:t>
      </w:r>
      <w:r w:rsidR="009D5239">
        <w:rPr>
          <w:rFonts w:ascii="Times New Roman" w:eastAsia="SimSun" w:hAnsi="Times New Roman" w:cs="Times New Roman"/>
          <w:kern w:val="2"/>
          <w:lang w:val="en-US" w:eastAsia="hi-IN" w:bidi="hi-IN"/>
        </w:rPr>
        <w:t xml:space="preserve">…………………. ; </w:t>
      </w:r>
      <w:r w:rsidRPr="00886833">
        <w:rPr>
          <w:rFonts w:ascii="Times New Roman" w:eastAsia="SimSun" w:hAnsi="Times New Roman" w:cs="Times New Roman"/>
          <w:kern w:val="2"/>
          <w:lang w:val="en-US" w:eastAsia="hi-IN" w:bidi="hi-IN"/>
        </w:rPr>
        <w:t>e-mail :</w:t>
      </w:r>
      <w:r w:rsidRPr="00886833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r w:rsidR="009D5239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………………..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Czas trwania naprawy gwarancyjnej, niezależnie od przyczyn, powoduje przedłużenie okresu gwarancji o całkowity okres niesprawności. 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 xml:space="preserve">W okresie gwarancji, Wykonawca zapewni przeprowadzenie bezpłatnych przeglądów w ilości </w:t>
      </w:r>
      <w:r w:rsidR="009D5239">
        <w:rPr>
          <w:rFonts w:ascii="Times New Roman" w:eastAsia="SimSun" w:hAnsi="Times New Roman" w:cs="Mangal"/>
          <w:kern w:val="2"/>
          <w:lang w:eastAsia="hi-IN" w:bidi="hi-IN"/>
        </w:rPr>
        <w:br/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i zakresie zgodnym z wymogami określo</w:t>
      </w:r>
      <w:r w:rsidR="009D5239">
        <w:rPr>
          <w:rFonts w:ascii="Times New Roman" w:eastAsia="SimSun" w:hAnsi="Times New Roman" w:cs="Mangal"/>
          <w:kern w:val="2"/>
          <w:lang w:eastAsia="hi-IN" w:bidi="hi-IN"/>
        </w:rPr>
        <w:t>nymi w dokumentacji technicznej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, potwierdzonymi stosownymi wpisami w paszport urządzenia 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pl-PL" w:bidi="hi-IN"/>
        </w:rPr>
        <w:t xml:space="preserve">Wszelkie koszty związane z wykonaniem napraw gwarancyjnych sprzętu oraz oprogramowania,                      w tym koszty zastąpienia uszkodzonych rzeczy, ich transportu do miejsca naprawy gwarancyjnej, </w:t>
      </w:r>
      <w:r w:rsidRPr="00886833">
        <w:rPr>
          <w:rFonts w:ascii="Times New Roman" w:eastAsia="SimSun" w:hAnsi="Times New Roman" w:cs="Mangal"/>
          <w:kern w:val="2"/>
          <w:lang w:eastAsia="pl-PL" w:bidi="hi-IN"/>
        </w:rPr>
        <w:lastRenderedPageBreak/>
        <w:t xml:space="preserve">jak również dostarczenia rzeczy naprawionej lub wolnej od wady do miejsca, w którym wada została ujawniona, a także koszty zamontowania takich rzeczy lub rzeczy wolnych od wad ponosi Wykonawca chyba, że 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 xml:space="preserve">awarie, błędy lub wady zostały spowodowane użytkowaniem rzeczy niezgodnie z ich przeznaczeniem. 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 xml:space="preserve"> Okres gwarancji ka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ż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dorazowo zostanie przedłu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ż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ony o czas wył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ą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czenia sprzętu b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ę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d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ą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cego przedmiotem umowy z u</w:t>
      </w:r>
      <w:r w:rsidRPr="00886833">
        <w:rPr>
          <w:rFonts w:ascii="Times New Roman" w:eastAsia="TimesNewRoman" w:hAnsi="Times New Roman" w:cs="Mangal"/>
          <w:kern w:val="2"/>
          <w:lang w:eastAsia="hi-IN" w:bidi="hi-IN"/>
        </w:rPr>
        <w:t>ż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ytkowania, spowodowanego uszkodzeniem nie wynikłym ze złej eksploatacji.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 xml:space="preserve"> W przypadku 3 nieskutecznych napraw tego samego modułu urządzenia, Wykonawca zobowiązuje się do wymiany tego modułu na nowy. 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 xml:space="preserve"> Z</w:t>
      </w:r>
      <w:r w:rsidRPr="00886833">
        <w:rPr>
          <w:rFonts w:ascii="Times New Roman" w:eastAsia="Times New Roman" w:hAnsi="Times New Roman" w:cs="Mangal"/>
          <w:color w:val="000000"/>
          <w:kern w:val="2"/>
          <w:lang w:eastAsia="pl-PL" w:bidi="hi-IN"/>
        </w:rPr>
        <w:t xml:space="preserve"> 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t>każdej wykonanej usługi usunięcia awarii lub naprawy, Strony zobowiązane są do sporządzenia protokołu z opisem rodzaju i ewentualnych przyczyn awarii oraz sposobu jej usunięcia,                               a wykonane czynności zostaną odnotowane przez serwis Wykonawcy w karcie gwarancyjnej</w:t>
      </w:r>
      <w:r w:rsidRPr="00886833">
        <w:rPr>
          <w:rFonts w:ascii="Times New Roman" w:eastAsia="SimSun" w:hAnsi="Times New Roman" w:cs="Mangal"/>
          <w:kern w:val="2"/>
          <w:lang w:eastAsia="hi-IN" w:bidi="hi-IN"/>
        </w:rPr>
        <w:br/>
        <w:t xml:space="preserve">i dowodzie urządzenia. 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Mangal"/>
          <w:kern w:val="2"/>
          <w:lang w:eastAsia="pl-PL" w:bidi="hi-IN"/>
        </w:rPr>
      </w:pPr>
      <w:r w:rsidRPr="00886833">
        <w:rPr>
          <w:rFonts w:ascii="Times New Roman" w:eastAsia="SimSun" w:hAnsi="Times New Roman" w:cs="Mangal"/>
          <w:kern w:val="2"/>
          <w:lang w:eastAsia="hi-IN" w:bidi="hi-IN"/>
        </w:rPr>
        <w:t>Zamawiający ma uprawnienia z tytułu rękojmi niezależnie od uprawnień z tytułu gwarancji.</w:t>
      </w:r>
    </w:p>
    <w:p w:rsidR="004E4B3F" w:rsidRPr="00886833" w:rsidRDefault="004E4B3F" w:rsidP="009D5239">
      <w:pPr>
        <w:widowControl w:val="0"/>
        <w:numPr>
          <w:ilvl w:val="0"/>
          <w:numId w:val="17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ar-SA"/>
        </w:rPr>
      </w:pPr>
      <w:r w:rsidRPr="00886833">
        <w:rPr>
          <w:rFonts w:ascii="Times New Roman" w:eastAsia="Calibri" w:hAnsi="Times New Roman" w:cs="Times New Roman"/>
          <w:lang w:eastAsia="ar-SA"/>
        </w:rPr>
        <w:t xml:space="preserve"> Wszystkie wpisy serwisu w dowodzie urządzenia muszą być zgodne z wymaganiami ustawy</w:t>
      </w:r>
    </w:p>
    <w:p w:rsidR="004E4B3F" w:rsidRPr="00600FD5" w:rsidRDefault="004E4B3F" w:rsidP="009D5239">
      <w:pPr>
        <w:widowControl w:val="0"/>
        <w:spacing w:line="276" w:lineRule="auto"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886833">
        <w:rPr>
          <w:rFonts w:ascii="Times New Roman" w:eastAsia="Calibri" w:hAnsi="Times New Roman" w:cs="Times New Roman"/>
          <w:lang w:eastAsia="ar-SA"/>
        </w:rPr>
        <w:t xml:space="preserve"> z dnia 20 maj</w:t>
      </w:r>
      <w:r>
        <w:rPr>
          <w:rFonts w:ascii="Times New Roman" w:eastAsia="Calibri" w:hAnsi="Times New Roman" w:cs="Times New Roman"/>
          <w:lang w:eastAsia="ar-SA"/>
        </w:rPr>
        <w:t>a 2010 r. o wyrobach medycznych.</w:t>
      </w:r>
    </w:p>
    <w:p w:rsidR="00C0430F" w:rsidRDefault="00C0430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/>
          <w:kern w:val="2"/>
          <w:lang w:eastAsia="hi-IN" w:bidi="hi-IN"/>
        </w:rPr>
        <w:t>§ 6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KARY UMOWNE</w:t>
      </w:r>
    </w:p>
    <w:p w:rsidR="004E4B3F" w:rsidRPr="00886833" w:rsidRDefault="004E4B3F" w:rsidP="009D5239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Strony ustalają, że za niewykonanie lub nienależyte wykonanie zobowiązań niniejszej umowy  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Wykonawca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zapłaci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Zamawiającemu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kary umowne:</w:t>
      </w:r>
    </w:p>
    <w:p w:rsidR="004E4B3F" w:rsidRPr="00886833" w:rsidRDefault="004E4B3F" w:rsidP="009D5239">
      <w:pPr>
        <w:widowControl w:val="0"/>
        <w:numPr>
          <w:ilvl w:val="1"/>
          <w:numId w:val="18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za odstąpienie przez </w:t>
      </w:r>
      <w:r w:rsidRPr="0088683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Wykonawcę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od umowy, z przyczyn leżących po jego stronie,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br/>
        <w:t>w wysokości 10% łącznej wartości umowy brutto, określonej w § 2 pkt. 1 umowy,</w:t>
      </w:r>
    </w:p>
    <w:p w:rsidR="004E4B3F" w:rsidRPr="00886833" w:rsidRDefault="00757C52" w:rsidP="009D5239">
      <w:pPr>
        <w:widowControl w:val="0"/>
        <w:numPr>
          <w:ilvl w:val="1"/>
          <w:numId w:val="18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>
        <w:rPr>
          <w:rFonts w:ascii="Times New Roman" w:eastAsia="SimSun" w:hAnsi="Times New Roman" w:cs="Times New Roman"/>
          <w:kern w:val="2"/>
          <w:lang w:eastAsia="hi-IN" w:bidi="hi-IN"/>
        </w:rPr>
        <w:t>za nie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dotrzymanie terminu wykonania zamówienia, o którym mowa w § 4 ust. 1 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br/>
        <w:t>w wysokości 0,2% łącznej wartości um</w:t>
      </w:r>
      <w:r>
        <w:rPr>
          <w:rFonts w:ascii="Times New Roman" w:eastAsia="SimSun" w:hAnsi="Times New Roman" w:cs="Times New Roman"/>
          <w:kern w:val="2"/>
          <w:lang w:eastAsia="hi-IN" w:bidi="hi-IN"/>
        </w:rPr>
        <w:t xml:space="preserve">owy brutto określonej w § 2 pkt </w:t>
      </w:r>
      <w:r w:rsidR="004E4B3F" w:rsidRPr="00886833">
        <w:rPr>
          <w:rFonts w:ascii="Times New Roman" w:eastAsia="SimSun" w:hAnsi="Times New Roman" w:cs="Times New Roman"/>
          <w:kern w:val="2"/>
          <w:lang w:eastAsia="hi-IN" w:bidi="hi-IN"/>
        </w:rPr>
        <w:t>1 za każdy dzień opóźnienia,</w:t>
      </w:r>
    </w:p>
    <w:p w:rsidR="004E4B3F" w:rsidRDefault="004E4B3F" w:rsidP="009D5239">
      <w:pPr>
        <w:widowControl w:val="0"/>
        <w:numPr>
          <w:ilvl w:val="1"/>
          <w:numId w:val="18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za opóźnienie w usunięciu wad stwierdzonych przy odbiorze lub w okresie rękojmi za    wady/gwarancji – w wysokości 0,2 % łącznej wartości umowy brutto określonej w § 2 pkt.1 za każdy dzień opóźnienia liczony od dnia wyznaczonego na usunięcie wad.</w:t>
      </w:r>
    </w:p>
    <w:p w:rsidR="00D926B0" w:rsidRPr="00D926B0" w:rsidRDefault="00D926B0" w:rsidP="00D926B0">
      <w:pPr>
        <w:pStyle w:val="Akapitzlist"/>
        <w:numPr>
          <w:ilvl w:val="0"/>
          <w:numId w:val="18"/>
        </w:numPr>
        <w:rPr>
          <w:rFonts w:ascii="Times New Roman" w:eastAsia="SimSun" w:hAnsi="Times New Roman" w:cs="Times New Roman"/>
          <w:kern w:val="2"/>
          <w:lang w:eastAsia="hi-IN" w:bidi="hi-IN"/>
        </w:rPr>
      </w:pPr>
      <w:r w:rsidRPr="00D926B0">
        <w:rPr>
          <w:rFonts w:ascii="Times New Roman" w:eastAsia="SimSun" w:hAnsi="Times New Roman" w:cs="Times New Roman"/>
          <w:kern w:val="2"/>
          <w:lang w:eastAsia="hi-IN" w:bidi="hi-IN"/>
        </w:rPr>
        <w:t>Maksymalna wysokość kar umownych nałożonych na podstawie niniejszej umowy nie może przekroczyć 30% wy</w:t>
      </w:r>
      <w:r>
        <w:rPr>
          <w:rFonts w:ascii="Times New Roman" w:eastAsia="SimSun" w:hAnsi="Times New Roman" w:cs="Times New Roman"/>
          <w:kern w:val="2"/>
          <w:lang w:eastAsia="hi-IN" w:bidi="hi-IN"/>
        </w:rPr>
        <w:t>nagrodzenia, o którym mowa w § 2</w:t>
      </w:r>
      <w:r w:rsidRPr="00D926B0">
        <w:rPr>
          <w:rFonts w:ascii="Times New Roman" w:eastAsia="SimSun" w:hAnsi="Times New Roman" w:cs="Times New Roman"/>
          <w:kern w:val="2"/>
          <w:lang w:eastAsia="hi-IN" w:bidi="hi-IN"/>
        </w:rPr>
        <w:t xml:space="preserve"> ust. 1 niniejszej umowy.</w:t>
      </w:r>
    </w:p>
    <w:p w:rsidR="00D926B0" w:rsidRPr="00D926B0" w:rsidRDefault="00D926B0" w:rsidP="00D926B0">
      <w:pPr>
        <w:pStyle w:val="Akapitzlist"/>
        <w:widowControl w:val="0"/>
        <w:tabs>
          <w:tab w:val="num" w:pos="1440"/>
        </w:tabs>
        <w:suppressAutoHyphens/>
        <w:spacing w:line="276" w:lineRule="auto"/>
        <w:ind w:left="501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C0430F" w:rsidRDefault="00C0430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b/>
          <w:kern w:val="2"/>
          <w:lang w:eastAsia="hi-IN" w:bidi="hi-IN"/>
        </w:rPr>
        <w:t>§ 7</w:t>
      </w:r>
    </w:p>
    <w:p w:rsidR="004E4B3F" w:rsidRPr="00886833" w:rsidRDefault="004E4B3F" w:rsidP="009D523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DOPUSZCZALNOŚĆ DOKONYWANIA ZMIAN POSTANOWIEŃ UMOWY ORAZ WARUNKI DOKONYWANIA TAKICH ZMIAN</w:t>
      </w:r>
    </w:p>
    <w:p w:rsidR="004E4B3F" w:rsidRPr="00886833" w:rsidRDefault="004E4B3F" w:rsidP="009D5239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Wszelkie zmiany i uzupełnienia do niniejszej umowy mogą być dokonane za zgodą obu stron wyrażoną na piśmie pod rygorem nieważności.</w:t>
      </w:r>
    </w:p>
    <w:p w:rsidR="004E4B3F" w:rsidRPr="00886833" w:rsidRDefault="004E4B3F" w:rsidP="009D5239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Dopuszcza się możliwość zmian umowy w następujących przypadkach:</w:t>
      </w:r>
    </w:p>
    <w:p w:rsidR="004E4B3F" w:rsidRPr="00886833" w:rsidRDefault="004E4B3F" w:rsidP="009D5239">
      <w:pPr>
        <w:widowControl w:val="0"/>
        <w:numPr>
          <w:ilvl w:val="1"/>
          <w:numId w:val="19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Zmiana banków lub numerów kont bankowych Stron.</w:t>
      </w:r>
    </w:p>
    <w:p w:rsidR="004E4B3F" w:rsidRPr="00886833" w:rsidRDefault="004E4B3F" w:rsidP="009D5239">
      <w:pPr>
        <w:widowControl w:val="0"/>
        <w:numPr>
          <w:ilvl w:val="1"/>
          <w:numId w:val="19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>Zmiana stawek podatku VAT.</w:t>
      </w:r>
    </w:p>
    <w:p w:rsidR="004E4B3F" w:rsidRPr="00886833" w:rsidRDefault="004E4B3F" w:rsidP="009D5239">
      <w:pPr>
        <w:widowControl w:val="0"/>
        <w:numPr>
          <w:ilvl w:val="1"/>
          <w:numId w:val="19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Zmiana podwykonawcy, w przypadku zadeklarowania przez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Wykonawcę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realizacji zamówienia przy pomocy podwykonawców</w:t>
      </w:r>
      <w:r w:rsidR="00A918EB">
        <w:rPr>
          <w:rFonts w:ascii="Times New Roman" w:eastAsia="SimSun" w:hAnsi="Times New Roman" w:cs="Times New Roman"/>
          <w:kern w:val="2"/>
          <w:lang w:eastAsia="hi-IN" w:bidi="hi-IN"/>
        </w:rPr>
        <w:t>.</w:t>
      </w:r>
    </w:p>
    <w:p w:rsidR="004E4B3F" w:rsidRPr="00886833" w:rsidRDefault="004E4B3F" w:rsidP="009D5239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Oprócz przypadków wymienionych w Kodeksie Cywilnym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może odstąpić                       od umowy (art. 145 ustawy - Prawo zamówień publicznych) w razie wystąpienia istotnej zmiany okoliczności powodującej, że wykonanie umowy nie leży w interesie publicznym, czego nie można było przewidzieć w chwili zawarcia umowy.</w:t>
      </w:r>
    </w:p>
    <w:p w:rsidR="00600FD5" w:rsidRPr="009D5239" w:rsidRDefault="004E4B3F" w:rsidP="009D5239">
      <w:pPr>
        <w:widowControl w:val="0"/>
        <w:numPr>
          <w:ilvl w:val="0"/>
          <w:numId w:val="19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W razie zaistnienia istotnej zmiany okoliczności, powodującej, że wykonanie umowy                                   nie leży w interesie publicznym, czego nie można było przewidzieć w chwili zawarcia umowy,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Zamawiający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 może odstąpić od umowy w terminie 30 dni od powzięcia wiadomości o tych 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lastRenderedPageBreak/>
        <w:t xml:space="preserve">okolicznościach. W takim wypadku </w:t>
      </w:r>
      <w:r w:rsidRPr="00886833">
        <w:rPr>
          <w:rFonts w:ascii="Times New Roman" w:eastAsia="SimSun" w:hAnsi="Times New Roman" w:cs="Times New Roman"/>
          <w:bCs/>
          <w:kern w:val="2"/>
          <w:lang w:eastAsia="hi-IN" w:bidi="hi-IN"/>
        </w:rPr>
        <w:t>Wykonawca</w:t>
      </w:r>
      <w:r w:rsidRPr="00886833">
        <w:rPr>
          <w:rFonts w:ascii="Times New Roman" w:eastAsia="SimSun" w:hAnsi="Times New Roman" w:cs="Times New Roman"/>
          <w:kern w:val="2"/>
          <w:lang w:eastAsia="hi-IN" w:bidi="hi-IN"/>
        </w:rPr>
        <w:t xml:space="preserve"> może żądać jedynie wynagrodzenia należnego                     mu z tytułu wykonania części umowy.</w:t>
      </w:r>
    </w:p>
    <w:p w:rsidR="00C0430F" w:rsidRDefault="00C0430F" w:rsidP="00C0430F">
      <w:pPr>
        <w:suppressAutoHyphens/>
        <w:spacing w:after="60" w:line="276" w:lineRule="auto"/>
        <w:rPr>
          <w:rFonts w:asciiTheme="majorBidi" w:eastAsia="Times New Roman" w:hAnsiTheme="majorBidi" w:cstheme="majorBidi"/>
          <w:b/>
          <w:lang w:eastAsia="ar-SA"/>
        </w:rPr>
      </w:pPr>
    </w:p>
    <w:p w:rsidR="008568E4" w:rsidRDefault="008568E4" w:rsidP="009D5239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b/>
          <w:lang w:eastAsia="ar-SA"/>
        </w:rPr>
      </w:pPr>
    </w:p>
    <w:p w:rsidR="008568E4" w:rsidRDefault="008568E4" w:rsidP="009D5239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b/>
          <w:lang w:eastAsia="ar-SA"/>
        </w:rPr>
      </w:pPr>
    </w:p>
    <w:p w:rsidR="008568E4" w:rsidRDefault="008568E4" w:rsidP="009D5239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b/>
          <w:lang w:eastAsia="ar-SA"/>
        </w:rPr>
      </w:pPr>
    </w:p>
    <w:p w:rsidR="00081D57" w:rsidRDefault="00070E91" w:rsidP="009D5239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b/>
          <w:lang w:eastAsia="ar-SA"/>
        </w:rPr>
      </w:pPr>
      <w:r w:rsidRPr="00070E91">
        <w:rPr>
          <w:rFonts w:asciiTheme="majorBidi" w:eastAsia="Times New Roman" w:hAnsiTheme="majorBidi" w:cstheme="majorBidi"/>
          <w:b/>
          <w:lang w:eastAsia="ar-SA"/>
        </w:rPr>
        <w:t>§  8</w:t>
      </w:r>
    </w:p>
    <w:p w:rsidR="00C0430F" w:rsidRPr="00C0430F" w:rsidRDefault="00C0430F" w:rsidP="009D5239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bCs/>
          <w:lang w:eastAsia="ar-SA"/>
        </w:rPr>
      </w:pPr>
      <w:r w:rsidRPr="00C0430F">
        <w:rPr>
          <w:rFonts w:asciiTheme="majorBidi" w:eastAsia="Times New Roman" w:hAnsiTheme="majorBidi" w:cstheme="majorBidi"/>
          <w:bCs/>
          <w:lang w:eastAsia="ar-SA"/>
        </w:rPr>
        <w:t>PRZETWARZANIE DANYCH OSOBOWYCH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Na warunkach określonych niniejszą Umową Zamawiający (dalej również jako: Administrator) powierza Wykonawcy przetwarzanie (w rozumieniu Rozporządzenia Parlamentu Europejskiego </w:t>
      </w:r>
      <w:r w:rsidRPr="00081D57">
        <w:rPr>
          <w:rFonts w:asciiTheme="majorBidi" w:eastAsia="Times New Roman" w:hAnsiTheme="majorBidi" w:cstheme="majorBidi"/>
          <w:lang w:eastAsia="ar-SA"/>
        </w:rPr>
        <w:br/>
        <w:t xml:space="preserve">i Rady (UE) 2016/679 z 27.04.2016 r. w sprawie ochrony osób fizycznych w związku </w:t>
      </w:r>
      <w:r w:rsidRPr="00081D57">
        <w:rPr>
          <w:rFonts w:asciiTheme="majorBidi" w:eastAsia="Times New Roman" w:hAnsiTheme="majorBidi" w:cstheme="majorBidi"/>
          <w:lang w:eastAsia="ar-SA"/>
        </w:rPr>
        <w:br/>
        <w:t>z przetwarzaniem danych osobowych i w sprawie swobodnego przepływu takich danych oraz uchylenia dyrektywy 95/46/WE (ogólne rozporządzenie o ochronie danych) – (dalej jako: RODO)) dalej opisanych Danych Osobowych.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Przetwarzanie będzie wykonywane w okresie obowiązywania Umowy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Celem przetwarzania jest umożliwienie realizacji zgodnie z obowiązującymi przepisami prawa oraz rozliczenia finansowe pomiędzy Stronami.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Charakter przetwarzania określony jest następującą rolą Wykonawcy: realizowanie przedmiotu zamówienia u Administratora.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Przetwarzanie obejmować będzie następujące rodzaje danych osobowych: </w:t>
      </w:r>
    </w:p>
    <w:p w:rsidR="00081D57" w:rsidRPr="00081D57" w:rsidRDefault="00081D57" w:rsidP="009D5239">
      <w:pPr>
        <w:numPr>
          <w:ilvl w:val="0"/>
          <w:numId w:val="10"/>
        </w:numPr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bCs/>
          <w:lang w:eastAsia="ar-SA"/>
        </w:rPr>
        <w:t>dane zwykłe należące do osób wykonujących prace:</w:t>
      </w:r>
    </w:p>
    <w:p w:rsidR="00081D57" w:rsidRPr="00081D57" w:rsidRDefault="00081D57" w:rsidP="009D5239">
      <w:pPr>
        <w:suppressAutoHyphens/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(1)</w:t>
      </w:r>
      <w:r w:rsidRPr="00081D57">
        <w:rPr>
          <w:rFonts w:asciiTheme="majorBidi" w:eastAsia="Times New Roman" w:hAnsiTheme="majorBidi" w:cstheme="majorBidi"/>
          <w:lang w:eastAsia="ar-SA"/>
        </w:rPr>
        <w:tab/>
        <w:t>imię i nazwisko,</w:t>
      </w:r>
    </w:p>
    <w:p w:rsidR="00081D57" w:rsidRPr="00081D57" w:rsidRDefault="00081D57" w:rsidP="009D5239">
      <w:pPr>
        <w:suppressAutoHyphens/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(2)</w:t>
      </w:r>
      <w:r w:rsidRPr="00081D57">
        <w:rPr>
          <w:rFonts w:asciiTheme="majorBidi" w:eastAsia="Times New Roman" w:hAnsiTheme="majorBidi" w:cstheme="majorBidi"/>
          <w:lang w:eastAsia="ar-SA"/>
        </w:rPr>
        <w:tab/>
        <w:t>adres,</w:t>
      </w:r>
    </w:p>
    <w:p w:rsidR="00081D57" w:rsidRPr="00081D57" w:rsidRDefault="00081D57" w:rsidP="009D5239">
      <w:pPr>
        <w:suppressAutoHyphens/>
        <w:spacing w:after="0" w:line="276" w:lineRule="auto"/>
        <w:ind w:left="708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(3)</w:t>
      </w:r>
      <w:r w:rsidRPr="00081D57">
        <w:rPr>
          <w:rFonts w:asciiTheme="majorBidi" w:eastAsia="Times New Roman" w:hAnsiTheme="majorBidi" w:cstheme="majorBidi"/>
          <w:lang w:eastAsia="ar-SA"/>
        </w:rPr>
        <w:tab/>
        <w:t>telefon kontaktowy,</w:t>
      </w:r>
    </w:p>
    <w:p w:rsidR="00081D57" w:rsidRPr="00081D57" w:rsidRDefault="00081D57" w:rsidP="009D5239">
      <w:pPr>
        <w:suppressAutoHyphens/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(4)</w:t>
      </w:r>
      <w:r w:rsidRPr="00081D57">
        <w:rPr>
          <w:rFonts w:asciiTheme="majorBidi" w:eastAsia="Times New Roman" w:hAnsiTheme="majorBidi" w:cstheme="majorBidi"/>
          <w:lang w:eastAsia="ar-SA"/>
        </w:rPr>
        <w:tab/>
        <w:t>adres e-mail,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Przetwarzanie Danych będzie dotyczyć osób wykonujących zakres prac wskazanych</w:t>
      </w:r>
      <w:r w:rsidRPr="00081D57">
        <w:rPr>
          <w:rFonts w:asciiTheme="majorBidi" w:eastAsia="Times New Roman" w:hAnsiTheme="majorBidi" w:cstheme="majorBidi"/>
          <w:lang w:eastAsia="ar-SA"/>
        </w:rPr>
        <w:br/>
        <w:t>w Umowie Podstawowej.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Wykonawca nie może powierzyć operacji przetwarzania danych osobowych, o których mowa w pkt. 5 (dalej jako: Dane) innym podmiotom przetwarzającym bez uprzedniej akceptacji Administratora.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bCs/>
          <w:lang w:eastAsia="ar-SA"/>
        </w:rPr>
        <w:t>Wykonawca ma następujące obowiązki: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Wykonawca przetwarza Dane wyłącznie zgodnie z udokumentowanymi poleceniami lub instrukcjami Administratora.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Wykonawca oświadcza, że nie przekazuje Danych do państwa trzeciego lub organizacji międzynarodowej (czyli poza Europejski Obszar Gospodarczy)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Wykonawca zapewnia ochronę Danych i podejmuje środki ochrony danych, o których mowa w art. 32 RODO, zgodnie z dalszymi postanowieniami Umowy.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Wykonawca zobowiązuje się wobec Administratora do odpowiadania na żądania osoby, której dane dotyczą, w zakresie wykonywania praw określonych w rozdziale III RODO (dalej jako: prawa jednostki). Wykonawca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Wykonawca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</w:t>
      </w:r>
      <w:r w:rsidRPr="00081D57">
        <w:rPr>
          <w:rFonts w:asciiTheme="majorBidi" w:eastAsia="Times New Roman" w:hAnsiTheme="majorBidi" w:cstheme="majorBidi"/>
          <w:lang w:eastAsia="ar-SA"/>
        </w:rPr>
        <w:br/>
        <w:t>z organem nadzorczym).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Jeżeli Wykonawca poweźmie wątpliwości co do zgodności z prawem wydanych przez Administratora poleceń lub instrukcji, Wykonawca natychmiast informuje Administratora o stwierdzonej wątpliwości (w sposób udokumentowany i z uzasadnieniem).</w:t>
      </w:r>
    </w:p>
    <w:p w:rsidR="00081D57" w:rsidRPr="00081D57" w:rsidRDefault="00081D57" w:rsidP="009D5239">
      <w:pPr>
        <w:numPr>
          <w:ilvl w:val="4"/>
          <w:numId w:val="9"/>
        </w:numPr>
        <w:tabs>
          <w:tab w:val="num" w:pos="-2389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lastRenderedPageBreak/>
        <w:t>Planując dokonanie zmian w sposobie przetwarzania Danych, Wykonawca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Wykonawcę zmiany w opinii Administratora grożą uzgodnionemu poziomowi bezpieczeństwa Danych lub zwiększają ryzyko naruszenia praw lub wolności osób, wskutek przetwarzania Danych przez Wykonawcę.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bCs/>
          <w:lang w:eastAsia="ar-SA"/>
        </w:rPr>
        <w:t>Administrator zobowiązany jest współdziałać z Wykonawcą w wykonaniu Umowy, udzielać Wykonawcy wyjaśnień w razie wątpliwości co do legalności poleceń Administratora, jak też wywiązywać się terminowo ze swoich szczegółowych obowiązków.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Wykonawca powiadamia Inspektora Ochrona Danych Administratora danych o każdym </w:t>
      </w:r>
      <w:r w:rsidRPr="00081D57">
        <w:rPr>
          <w:rFonts w:asciiTheme="majorBidi" w:eastAsia="Times New Roman" w:hAnsiTheme="majorBidi" w:cstheme="majorBidi"/>
          <w:u w:val="single"/>
          <w:lang w:eastAsia="ar-SA"/>
        </w:rPr>
        <w:t>podejrzeniu</w:t>
      </w:r>
      <w:r w:rsidRPr="00081D57">
        <w:rPr>
          <w:rFonts w:asciiTheme="majorBidi" w:eastAsia="Times New Roman" w:hAnsiTheme="majorBidi" w:cstheme="majorBidi"/>
          <w:lang w:eastAsia="ar-SA"/>
        </w:rPr>
        <w:t xml:space="preserve"> naruszenia ochrony Danych osobowych nie później niż w 24 godziny od pierwszego zgłoszenia, umożliwia Administratorowi uczestnictwo w czynnościach wyjaśniających i informuje Administratora o ustaleniach z chwilą ich dokonania, w szczególności o stwierdzeniu naruszenia.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Administrator kontroluje sposób przetwarzania przez Wykonawcę powierzonych Danych.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Administrator uprawniony jest do żądania od Wykonawcy udzielania informacji dotyczących przebiegu przetwarzania Danych.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Przetwarzający udostępnia Administratorowi wszelkie informacje niezbędne do wykazania zgodności działania Administratora z przepisami RODO.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Administrator oświadcza, że jest Administratorem Danych oraz, że jest uprawniony do ich przetwarzania w zakresie, w jakim powierzył je Przetwarzającemu.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 xml:space="preserve">Przetwarzający oświadcza, że profesjonalnie zajmuje się przetwarzaniem danych osobowych objętym Umową, posiada w tym zakresie niezbędną wiedzę, odpowiednie środki techniczne i organizacyjne oraz daje rękojmię należytego wykonania niniejszej Umowy. 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Przetwarzający odpowiada za szkody spowodowane swoim działaniem w związku</w:t>
      </w:r>
      <w:r w:rsidRPr="00081D57">
        <w:rPr>
          <w:rFonts w:asciiTheme="majorBidi" w:eastAsia="Times New Roman" w:hAnsiTheme="majorBidi" w:cstheme="majorBidi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081D57" w:rsidRPr="00081D57" w:rsidRDefault="00081D57" w:rsidP="009D5239">
      <w:pPr>
        <w:numPr>
          <w:ilvl w:val="3"/>
          <w:numId w:val="9"/>
        </w:numPr>
        <w:tabs>
          <w:tab w:val="num" w:pos="-2094"/>
        </w:tabs>
        <w:suppressAutoHyphens/>
        <w:spacing w:after="0" w:line="276" w:lineRule="auto"/>
        <w:ind w:hanging="357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Z chwilą rozwiązania Umowy Przetwarzający nie ma prawa do dalszego przetwarzania powierzonych Danych.</w:t>
      </w:r>
    </w:p>
    <w:p w:rsidR="00081D57" w:rsidRDefault="00FE7F17" w:rsidP="007C4751">
      <w:pPr>
        <w:suppressAutoHyphens/>
        <w:spacing w:before="240" w:after="0" w:line="276" w:lineRule="auto"/>
        <w:jc w:val="center"/>
        <w:rPr>
          <w:rFonts w:asciiTheme="majorBidi" w:eastAsia="Times New Roman" w:hAnsiTheme="majorBidi" w:cstheme="majorBidi"/>
          <w:lang w:eastAsia="ar-SA"/>
        </w:rPr>
      </w:pPr>
      <w:r>
        <w:rPr>
          <w:rFonts w:asciiTheme="majorBidi" w:eastAsia="Times New Roman" w:hAnsiTheme="majorBidi" w:cstheme="majorBidi"/>
          <w:lang w:eastAsia="ar-SA"/>
        </w:rPr>
        <w:t>§ 9</w:t>
      </w:r>
    </w:p>
    <w:p w:rsidR="007C4751" w:rsidRPr="00081D57" w:rsidRDefault="007C4751" w:rsidP="007C4751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lang w:eastAsia="ar-SA"/>
        </w:rPr>
      </w:pPr>
      <w:r>
        <w:rPr>
          <w:rFonts w:asciiTheme="majorBidi" w:eastAsia="Times New Roman" w:hAnsiTheme="majorBidi" w:cstheme="majorBidi"/>
          <w:lang w:eastAsia="ar-SA"/>
        </w:rPr>
        <w:t>ZAKAZ CESJI</w:t>
      </w:r>
    </w:p>
    <w:p w:rsidR="008568E4" w:rsidRDefault="00081D57" w:rsidP="003660A7">
      <w:pPr>
        <w:suppressAutoHyphens/>
        <w:spacing w:after="60" w:line="276" w:lineRule="auto"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Wykonawca nie może dokonywać przelewu (cesji) wierzytelności przypadającej mu w 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2011r. o działalności leczniczej.</w:t>
      </w:r>
    </w:p>
    <w:p w:rsidR="00081D57" w:rsidRDefault="00FE7F17" w:rsidP="009D5239">
      <w:pPr>
        <w:suppressAutoHyphens/>
        <w:spacing w:before="240" w:after="60" w:line="276" w:lineRule="auto"/>
        <w:jc w:val="center"/>
        <w:rPr>
          <w:rFonts w:asciiTheme="majorBidi" w:eastAsia="Times New Roman" w:hAnsiTheme="majorBidi" w:cstheme="majorBidi"/>
          <w:lang w:eastAsia="ar-SA"/>
        </w:rPr>
      </w:pPr>
      <w:r>
        <w:rPr>
          <w:rFonts w:asciiTheme="majorBidi" w:eastAsia="Times New Roman" w:hAnsiTheme="majorBidi" w:cstheme="majorBidi"/>
          <w:lang w:eastAsia="ar-SA"/>
        </w:rPr>
        <w:t>§ 10</w:t>
      </w:r>
    </w:p>
    <w:p w:rsidR="007C4751" w:rsidRPr="00081D57" w:rsidRDefault="007C4751" w:rsidP="007C4751">
      <w:pPr>
        <w:suppressAutoHyphens/>
        <w:spacing w:after="60" w:line="276" w:lineRule="auto"/>
        <w:jc w:val="center"/>
        <w:rPr>
          <w:rFonts w:asciiTheme="majorBidi" w:eastAsia="Times New Roman" w:hAnsiTheme="majorBidi" w:cstheme="majorBidi"/>
          <w:lang w:eastAsia="ar-SA"/>
        </w:rPr>
      </w:pPr>
      <w:r>
        <w:rPr>
          <w:rFonts w:asciiTheme="majorBidi" w:eastAsia="Times New Roman" w:hAnsiTheme="majorBidi" w:cstheme="majorBidi"/>
          <w:lang w:eastAsia="ar-SA"/>
        </w:rPr>
        <w:t>INNE POSTANOWIENIA UMOWY</w:t>
      </w:r>
    </w:p>
    <w:p w:rsidR="00081D57" w:rsidRPr="00081D57" w:rsidRDefault="00081D57" w:rsidP="009D5239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 sprawach nieuregulowanych niniejszą Umową mają zastosowanie przepisy Kodeksu cywilnego oraz inne powszechnie obowiązujące dotyczące przedmiotu umowy.</w:t>
      </w:r>
    </w:p>
    <w:p w:rsidR="00081D57" w:rsidRPr="00081D57" w:rsidRDefault="00081D57" w:rsidP="009D5239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Wszelkie spory między Stronami, wynikłe w związku albo na podstawie niniejszej umowy, których nie da się rozstrzygnąć w drodze negocjacji w terminie 30 dni od dnia złożenia wniosku z propozycją ugodową drugiej Stronie będą rozstrzygane przez Sąd powszechny właściwy dla siedziby Zamawiającego.</w:t>
      </w:r>
    </w:p>
    <w:p w:rsidR="00081D57" w:rsidRPr="00081D57" w:rsidRDefault="00081D57" w:rsidP="009D5239">
      <w:pPr>
        <w:numPr>
          <w:ilvl w:val="0"/>
          <w:numId w:val="8"/>
        </w:numPr>
        <w:suppressAutoHyphens/>
        <w:spacing w:after="60" w:line="276" w:lineRule="auto"/>
        <w:contextualSpacing/>
        <w:jc w:val="both"/>
        <w:rPr>
          <w:rFonts w:asciiTheme="majorBidi" w:eastAsia="Times New Roman" w:hAnsiTheme="majorBidi" w:cstheme="majorBidi"/>
          <w:lang w:eastAsia="ar-SA"/>
        </w:rPr>
      </w:pPr>
      <w:r w:rsidRPr="00081D57">
        <w:rPr>
          <w:rFonts w:asciiTheme="majorBidi" w:eastAsia="Times New Roman" w:hAnsiTheme="majorBidi" w:cstheme="majorBidi"/>
          <w:lang w:eastAsia="ar-SA"/>
        </w:rPr>
        <w:t>Umowa została sporządzona w trzech jednobrzmiących egzemplarzach, z czego dwa egzemplarze są dla Zamawiającego, a jeden dla Wykonawcy.</w:t>
      </w:r>
    </w:p>
    <w:p w:rsidR="00081D57" w:rsidRPr="00081D57" w:rsidRDefault="00081D57" w:rsidP="009D5239">
      <w:pPr>
        <w:suppressAutoHyphens/>
        <w:spacing w:before="120" w:after="120" w:line="276" w:lineRule="auto"/>
        <w:rPr>
          <w:rFonts w:asciiTheme="majorBidi" w:eastAsia="Times New Roman" w:hAnsiTheme="majorBidi" w:cstheme="majorBidi"/>
          <w:b/>
          <w:kern w:val="1"/>
          <w:lang w:eastAsia="ar-SA"/>
        </w:rPr>
      </w:pPr>
    </w:p>
    <w:p w:rsidR="00081D57" w:rsidRPr="00081D57" w:rsidRDefault="00081D57" w:rsidP="009D5239">
      <w:pPr>
        <w:suppressAutoHyphens/>
        <w:spacing w:before="120" w:after="120" w:line="276" w:lineRule="auto"/>
        <w:jc w:val="center"/>
        <w:rPr>
          <w:rFonts w:asciiTheme="majorBidi" w:eastAsia="Times New Roman" w:hAnsiTheme="majorBidi" w:cstheme="majorBidi"/>
          <w:b/>
          <w:kern w:val="1"/>
          <w:lang w:eastAsia="ar-SA"/>
        </w:rPr>
      </w:pP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>ZAMAWIAJĄCY:</w:t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</w:r>
      <w:r w:rsidRPr="00081D57">
        <w:rPr>
          <w:rFonts w:asciiTheme="majorBidi" w:eastAsia="Times New Roman" w:hAnsiTheme="majorBidi" w:cstheme="majorBidi"/>
          <w:b/>
          <w:kern w:val="1"/>
          <w:lang w:eastAsia="ar-SA"/>
        </w:rPr>
        <w:tab/>
        <w:t>WYKONAWCA:</w:t>
      </w:r>
    </w:p>
    <w:p w:rsidR="004E4B3F" w:rsidRDefault="004E4B3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4E4B3F" w:rsidRDefault="004E4B3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4E4B3F" w:rsidRDefault="004E4B3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C0430F" w:rsidRDefault="00C0430F" w:rsidP="009D5239">
      <w:pPr>
        <w:spacing w:line="276" w:lineRule="auto"/>
        <w:jc w:val="both"/>
        <w:rPr>
          <w:rFonts w:asciiTheme="majorBidi" w:hAnsiTheme="majorBidi" w:cstheme="majorBidi"/>
        </w:rPr>
      </w:pPr>
    </w:p>
    <w:p w:rsidR="00994E39" w:rsidRPr="00F83023" w:rsidRDefault="00994E39" w:rsidP="009D5239">
      <w:pPr>
        <w:spacing w:after="0" w:line="276" w:lineRule="auto"/>
        <w:rPr>
          <w:rFonts w:asciiTheme="majorBidi" w:hAnsiTheme="majorBidi" w:cstheme="majorBidi"/>
        </w:rPr>
      </w:pPr>
      <w:r w:rsidRPr="00F83023">
        <w:rPr>
          <w:rFonts w:asciiTheme="majorBidi" w:hAnsiTheme="majorBidi" w:cstheme="majorBidi"/>
        </w:rPr>
        <w:t>Załączniki stanowiące integralną cześć powyższej umowy:</w:t>
      </w:r>
    </w:p>
    <w:p w:rsidR="00994E39" w:rsidRPr="00F83023" w:rsidRDefault="00994E39" w:rsidP="009D5239">
      <w:pPr>
        <w:pStyle w:val="Akapitzlist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F83023">
        <w:rPr>
          <w:rFonts w:asciiTheme="majorBidi" w:hAnsiTheme="majorBidi" w:cstheme="majorBidi"/>
        </w:rPr>
        <w:t>Załącznik nr 1 – Formularz oferty;</w:t>
      </w:r>
    </w:p>
    <w:p w:rsidR="009C1655" w:rsidRPr="00994E39" w:rsidRDefault="00994E39" w:rsidP="009D5239">
      <w:pPr>
        <w:pStyle w:val="Akapitzlist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</w:rPr>
      </w:pPr>
      <w:r w:rsidRPr="00F83023">
        <w:rPr>
          <w:rFonts w:asciiTheme="majorBidi" w:hAnsiTheme="majorBidi" w:cstheme="majorBidi"/>
        </w:rPr>
        <w:t>Załącznik nr 2 –</w:t>
      </w:r>
      <w:r w:rsidR="009D5239">
        <w:rPr>
          <w:rFonts w:asciiTheme="majorBidi" w:hAnsiTheme="majorBidi" w:cstheme="majorBidi"/>
        </w:rPr>
        <w:t xml:space="preserve"> </w:t>
      </w:r>
      <w:r w:rsidRPr="00F83023">
        <w:rPr>
          <w:rFonts w:asciiTheme="majorBidi" w:hAnsiTheme="majorBidi" w:cstheme="majorBidi"/>
        </w:rPr>
        <w:t>Opis przedmiotu zamówienia</w:t>
      </w:r>
      <w:r>
        <w:rPr>
          <w:rFonts w:asciiTheme="majorBidi" w:hAnsiTheme="majorBidi" w:cstheme="majorBidi"/>
        </w:rPr>
        <w:t>.</w:t>
      </w:r>
    </w:p>
    <w:sectPr w:rsidR="009C1655" w:rsidRPr="00994E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23" w:rsidRDefault="00F83023" w:rsidP="00F83023">
      <w:pPr>
        <w:spacing w:after="0" w:line="240" w:lineRule="auto"/>
      </w:pPr>
      <w:r>
        <w:separator/>
      </w:r>
    </w:p>
  </w:endnote>
  <w:endnote w:type="continuationSeparator" w:id="0">
    <w:p w:rsidR="00F83023" w:rsidRDefault="00F83023" w:rsidP="00F8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23" w:rsidRDefault="00F83023" w:rsidP="00F83023">
      <w:pPr>
        <w:spacing w:after="0" w:line="240" w:lineRule="auto"/>
      </w:pPr>
      <w:r>
        <w:separator/>
      </w:r>
    </w:p>
  </w:footnote>
  <w:footnote w:type="continuationSeparator" w:id="0">
    <w:p w:rsidR="00F83023" w:rsidRDefault="00F83023" w:rsidP="00F8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023" w:rsidRPr="00F83023" w:rsidRDefault="00600FD5" w:rsidP="00F83023">
    <w:pPr>
      <w:pStyle w:val="Nagwek"/>
      <w:jc w:val="right"/>
      <w:rPr>
        <w:b/>
        <w:bCs/>
      </w:rPr>
    </w:pPr>
    <w:r>
      <w:rPr>
        <w:b/>
        <w:bCs/>
      </w:rPr>
      <w:t>DZ/24/ZO</w:t>
    </w:r>
    <w:r w:rsidR="00F83023" w:rsidRPr="00F83023">
      <w:rPr>
        <w:b/>
        <w:bCs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F02D6"/>
    <w:multiLevelType w:val="hybridMultilevel"/>
    <w:tmpl w:val="9FCE4B80"/>
    <w:lvl w:ilvl="0" w:tplc="A5F667C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F95615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10269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C3A6D"/>
    <w:multiLevelType w:val="hybridMultilevel"/>
    <w:tmpl w:val="33189460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75673"/>
    <w:multiLevelType w:val="hybridMultilevel"/>
    <w:tmpl w:val="13DC38B2"/>
    <w:lvl w:ilvl="0" w:tplc="B5505504">
      <w:start w:val="2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DB31487"/>
    <w:multiLevelType w:val="hybridMultilevel"/>
    <w:tmpl w:val="8C726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83FC0"/>
    <w:multiLevelType w:val="hybridMultilevel"/>
    <w:tmpl w:val="F83A4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5298D"/>
    <w:multiLevelType w:val="hybridMultilevel"/>
    <w:tmpl w:val="46407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D74C6"/>
    <w:multiLevelType w:val="hybridMultilevel"/>
    <w:tmpl w:val="9262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37C78"/>
    <w:multiLevelType w:val="hybridMultilevel"/>
    <w:tmpl w:val="F1387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477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3A19F8"/>
    <w:multiLevelType w:val="hybridMultilevel"/>
    <w:tmpl w:val="F67A4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37880"/>
    <w:multiLevelType w:val="hybridMultilevel"/>
    <w:tmpl w:val="674A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1C8"/>
    <w:multiLevelType w:val="hybridMultilevel"/>
    <w:tmpl w:val="C88E64F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18166E"/>
    <w:multiLevelType w:val="hybridMultilevel"/>
    <w:tmpl w:val="18061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8032D"/>
    <w:multiLevelType w:val="hybridMultilevel"/>
    <w:tmpl w:val="2DB60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E023E"/>
    <w:multiLevelType w:val="hybridMultilevel"/>
    <w:tmpl w:val="0666B4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8647F1"/>
    <w:multiLevelType w:val="hybridMultilevel"/>
    <w:tmpl w:val="6A967A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A224BF7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AC4FB8"/>
    <w:multiLevelType w:val="hybridMultilevel"/>
    <w:tmpl w:val="773804D8"/>
    <w:lvl w:ilvl="0" w:tplc="04150011">
      <w:start w:val="1"/>
      <w:numFmt w:val="decimal"/>
      <w:lvlText w:val="%1)"/>
      <w:lvlJc w:val="left"/>
      <w:pPr>
        <w:tabs>
          <w:tab w:val="num" w:pos="824"/>
        </w:tabs>
        <w:ind w:left="824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444"/>
        </w:tabs>
        <w:ind w:left="24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19"/>
  </w:num>
  <w:num w:numId="7">
    <w:abstractNumId w:val="2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C1"/>
    <w:rsid w:val="000135ED"/>
    <w:rsid w:val="00070E91"/>
    <w:rsid w:val="00081D57"/>
    <w:rsid w:val="0033650C"/>
    <w:rsid w:val="00353F2A"/>
    <w:rsid w:val="003660A7"/>
    <w:rsid w:val="004E4B3F"/>
    <w:rsid w:val="005B5EE6"/>
    <w:rsid w:val="00600FD5"/>
    <w:rsid w:val="00733806"/>
    <w:rsid w:val="00754FA2"/>
    <w:rsid w:val="00757C52"/>
    <w:rsid w:val="007C4751"/>
    <w:rsid w:val="008568E4"/>
    <w:rsid w:val="008977F3"/>
    <w:rsid w:val="00994E39"/>
    <w:rsid w:val="009C1655"/>
    <w:rsid w:val="009D5239"/>
    <w:rsid w:val="00A15803"/>
    <w:rsid w:val="00A918EB"/>
    <w:rsid w:val="00C0430F"/>
    <w:rsid w:val="00CE3DFB"/>
    <w:rsid w:val="00D926B0"/>
    <w:rsid w:val="00DB4A8E"/>
    <w:rsid w:val="00DF508D"/>
    <w:rsid w:val="00E01231"/>
    <w:rsid w:val="00EF2DC1"/>
    <w:rsid w:val="00F033BD"/>
    <w:rsid w:val="00F416FE"/>
    <w:rsid w:val="00F83023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46668-3B62-4BDF-A554-06905A67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D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023"/>
  </w:style>
  <w:style w:type="paragraph" w:styleId="Stopka">
    <w:name w:val="footer"/>
    <w:basedOn w:val="Normalny"/>
    <w:link w:val="StopkaZnak"/>
    <w:uiPriority w:val="99"/>
    <w:unhideWhenUsed/>
    <w:rsid w:val="00F8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9E92-03CF-4AC9-BB52-B636CF43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2597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23</cp:revision>
  <cp:lastPrinted>2020-10-22T09:30:00Z</cp:lastPrinted>
  <dcterms:created xsi:type="dcterms:W3CDTF">2020-10-08T08:57:00Z</dcterms:created>
  <dcterms:modified xsi:type="dcterms:W3CDTF">2020-10-22T09:30:00Z</dcterms:modified>
</cp:coreProperties>
</file>