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15C" w:rsidRDefault="00BE55F9" w:rsidP="00AB715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Zał. n r 2 Opis przedmiotu zamówienia </w:t>
      </w:r>
    </w:p>
    <w:p w:rsidR="001023DD" w:rsidRDefault="001023DD" w:rsidP="00AB715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23DD" w:rsidRDefault="001023DD" w:rsidP="00102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1023DD" w:rsidRPr="00475CEE" w:rsidRDefault="001023DD" w:rsidP="00AB715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04FC" w:rsidRDefault="006604FC" w:rsidP="000F3603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Przedmiotem zamówienia są badania USG na rzecz pacjentów SZPZOZ im. Dzieci Warszawy w Dziekanowie Leśnym.</w:t>
      </w:r>
    </w:p>
    <w:p w:rsidR="006604FC" w:rsidRPr="00BE55F9" w:rsidRDefault="006604FC" w:rsidP="006604FC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Szacunkowa ilość badań </w:t>
      </w:r>
      <w:r w:rsidRPr="00BE55F9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w ciągu </w:t>
      </w:r>
      <w:r w:rsidR="00433EC6" w:rsidRPr="00BE55F9">
        <w:rPr>
          <w:rFonts w:ascii="Times New Roman" w:hAnsi="Times New Roman" w:cs="Times New Roman"/>
          <w:color w:val="000000"/>
          <w:spacing w:val="-7"/>
          <w:sz w:val="24"/>
          <w:szCs w:val="24"/>
        </w:rPr>
        <w:t>36 miesięcy – max 3</w:t>
      </w:r>
      <w:r w:rsidRPr="00BE55F9">
        <w:rPr>
          <w:rFonts w:ascii="Times New Roman" w:hAnsi="Times New Roman" w:cs="Times New Roman"/>
          <w:color w:val="000000"/>
          <w:spacing w:val="-7"/>
          <w:sz w:val="24"/>
          <w:szCs w:val="24"/>
        </w:rPr>
        <w:t>00 szt.</w:t>
      </w:r>
    </w:p>
    <w:p w:rsidR="000F3603" w:rsidRDefault="000F3603" w:rsidP="000F3603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Realizacja przedmiotu zamówienia dla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pacjentów od noworodka do 18 r.ż..</w:t>
      </w:r>
    </w:p>
    <w:p w:rsidR="000F3603" w:rsidRDefault="000F3603" w:rsidP="000F3603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Przyjmujący zamówienie zobowiązuje się do wykonywania badań w siedzibie Przyjmującego zamówienie 24h na dobę, 7 dni w tygodniu, w tym w dni wolne od pracy i święta.</w:t>
      </w:r>
    </w:p>
    <w:p w:rsidR="000F3603" w:rsidRDefault="000F3603" w:rsidP="000F3603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Badania będą realizowane przez Przyjmującego zamówienie na podstawie zlecenia, w trybie CITO po uprzednim zgłoszeniu telefonicznym.</w:t>
      </w:r>
    </w:p>
    <w:p w:rsidR="000F3603" w:rsidRPr="00840FEB" w:rsidRDefault="000F3603" w:rsidP="000F3603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Czas oczekiwania na realizację zgłoszonego zapotrzebowania na badanie w trybie CITO – 12 h.</w:t>
      </w:r>
    </w:p>
    <w:p w:rsidR="000F3603" w:rsidRDefault="000F3603" w:rsidP="000F3603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Każde wykonane badanie powinno być opisane przez lekarza radiologa. Wynik badania stanowi opis, który zostanie przekazany pacjentowi bezpośrednio po wykonaniu.</w:t>
      </w:r>
    </w:p>
    <w:p w:rsidR="000F3603" w:rsidRPr="00BE55F9" w:rsidRDefault="000F3603" w:rsidP="00BE55F9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Przyjmujący za</w:t>
      </w:r>
      <w:r w:rsidR="00433EC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mówienie gwarantuje następujący </w:t>
      </w:r>
      <w:r w:rsidR="004F6476">
        <w:rPr>
          <w:rFonts w:ascii="Times New Roman" w:eastAsia="Times New Roman" w:hAnsi="Times New Roman" w:cs="Times New Roman"/>
          <w:spacing w:val="-7"/>
          <w:sz w:val="24"/>
          <w:szCs w:val="24"/>
        </w:rPr>
        <w:t>sposób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przekazania</w:t>
      </w:r>
      <w:r w:rsidR="004F647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wyniku badania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Zamawiającemu:</w:t>
      </w:r>
      <w:bookmarkStart w:id="0" w:name="_GoBack"/>
      <w:bookmarkEnd w:id="0"/>
      <w:r w:rsidRPr="00BE55F9">
        <w:rPr>
          <w:rFonts w:ascii="Times New Roman" w:hAnsi="Times New Roman" w:cs="Times New Roman"/>
          <w:spacing w:val="-7"/>
          <w:sz w:val="24"/>
          <w:szCs w:val="24"/>
        </w:rPr>
        <w:t xml:space="preserve">opis badania </w:t>
      </w:r>
      <w:r w:rsidRPr="00BE55F9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w postaci wydruku papierowego opatrzonego pieczęcią </w:t>
      </w:r>
      <w:r w:rsidR="009361AA" w:rsidRPr="00BE55F9">
        <w:rPr>
          <w:rFonts w:ascii="Times New Roman" w:hAnsi="Times New Roman" w:cs="Times New Roman"/>
          <w:color w:val="000000"/>
          <w:spacing w:val="-7"/>
          <w:sz w:val="24"/>
          <w:szCs w:val="24"/>
        </w:rPr>
        <w:br/>
      </w:r>
      <w:r w:rsidRPr="00BE55F9">
        <w:rPr>
          <w:rFonts w:ascii="Times New Roman" w:hAnsi="Times New Roman" w:cs="Times New Roman"/>
          <w:color w:val="000000"/>
          <w:spacing w:val="-7"/>
          <w:sz w:val="24"/>
          <w:szCs w:val="24"/>
        </w:rPr>
        <w:t>i podpisem lekarza radiologa,</w:t>
      </w:r>
      <w:r w:rsidRPr="00BE55F9">
        <w:rPr>
          <w:rFonts w:ascii="Times New Roman" w:hAnsi="Times New Roman" w:cs="Times New Roman"/>
          <w:spacing w:val="-7"/>
          <w:sz w:val="24"/>
          <w:szCs w:val="24"/>
        </w:rPr>
        <w:t xml:space="preserve"> w dwóch egzemplarzach - jeden dla rodzica/opiekuna pacjenta, drugi osobie upoważnionej przez Zamawiającego – bezpośrednio po wykonaniu badania.</w:t>
      </w:r>
    </w:p>
    <w:p w:rsidR="000F3603" w:rsidRDefault="000F3603" w:rsidP="000F3603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Odległość od  siedziby Zamawiającego do miejsca wykonania badania – maksymalnie do 35 km.</w:t>
      </w:r>
    </w:p>
    <w:p w:rsidR="000F3603" w:rsidRDefault="000F3603" w:rsidP="000F3603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Dopuszcza się przeniesienie obowiązków realizacji przedmiotu umowy na podwykonawców o ile spełnią postanowienia umowy oraz szczegółowe warunki wymagane od Przyjmującego. </w:t>
      </w:r>
    </w:p>
    <w:p w:rsidR="000F3603" w:rsidRDefault="000F3603" w:rsidP="000F3603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Podstawą do zapłaty wynagrodzenia będzie prawidłowo wystawiona przez Przyjmującego zamówienie faktura VAT – zawierająca zbiorczo zestawienie wykonanych w okresie rozliczeniowym usług. Przyjmujący zamówienie do faktury VAT dołączy szczegółowe zestawienie usług (załącznik) będących przedmiotem umowy, obejmujące informacje: dane pacjenta (PESEL), datę wykonania badania, dane lekarza zlecającego badanie oraz rodzaj i cenę udzielonego świadczenia zgodnie z umową.</w:t>
      </w:r>
    </w:p>
    <w:p w:rsidR="000F3603" w:rsidRDefault="00840FEB" w:rsidP="000F3603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Określona l</w:t>
      </w:r>
      <w:r w:rsidR="000F360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iczba badań jest wielkością szacunkową i nie powoduje powstania po stronie Przyjmującego roszczenia o ich wykonanie.</w:t>
      </w:r>
    </w:p>
    <w:p w:rsidR="000F3603" w:rsidRDefault="000F3603" w:rsidP="000F3603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Przyjmujący zamówienie zobowiązuje się do poddania kontroli wykonywanej przez Zamawiającego, Narodowy Fundusz Zdrowia, inne uprawnione organy oraz udostępnienia wszelkich danych i informacji niezbędnych do przeprowadzenia kontroli.</w:t>
      </w:r>
    </w:p>
    <w:p w:rsidR="000F3603" w:rsidRDefault="000F3603" w:rsidP="00AB71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F3603" w:rsidSect="006E6BAA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BE4"/>
    <w:multiLevelType w:val="hybridMultilevel"/>
    <w:tmpl w:val="5704A040"/>
    <w:lvl w:ilvl="0" w:tplc="2A60F5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B661E"/>
    <w:multiLevelType w:val="hybridMultilevel"/>
    <w:tmpl w:val="FF8407C2"/>
    <w:lvl w:ilvl="0" w:tplc="5574CD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EAB6D712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B884B34">
      <w:start w:val="1"/>
      <w:numFmt w:val="lowerLetter"/>
      <w:lvlText w:val="%4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4" w:tplc="E8F0D998">
      <w:start w:val="14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41B94"/>
    <w:multiLevelType w:val="multilevel"/>
    <w:tmpl w:val="1FEAD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5BAF1613"/>
    <w:multiLevelType w:val="multilevel"/>
    <w:tmpl w:val="990272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65E7235E"/>
    <w:multiLevelType w:val="hybridMultilevel"/>
    <w:tmpl w:val="3BC8E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94AFC"/>
    <w:multiLevelType w:val="multilevel"/>
    <w:tmpl w:val="E246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5C"/>
    <w:rsid w:val="00064059"/>
    <w:rsid w:val="000F3603"/>
    <w:rsid w:val="001023DD"/>
    <w:rsid w:val="001724D1"/>
    <w:rsid w:val="00433EC6"/>
    <w:rsid w:val="00475CEE"/>
    <w:rsid w:val="004F6476"/>
    <w:rsid w:val="005F338F"/>
    <w:rsid w:val="006604FC"/>
    <w:rsid w:val="0066674B"/>
    <w:rsid w:val="006E6BAA"/>
    <w:rsid w:val="00735F30"/>
    <w:rsid w:val="00747EE5"/>
    <w:rsid w:val="00756BFB"/>
    <w:rsid w:val="00780662"/>
    <w:rsid w:val="00840FEB"/>
    <w:rsid w:val="008E3A12"/>
    <w:rsid w:val="009241B1"/>
    <w:rsid w:val="009361AA"/>
    <w:rsid w:val="009B52C4"/>
    <w:rsid w:val="00A853BA"/>
    <w:rsid w:val="00AB715C"/>
    <w:rsid w:val="00BE55F9"/>
    <w:rsid w:val="00C36FBB"/>
    <w:rsid w:val="00D53E27"/>
    <w:rsid w:val="00F66358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58351-0F4F-4AF0-86BE-4602BE45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4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1B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66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8D66A-D6B3-4BF2-8D11-56666D8B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cp:lastPrinted>2021-03-05T12:57:00Z</cp:lastPrinted>
  <dcterms:created xsi:type="dcterms:W3CDTF">2021-03-17T10:04:00Z</dcterms:created>
  <dcterms:modified xsi:type="dcterms:W3CDTF">2021-03-17T10:06:00Z</dcterms:modified>
</cp:coreProperties>
</file>