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7D" w:rsidRPr="00AB547D" w:rsidRDefault="00AB547D" w:rsidP="00AB547D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AB547D">
        <w:rPr>
          <w:rFonts w:asciiTheme="majorBidi" w:hAnsiTheme="majorBidi" w:cstheme="majorBidi"/>
          <w:b/>
          <w:bCs/>
        </w:rPr>
        <w:t>Opis przedmiotu zamówienia</w:t>
      </w:r>
    </w:p>
    <w:p w:rsidR="000C7101" w:rsidRPr="00AB547D" w:rsidRDefault="00AB547D" w:rsidP="00AB547D">
      <w:p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 xml:space="preserve">Dostawa wraz z wniesieniem, montażem i ustawieniem (zgodnie ze wskazaniami Zamawiającego) wyposażenia meblowego na potrzeby Pawilonu A (budynek Administracji) oraz Pawilonu F (Poradnia Chirurgiczna) i Pawilonu C, H Samodzielnego Zespołu Publicznych Zakładów Opieki Zdrowotnej im. </w:t>
      </w:r>
      <w:r w:rsidR="00D2179D">
        <w:rPr>
          <w:rFonts w:asciiTheme="majorBidi" w:hAnsiTheme="majorBidi" w:cstheme="majorBidi"/>
        </w:rPr>
        <w:t>```</w:t>
      </w:r>
      <w:bookmarkStart w:id="0" w:name="_GoBack"/>
      <w:bookmarkEnd w:id="0"/>
      <w:r w:rsidRPr="00AB547D">
        <w:rPr>
          <w:rFonts w:asciiTheme="majorBidi" w:hAnsiTheme="majorBidi" w:cstheme="majorBidi"/>
        </w:rPr>
        <w:t xml:space="preserve">Dzieci Warszawy w </w:t>
      </w:r>
      <w:proofErr w:type="spellStart"/>
      <w:r w:rsidRPr="00AB547D">
        <w:rPr>
          <w:rFonts w:asciiTheme="majorBidi" w:hAnsiTheme="majorBidi" w:cstheme="majorBidi"/>
        </w:rPr>
        <w:t>Dziekanowie</w:t>
      </w:r>
      <w:proofErr w:type="spellEnd"/>
      <w:r w:rsidRPr="00AB547D">
        <w:rPr>
          <w:rFonts w:asciiTheme="majorBidi" w:hAnsiTheme="majorBidi" w:cstheme="majorBidi"/>
        </w:rPr>
        <w:t xml:space="preserve"> Leśnym,  ul. M. Konopnickiej 65 – DZ/09/ZO/2021.</w:t>
      </w:r>
    </w:p>
    <w:p w:rsidR="00AB547D" w:rsidRDefault="00AB547D" w:rsidP="00AB547D">
      <w:pPr>
        <w:spacing w:line="276" w:lineRule="auto"/>
        <w:jc w:val="both"/>
        <w:rPr>
          <w:rFonts w:asciiTheme="majorBidi" w:hAnsiTheme="majorBidi" w:cstheme="majorBidi"/>
        </w:rPr>
      </w:pPr>
    </w:p>
    <w:p w:rsid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AB547D">
        <w:rPr>
          <w:rFonts w:asciiTheme="majorBidi" w:hAnsiTheme="majorBidi" w:cstheme="majorBidi"/>
          <w:b/>
          <w:bCs/>
          <w:u w:val="single"/>
        </w:rPr>
        <w:t xml:space="preserve">Termin realizacji zamówienia: </w:t>
      </w:r>
    </w:p>
    <w:p w:rsidR="00AB547D" w:rsidRPr="00AB547D" w:rsidRDefault="00AB547D" w:rsidP="00AB547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stolik chirurgiczny typu STL201-</w:t>
      </w:r>
      <w:r>
        <w:rPr>
          <w:rFonts w:asciiTheme="majorBidi" w:hAnsiTheme="majorBidi" w:cstheme="majorBidi"/>
        </w:rPr>
        <w:t xml:space="preserve"> </w:t>
      </w:r>
      <w:r w:rsidRPr="00AB547D">
        <w:rPr>
          <w:rFonts w:asciiTheme="majorBidi" w:hAnsiTheme="majorBidi" w:cstheme="majorBidi"/>
          <w:b/>
          <w:bCs/>
        </w:rPr>
        <w:t>do 2 tygodni</w:t>
      </w:r>
      <w:r w:rsidRPr="00AB547D">
        <w:rPr>
          <w:rFonts w:asciiTheme="majorBidi" w:hAnsiTheme="majorBidi" w:cstheme="majorBidi"/>
        </w:rPr>
        <w:t xml:space="preserve"> od podpisania Umowy;</w:t>
      </w:r>
    </w:p>
    <w:p w:rsidR="00AB547D" w:rsidRPr="00AB547D" w:rsidRDefault="00AB547D" w:rsidP="00AB547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Stół manipulacyjny sm-1500</w:t>
      </w:r>
      <w:r>
        <w:rPr>
          <w:rFonts w:asciiTheme="majorBidi" w:hAnsiTheme="majorBidi" w:cstheme="majorBidi"/>
        </w:rPr>
        <w:t xml:space="preserve"> </w:t>
      </w:r>
      <w:r w:rsidRPr="00AB547D">
        <w:rPr>
          <w:rFonts w:asciiTheme="majorBidi" w:hAnsiTheme="majorBidi" w:cstheme="majorBidi"/>
        </w:rPr>
        <w:t xml:space="preserve">- </w:t>
      </w:r>
      <w:r w:rsidRPr="00AB547D">
        <w:rPr>
          <w:rFonts w:asciiTheme="majorBidi" w:hAnsiTheme="majorBidi" w:cstheme="majorBidi"/>
          <w:b/>
          <w:bCs/>
        </w:rPr>
        <w:t>do 3 tygodni</w:t>
      </w:r>
      <w:r w:rsidRPr="00AB547D">
        <w:rPr>
          <w:rFonts w:asciiTheme="majorBidi" w:hAnsiTheme="majorBidi" w:cstheme="majorBidi"/>
        </w:rPr>
        <w:t xml:space="preserve"> od podpisania Umowy;</w:t>
      </w:r>
    </w:p>
    <w:p w:rsidR="00AB547D" w:rsidRPr="00AB547D" w:rsidRDefault="00AB547D" w:rsidP="00AB547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  <w:b/>
          <w:bCs/>
        </w:rPr>
        <w:t>do 7 dni</w:t>
      </w:r>
      <w:r w:rsidRPr="00AB547D">
        <w:rPr>
          <w:rFonts w:asciiTheme="majorBidi" w:hAnsiTheme="majorBidi" w:cstheme="majorBidi"/>
        </w:rPr>
        <w:t xml:space="preserve"> od podpisania Umowy- całe pozostałe wyposażenie;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 xml:space="preserve">Dostawa do SZPZOZ im. Dzieci Warszawy wraz z rozładunkiem, wniesieniem, montażem </w:t>
      </w:r>
      <w:r>
        <w:rPr>
          <w:rFonts w:asciiTheme="majorBidi" w:hAnsiTheme="majorBidi" w:cstheme="majorBidi"/>
        </w:rPr>
        <w:t>|</w:t>
      </w:r>
      <w:r>
        <w:rPr>
          <w:rFonts w:asciiTheme="majorBidi" w:hAnsiTheme="majorBidi" w:cstheme="majorBidi"/>
        </w:rPr>
        <w:br/>
      </w:r>
      <w:r w:rsidRPr="00AB547D">
        <w:rPr>
          <w:rFonts w:asciiTheme="majorBidi" w:hAnsiTheme="majorBidi" w:cstheme="majorBidi"/>
        </w:rPr>
        <w:t>i ustawieniem asortymentu w cenie;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AB547D">
        <w:rPr>
          <w:rFonts w:asciiTheme="majorBidi" w:hAnsiTheme="majorBidi" w:cstheme="majorBidi"/>
          <w:b/>
          <w:bCs/>
        </w:rPr>
        <w:t>Wskazana jest wizja lokalna na koszt Wykonawcy celem opomiarowania wyposażenia meblowego;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AB547D">
        <w:rPr>
          <w:rFonts w:asciiTheme="majorBidi" w:hAnsiTheme="majorBidi" w:cstheme="majorBidi"/>
          <w:b/>
          <w:bCs/>
        </w:rPr>
        <w:t>Termin wizji lokalnej ustala się na:  17.06.2021</w:t>
      </w:r>
      <w:r>
        <w:rPr>
          <w:rFonts w:asciiTheme="majorBidi" w:hAnsiTheme="majorBidi" w:cstheme="majorBidi"/>
          <w:b/>
          <w:bCs/>
        </w:rPr>
        <w:t xml:space="preserve"> r. </w:t>
      </w:r>
      <w:r w:rsidRPr="00AB547D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 xml:space="preserve"> </w:t>
      </w:r>
      <w:r w:rsidRPr="00AB547D">
        <w:rPr>
          <w:rFonts w:asciiTheme="majorBidi" w:hAnsiTheme="majorBidi" w:cstheme="majorBidi"/>
          <w:b/>
          <w:bCs/>
        </w:rPr>
        <w:t>czwartek godz. 10:00</w:t>
      </w:r>
      <w:r>
        <w:rPr>
          <w:rFonts w:asciiTheme="majorBidi" w:hAnsiTheme="majorBidi" w:cstheme="majorBidi"/>
          <w:b/>
          <w:bCs/>
        </w:rPr>
        <w:t>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 xml:space="preserve">Warunki płatności: płatność nastąpi przelewem w terminie 30 dni po otrzymaniu prawidłowo wystawionej </w:t>
      </w:r>
      <w:r w:rsidRPr="00AB547D">
        <w:rPr>
          <w:rFonts w:asciiTheme="majorBidi" w:hAnsiTheme="majorBidi" w:cstheme="majorBidi"/>
        </w:rPr>
        <w:t xml:space="preserve">faktury VAT na rachunek bankowy </w:t>
      </w:r>
      <w:r w:rsidRPr="00AB547D">
        <w:rPr>
          <w:rFonts w:asciiTheme="majorBidi" w:hAnsiTheme="majorBidi" w:cstheme="majorBidi"/>
        </w:rPr>
        <w:t>Wykonawcy;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Gwarancja:  min. 36 miesięcy;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Podpisanie Umowy w siedzibie Zamawiającego;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 xml:space="preserve">Wykonawca oświadcza, iż dostarczane zamówienie jest kompletnie nowe, </w:t>
      </w:r>
      <w:proofErr w:type="spellStart"/>
      <w:r w:rsidRPr="00AB547D">
        <w:rPr>
          <w:rFonts w:asciiTheme="majorBidi" w:hAnsiTheme="majorBidi" w:cstheme="majorBidi"/>
        </w:rPr>
        <w:t>niepowystawowe</w:t>
      </w:r>
      <w:proofErr w:type="spellEnd"/>
      <w:r w:rsidRPr="00AB547D">
        <w:rPr>
          <w:rFonts w:asciiTheme="majorBidi" w:hAnsiTheme="majorBidi" w:cstheme="majorBidi"/>
        </w:rPr>
        <w:t xml:space="preserve">; 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Wszelkie prace zostaną przed realizacją wcześniej uzgodnione z Zamawia</w:t>
      </w:r>
      <w:r w:rsidRPr="00AB547D">
        <w:rPr>
          <w:rFonts w:asciiTheme="majorBidi" w:hAnsiTheme="majorBidi" w:cstheme="majorBidi"/>
        </w:rPr>
        <w:t>jącym, Wykonawca podczas usługi</w:t>
      </w:r>
      <w:r w:rsidRPr="00AB547D">
        <w:rPr>
          <w:rFonts w:asciiTheme="majorBidi" w:hAnsiTheme="majorBidi" w:cstheme="majorBidi"/>
        </w:rPr>
        <w:t xml:space="preserve"> nie będzie zakłócał pracy poszczególnych szpitalnych jednostek oraz dostarczy harmonogram montażu poszczególnego wyposażenia do akceptacji przez Zamawiającego;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Zamawiający dokona odbioru w miejscu dostawy na podstawie protokołu zdawczo - odbiorczego podpisanego przez przedstawiciela Zamawiającego, sporządzonego przez Wykonawcę wraz ze specyfikacją oraz ilościami wyposażenia oraz przekazaniem kompletnej dokumentacji;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Wszelkie dostarczane wyposażenie powinno posiadać niezbędne atesty i certyfikaty oraz instrukcję obsługi         w języku polskim;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Wykonawca zobowiązuje się zutylizować na swój koszt wszelkie odpady powstałe podczas realizacji usługi i pozostawi miejsce prac w stanie takim, jak uprzednio;</w:t>
      </w:r>
    </w:p>
    <w:sectPr w:rsidR="00AB547D" w:rsidRPr="00AB54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7D" w:rsidRDefault="00AB547D" w:rsidP="00AB547D">
      <w:pPr>
        <w:spacing w:after="0" w:line="240" w:lineRule="auto"/>
      </w:pPr>
      <w:r>
        <w:separator/>
      </w:r>
    </w:p>
  </w:endnote>
  <w:endnote w:type="continuationSeparator" w:id="0">
    <w:p w:rsidR="00AB547D" w:rsidRDefault="00AB547D" w:rsidP="00AB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7D" w:rsidRDefault="00AB547D" w:rsidP="00AB547D">
      <w:pPr>
        <w:spacing w:after="0" w:line="240" w:lineRule="auto"/>
      </w:pPr>
      <w:r>
        <w:separator/>
      </w:r>
    </w:p>
  </w:footnote>
  <w:footnote w:type="continuationSeparator" w:id="0">
    <w:p w:rsidR="00AB547D" w:rsidRDefault="00AB547D" w:rsidP="00AB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7D" w:rsidRDefault="00AB547D">
    <w:pPr>
      <w:pStyle w:val="Nagwek"/>
    </w:pPr>
    <w:r>
      <w:t xml:space="preserve">Załącznik nr 2 – Opis przedmiotu zamówienia </w:t>
    </w:r>
    <w:r>
      <w:tab/>
    </w:r>
    <w:r>
      <w:tab/>
      <w:t>DZ/09/ZO/2021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5CB"/>
    <w:multiLevelType w:val="hybridMultilevel"/>
    <w:tmpl w:val="5D6A43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351DF"/>
    <w:multiLevelType w:val="hybridMultilevel"/>
    <w:tmpl w:val="1D3AA3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2A1"/>
    <w:multiLevelType w:val="hybridMultilevel"/>
    <w:tmpl w:val="279AB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2C0DCF"/>
    <w:multiLevelType w:val="hybridMultilevel"/>
    <w:tmpl w:val="E8E65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7D"/>
    <w:rsid w:val="000C7101"/>
    <w:rsid w:val="009623F0"/>
    <w:rsid w:val="009B3A08"/>
    <w:rsid w:val="00AB547D"/>
    <w:rsid w:val="00BA5690"/>
    <w:rsid w:val="00C41DD9"/>
    <w:rsid w:val="00D2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59D5"/>
  <w15:chartTrackingRefBased/>
  <w15:docId w15:val="{8503EA2E-F105-4E7F-920F-78D6FE29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47D"/>
  </w:style>
  <w:style w:type="paragraph" w:styleId="Stopka">
    <w:name w:val="footer"/>
    <w:basedOn w:val="Normalny"/>
    <w:link w:val="StopkaZnak"/>
    <w:uiPriority w:val="99"/>
    <w:unhideWhenUsed/>
    <w:rsid w:val="00AB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47D"/>
  </w:style>
  <w:style w:type="paragraph" w:styleId="Akapitzlist">
    <w:name w:val="List Paragraph"/>
    <w:basedOn w:val="Normalny"/>
    <w:uiPriority w:val="34"/>
    <w:qFormat/>
    <w:rsid w:val="00AB54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3</cp:revision>
  <cp:lastPrinted>2021-06-15T10:48:00Z</cp:lastPrinted>
  <dcterms:created xsi:type="dcterms:W3CDTF">2021-06-15T10:23:00Z</dcterms:created>
  <dcterms:modified xsi:type="dcterms:W3CDTF">2021-06-15T11:48:00Z</dcterms:modified>
</cp:coreProperties>
</file>