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87" w:rsidRPr="0034384C" w:rsidRDefault="007A7A87" w:rsidP="0034384C">
      <w:pPr>
        <w:keepNext/>
        <w:widowControl w:val="0"/>
        <w:suppressAutoHyphens/>
        <w:spacing w:after="0" w:line="276" w:lineRule="auto"/>
        <w:jc w:val="center"/>
        <w:outlineLvl w:val="0"/>
        <w:rPr>
          <w:rFonts w:asciiTheme="majorBidi" w:eastAsia="Times New Roman" w:hAnsiTheme="majorBidi" w:cstheme="majorBidi"/>
          <w:kern w:val="1"/>
          <w:lang w:eastAsia="hi-IN" w:bidi="hi-IN"/>
        </w:rPr>
      </w:pPr>
      <w:bookmarkStart w:id="0" w:name="_Hlk58532536"/>
      <w:r w:rsidRPr="0034384C">
        <w:rPr>
          <w:rFonts w:asciiTheme="majorBidi" w:eastAsia="Times New Roman" w:hAnsiTheme="majorBidi" w:cstheme="majorBidi"/>
          <w:b/>
          <w:bCs/>
          <w:kern w:val="1"/>
          <w:lang w:eastAsia="hi-IN" w:bidi="hi-IN"/>
        </w:rPr>
        <w:t>UMOWA Nr  /……/2021</w:t>
      </w:r>
      <w:r w:rsidR="004526E3" w:rsidRPr="0034384C">
        <w:rPr>
          <w:rFonts w:asciiTheme="majorBidi" w:eastAsia="Times New Roman" w:hAnsiTheme="majorBidi" w:cstheme="majorBidi"/>
          <w:b/>
          <w:bCs/>
          <w:kern w:val="1"/>
          <w:lang w:eastAsia="hi-IN" w:bidi="hi-IN"/>
        </w:rPr>
        <w:t xml:space="preserve"> -</w:t>
      </w:r>
      <w:r w:rsidRPr="0034384C">
        <w:rPr>
          <w:rFonts w:asciiTheme="majorBidi" w:eastAsia="Times New Roman" w:hAnsiTheme="majorBidi" w:cstheme="majorBidi"/>
          <w:b/>
          <w:bCs/>
          <w:kern w:val="1"/>
          <w:lang w:eastAsia="hi-IN" w:bidi="hi-IN"/>
        </w:rPr>
        <w:t>WZÓR</w:t>
      </w:r>
    </w:p>
    <w:p w:rsidR="007D1E5D" w:rsidRPr="0034384C" w:rsidRDefault="002E2EFE" w:rsidP="007842A8">
      <w:pPr>
        <w:widowControl w:val="0"/>
        <w:suppressAutoHyphens/>
        <w:spacing w:before="120" w:line="276" w:lineRule="auto"/>
        <w:rPr>
          <w:rFonts w:asciiTheme="majorBidi" w:eastAsia="SimSun" w:hAnsiTheme="majorBidi" w:cstheme="majorBidi"/>
          <w:kern w:val="1"/>
          <w:lang w:eastAsia="hi-IN" w:bidi="hi-IN"/>
        </w:rPr>
      </w:pPr>
      <w:r w:rsidRPr="0034384C">
        <w:rPr>
          <w:rFonts w:asciiTheme="majorBidi" w:eastAsia="SimSun" w:hAnsiTheme="majorBidi" w:cstheme="majorBidi"/>
          <w:kern w:val="1"/>
          <w:lang w:eastAsia="hi-IN" w:bidi="hi-IN"/>
        </w:rPr>
        <w:t>Zawarta dnia .</w:t>
      </w:r>
      <w:r w:rsidR="007A7A87" w:rsidRPr="0034384C">
        <w:rPr>
          <w:rFonts w:asciiTheme="majorBidi" w:eastAsia="SimSun" w:hAnsiTheme="majorBidi" w:cstheme="majorBidi"/>
          <w:kern w:val="1"/>
          <w:lang w:eastAsia="hi-IN" w:bidi="hi-IN"/>
        </w:rPr>
        <w:t>…………… 2021r. w, pomiędzy:</w:t>
      </w:r>
    </w:p>
    <w:p w:rsidR="007D1E5D" w:rsidRPr="0034384C" w:rsidRDefault="007D1E5D" w:rsidP="0034384C">
      <w:pPr>
        <w:suppressAutoHyphens/>
        <w:spacing w:after="0" w:line="276" w:lineRule="auto"/>
        <w:jc w:val="both"/>
        <w:rPr>
          <w:rFonts w:asciiTheme="majorBidi" w:eastAsia="Times New Roman" w:hAnsiTheme="majorBidi" w:cstheme="majorBidi"/>
          <w:color w:val="000000"/>
          <w:lang w:eastAsia="ar-SA"/>
        </w:rPr>
      </w:pPr>
      <w:r w:rsidRPr="0034384C">
        <w:rPr>
          <w:rFonts w:asciiTheme="majorBidi" w:eastAsia="Times New Roman" w:hAnsiTheme="majorBidi" w:cstheme="majorBidi"/>
          <w:color w:val="000000"/>
          <w:lang w:eastAsia="ar-SA"/>
        </w:rPr>
        <w:t xml:space="preserve">Samodzielnym Zespołem Publicznych Zakładów Opieki Zdrowotnej im. Dzieci Warszawy z siedzibą </w:t>
      </w:r>
      <w:r w:rsidRPr="0034384C">
        <w:rPr>
          <w:rFonts w:asciiTheme="majorBidi" w:eastAsia="Times New Roman" w:hAnsiTheme="majorBidi" w:cstheme="majorBidi"/>
          <w:color w:val="000000"/>
          <w:lang w:eastAsia="ar-SA"/>
        </w:rPr>
        <w:br/>
        <w:t xml:space="preserve">w </w:t>
      </w:r>
      <w:proofErr w:type="spellStart"/>
      <w:r w:rsidRPr="0034384C">
        <w:rPr>
          <w:rFonts w:asciiTheme="majorBidi" w:eastAsia="Times New Roman" w:hAnsiTheme="majorBidi" w:cstheme="majorBidi"/>
          <w:color w:val="000000"/>
          <w:lang w:eastAsia="ar-SA"/>
        </w:rPr>
        <w:t>Dziekanowie</w:t>
      </w:r>
      <w:proofErr w:type="spellEnd"/>
      <w:r w:rsidRPr="0034384C">
        <w:rPr>
          <w:rFonts w:asciiTheme="majorBidi" w:eastAsia="Times New Roman" w:hAnsiTheme="majorBidi" w:cstheme="majorBidi"/>
          <w:color w:val="000000"/>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7D1E5D" w:rsidRPr="0034384C" w:rsidRDefault="007D1E5D" w:rsidP="0034384C">
      <w:pPr>
        <w:suppressAutoHyphens/>
        <w:spacing w:after="0" w:line="276" w:lineRule="auto"/>
        <w:jc w:val="both"/>
        <w:rPr>
          <w:rFonts w:asciiTheme="majorBidi" w:eastAsia="Times New Roman" w:hAnsiTheme="majorBidi" w:cstheme="majorBidi"/>
          <w:color w:val="000000"/>
          <w:lang w:eastAsia="ar-SA"/>
        </w:rPr>
      </w:pPr>
      <w:r w:rsidRPr="0034384C">
        <w:rPr>
          <w:rFonts w:asciiTheme="majorBidi" w:eastAsia="Times New Roman" w:hAnsiTheme="majorBidi" w:cstheme="majorBidi"/>
          <w:color w:val="000000"/>
          <w:lang w:eastAsia="ar-SA"/>
        </w:rPr>
        <w:t>reprezentowanym przez:</w:t>
      </w:r>
    </w:p>
    <w:p w:rsidR="007A7A87" w:rsidRPr="0034384C" w:rsidRDefault="007D1E5D" w:rsidP="0034384C">
      <w:pPr>
        <w:suppressAutoHyphens/>
        <w:spacing w:before="240" w:line="276" w:lineRule="auto"/>
        <w:jc w:val="both"/>
        <w:rPr>
          <w:rFonts w:asciiTheme="majorBidi" w:eastAsia="Times New Roman" w:hAnsiTheme="majorBidi" w:cstheme="majorBidi"/>
          <w:i/>
          <w:color w:val="000000"/>
          <w:lang w:eastAsia="ar-SA"/>
        </w:rPr>
      </w:pPr>
      <w:r w:rsidRPr="0034384C">
        <w:rPr>
          <w:rFonts w:asciiTheme="majorBidi" w:eastAsia="Times New Roman" w:hAnsiTheme="majorBidi" w:cstheme="majorBidi"/>
          <w:i/>
          <w:color w:val="000000"/>
          <w:lang w:eastAsia="ar-SA"/>
        </w:rPr>
        <w:t xml:space="preserve">Roberta Lasotę – Dyrektora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zwanym w treści umowy „Zamawiającym”</w:t>
      </w:r>
    </w:p>
    <w:p w:rsidR="007A7A87" w:rsidRPr="0034384C" w:rsidRDefault="007A7A87" w:rsidP="0034384C">
      <w:pPr>
        <w:tabs>
          <w:tab w:val="left" w:pos="284"/>
        </w:tabs>
        <w:spacing w:after="0" w:line="276" w:lineRule="auto"/>
        <w:jc w:val="both"/>
        <w:rPr>
          <w:rFonts w:asciiTheme="majorBidi" w:eastAsia="Calibri" w:hAnsiTheme="majorBidi" w:cstheme="majorBidi"/>
        </w:rPr>
      </w:pPr>
      <w:r w:rsidRPr="0034384C">
        <w:rPr>
          <w:rFonts w:asciiTheme="majorBidi" w:eastAsia="Calibri" w:hAnsiTheme="majorBidi" w:cstheme="majorBidi"/>
        </w:rPr>
        <w:t>a</w:t>
      </w:r>
    </w:p>
    <w:p w:rsidR="007A7A87" w:rsidRPr="0034384C" w:rsidRDefault="007A7A87" w:rsidP="0034384C">
      <w:pPr>
        <w:tabs>
          <w:tab w:val="left" w:pos="284"/>
          <w:tab w:val="num" w:pos="568"/>
        </w:tabs>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t>
      </w:r>
    </w:p>
    <w:p w:rsidR="007A7A87" w:rsidRPr="0034384C" w:rsidRDefault="007A7A87" w:rsidP="0034384C">
      <w:pPr>
        <w:tabs>
          <w:tab w:val="left" w:pos="284"/>
          <w:tab w:val="num" w:pos="568"/>
        </w:tabs>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 xml:space="preserve">reprezentowanym przez: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 …………… …………… – ……………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 …………… …………… – ……………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zwanym w treści umowy „Wykonawcą”,</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zwanymi wspólnie w treści umowy „Stronami”,</w:t>
      </w:r>
    </w:p>
    <w:p w:rsidR="007D1E5D" w:rsidRPr="0034384C" w:rsidRDefault="007D1E5D" w:rsidP="0034384C">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34384C" w:rsidRDefault="007D1E5D" w:rsidP="001317C9">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w:t>
      </w:r>
      <w:r w:rsidR="007A7A87" w:rsidRPr="0034384C">
        <w:rPr>
          <w:rFonts w:asciiTheme="majorBidi" w:eastAsia="Calibri" w:hAnsiTheme="majorBidi" w:cstheme="majorBidi"/>
        </w:rPr>
        <w:t xml:space="preserve"> wyniku przeprowadzenia postępowania o udzielenie zamówienia publicznego na podstawie </w:t>
      </w:r>
      <w:r w:rsidR="00FD06AD" w:rsidRPr="0034384C">
        <w:rPr>
          <w:rFonts w:asciiTheme="majorBidi" w:eastAsia="Calibri" w:hAnsiTheme="majorBidi" w:cstheme="majorBidi"/>
        </w:rPr>
        <w:t>na podstawie art. 275 pkt. 1 ustawy z dnia 11 września 2019</w:t>
      </w:r>
      <w:r w:rsidR="00FB2324">
        <w:rPr>
          <w:rFonts w:asciiTheme="majorBidi" w:eastAsia="Calibri" w:hAnsiTheme="majorBidi" w:cstheme="majorBidi"/>
        </w:rPr>
        <w:t xml:space="preserve"> </w:t>
      </w:r>
      <w:r w:rsidR="00FD06AD" w:rsidRPr="0034384C">
        <w:rPr>
          <w:rFonts w:asciiTheme="majorBidi" w:eastAsia="Calibri" w:hAnsiTheme="majorBidi" w:cstheme="majorBidi"/>
        </w:rPr>
        <w:t>r. Prawo zamówień publicznych (Dz.U.</w:t>
      </w:r>
      <w:r w:rsidR="0072730C" w:rsidRPr="0034384C">
        <w:rPr>
          <w:rFonts w:asciiTheme="majorBidi" w:eastAsia="Calibri" w:hAnsiTheme="majorBidi" w:cstheme="majorBidi"/>
        </w:rPr>
        <w:br/>
      </w:r>
      <w:r w:rsidR="00FD06AD" w:rsidRPr="0034384C">
        <w:rPr>
          <w:rFonts w:asciiTheme="majorBidi" w:eastAsia="Calibri" w:hAnsiTheme="majorBidi" w:cstheme="majorBidi"/>
        </w:rPr>
        <w:t xml:space="preserve"> z 2019</w:t>
      </w:r>
      <w:r w:rsidR="00A4131E">
        <w:rPr>
          <w:rFonts w:asciiTheme="majorBidi" w:eastAsia="Calibri" w:hAnsiTheme="majorBidi" w:cstheme="majorBidi"/>
        </w:rPr>
        <w:t xml:space="preserve"> </w:t>
      </w:r>
      <w:r w:rsidR="00FD06AD" w:rsidRPr="0034384C">
        <w:rPr>
          <w:rFonts w:asciiTheme="majorBidi" w:eastAsia="Calibri" w:hAnsiTheme="majorBidi" w:cstheme="majorBidi"/>
        </w:rPr>
        <w:t xml:space="preserve">r. poz. 2019 ze zm.) zwanej dalej </w:t>
      </w:r>
      <w:proofErr w:type="spellStart"/>
      <w:r w:rsidR="00FD06AD" w:rsidRPr="0034384C">
        <w:rPr>
          <w:rFonts w:asciiTheme="majorBidi" w:eastAsia="Calibri" w:hAnsiTheme="majorBidi" w:cstheme="majorBidi"/>
        </w:rPr>
        <w:t>u.p.z.p</w:t>
      </w:r>
      <w:proofErr w:type="spellEnd"/>
      <w:r w:rsidR="00FD06AD" w:rsidRPr="0034384C">
        <w:rPr>
          <w:rFonts w:asciiTheme="majorBidi" w:eastAsia="Calibri" w:hAnsiTheme="majorBidi" w:cstheme="majorBidi"/>
        </w:rPr>
        <w:t xml:space="preserve">. </w:t>
      </w:r>
      <w:r w:rsidR="007A7A87" w:rsidRPr="0034384C">
        <w:rPr>
          <w:rFonts w:asciiTheme="majorBidi" w:eastAsia="Calibri" w:hAnsiTheme="majorBidi" w:cstheme="majorBidi"/>
        </w:rPr>
        <w:t>zawarta została umowa następującej treści:</w:t>
      </w:r>
    </w:p>
    <w:p w:rsidR="007A7A87" w:rsidRPr="0034384C" w:rsidRDefault="007A7A87" w:rsidP="0034384C">
      <w:pPr>
        <w:widowControl w:val="0"/>
        <w:suppressAutoHyphens/>
        <w:spacing w:after="0" w:line="276" w:lineRule="auto"/>
        <w:jc w:val="both"/>
        <w:rPr>
          <w:rFonts w:asciiTheme="majorBidi" w:eastAsia="SimSun" w:hAnsiTheme="majorBidi" w:cstheme="majorBidi"/>
          <w:kern w:val="1"/>
          <w:lang w:eastAsia="hi-IN" w:bidi="hi-IN"/>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1.</w:t>
      </w:r>
      <w:r w:rsidRPr="0034384C">
        <w:rPr>
          <w:rFonts w:asciiTheme="majorBidi" w:eastAsia="Times New Roman" w:hAnsiTheme="majorBidi" w:cstheme="majorBidi"/>
          <w:b/>
          <w:bCs/>
          <w:kern w:val="1"/>
          <w:lang w:eastAsia="hi-IN" w:bidi="hi-IN"/>
        </w:rPr>
        <w:br w:type="textWrapping" w:clear="all"/>
        <w:t>Postanowienia ogólne</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do sukcesywnej dostawy Zamawiającemu asortymentu objętego częścią  nr ……… i określon</w:t>
      </w:r>
      <w:r w:rsidR="00273FE7" w:rsidRPr="0034384C">
        <w:rPr>
          <w:rFonts w:asciiTheme="majorBidi" w:eastAsia="Calibri" w:hAnsiTheme="majorBidi" w:cstheme="majorBidi"/>
        </w:rPr>
        <w:t xml:space="preserve">ego w ofercie (przedmiot umowy). </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34384C">
        <w:rPr>
          <w:rFonts w:asciiTheme="majorBidi" w:eastAsia="Calibri" w:hAnsiTheme="majorBidi" w:cstheme="majorBidi"/>
        </w:rPr>
        <w:t xml:space="preserve"> </w:t>
      </w:r>
      <w:r w:rsidRPr="0034384C">
        <w:rPr>
          <w:rFonts w:asciiTheme="majorBidi" w:eastAsia="Calibri" w:hAnsiTheme="majorBidi" w:cstheme="majorBidi"/>
        </w:rPr>
        <w:t>z najwyższą starannością i przy zachowaniu zwyczajów powszechnie reprezentowanych w obrocie gospodarczym.</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Wykonawca oświadcza, że dysponuje wiedzą, doświadczeniem i kwalifikacjami niezbędnymi do należytego wykonywania przedmiotu umowy.</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Wykonawca oświadcza, że nie istnieją żadne przeszkody prawne i faktyczne uniemożliwiające lub utrudniające mu należyte wykonanie przedmiotu umowy.</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oświadcza, że:</w:t>
      </w:r>
    </w:p>
    <w:p w:rsidR="007A7A87" w:rsidRPr="0034384C" w:rsidRDefault="007A7A87" w:rsidP="0034384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rsidR="007A7A87" w:rsidRPr="0034384C" w:rsidRDefault="007A7A87" w:rsidP="0034384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asortyment objęty przedmiotem umowy spełnienia wymogi techniczne i jakościowe określone przez Zamawiającego, jest dopuszczony do obrotu na terytorium Rzeczypospolitej Polskiej oraz </w:t>
      </w:r>
      <w:r w:rsidRPr="0034384C">
        <w:rPr>
          <w:rFonts w:asciiTheme="majorBidi" w:eastAsia="Calibri" w:hAnsiTheme="majorBidi" w:cstheme="majorBidi"/>
        </w:rPr>
        <w:lastRenderedPageBreak/>
        <w:t xml:space="preserve">posiada w tym zakresie stosowne świadectwo rejestracji, o ile świadectwo takie jest wymagane przepisami powszechni obowiązującego prawa.                                                                                                                                                                                                          </w:t>
      </w:r>
    </w:p>
    <w:p w:rsidR="007A7A87" w:rsidRDefault="007A7A87" w:rsidP="003521EA">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nie jest uprawniony do powierzenia wykonania przedmiotu umowy podwykonawcom bez zgody Zamawiającego wyrażonej w formie pisemnej pod ry</w:t>
      </w:r>
      <w:r w:rsidR="003E35E0" w:rsidRPr="0034384C">
        <w:rPr>
          <w:rFonts w:asciiTheme="majorBidi" w:eastAsia="Calibri" w:hAnsiTheme="majorBidi" w:cstheme="majorBidi"/>
        </w:rPr>
        <w:t xml:space="preserve">gorem nieważności. Za działania </w:t>
      </w:r>
      <w:r w:rsidR="003E35E0" w:rsidRPr="0034384C">
        <w:rPr>
          <w:rFonts w:asciiTheme="majorBidi" w:eastAsia="Calibri" w:hAnsiTheme="majorBidi" w:cstheme="majorBidi"/>
        </w:rPr>
        <w:br/>
      </w:r>
      <w:r w:rsidRPr="0034384C">
        <w:rPr>
          <w:rFonts w:asciiTheme="majorBidi" w:eastAsia="Calibri" w:hAnsiTheme="majorBidi" w:cstheme="majorBidi"/>
        </w:rPr>
        <w:t>i zaniechania Podwykonawców Wykonawca odpowiada jak za działania i zaniechania własne.</w:t>
      </w:r>
    </w:p>
    <w:p w:rsidR="003521EA" w:rsidRPr="003521EA" w:rsidRDefault="003521EA" w:rsidP="003521EA">
      <w:pPr>
        <w:numPr>
          <w:ilvl w:val="0"/>
          <w:numId w:val="2"/>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t xml:space="preserve">Zamawiający dopuszcza możliwość </w:t>
      </w:r>
      <w:r>
        <w:rPr>
          <w:rFonts w:asciiTheme="majorBidi" w:eastAsia="Calibri" w:hAnsiTheme="majorBidi" w:cstheme="majorBidi"/>
          <w:color w:val="000000" w:themeColor="text1"/>
        </w:rPr>
        <w:t>zrezygnowania z 2</w:t>
      </w:r>
      <w:r w:rsidRPr="009D333C">
        <w:rPr>
          <w:rFonts w:asciiTheme="majorBidi" w:eastAsia="Calibri" w:hAnsiTheme="majorBidi" w:cstheme="majorBidi"/>
          <w:color w:val="000000" w:themeColor="text1"/>
        </w:rPr>
        <w:t xml:space="preserve">0% wartości realizacji zamówienia. </w:t>
      </w: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2.</w:t>
      </w:r>
      <w:r w:rsidRPr="0034384C">
        <w:rPr>
          <w:rFonts w:asciiTheme="majorBidi" w:eastAsia="Times New Roman" w:hAnsiTheme="majorBidi" w:cstheme="majorBidi"/>
          <w:b/>
          <w:bCs/>
          <w:kern w:val="1"/>
          <w:lang w:eastAsia="hi-IN" w:bidi="hi-IN"/>
        </w:rPr>
        <w:br w:type="textWrapping" w:clear="all"/>
        <w:t>Współpraca</w:t>
      </w:r>
    </w:p>
    <w:p w:rsidR="007A7A87" w:rsidRPr="0034384C" w:rsidRDefault="007A7A87" w:rsidP="0034384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Przedmiot umowy zostanie wykonany pod kontrolą, nadzorem i w uzgodnieniu z Zamawiającym.</w:t>
      </w:r>
    </w:p>
    <w:p w:rsidR="007A7A87" w:rsidRPr="0034384C" w:rsidRDefault="007A7A87" w:rsidP="0034384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Osobą odpowiedzialną za kontrolę i nadzór nad realizacją przedmiotu umowy ze strony Zamawiającego jest………………………., </w:t>
      </w:r>
      <w:proofErr w:type="spellStart"/>
      <w:r w:rsidRPr="0034384C">
        <w:rPr>
          <w:rFonts w:asciiTheme="majorBidi" w:eastAsia="Calibri" w:hAnsiTheme="majorBidi" w:cstheme="majorBidi"/>
        </w:rPr>
        <w:t>tel</w:t>
      </w:r>
      <w:proofErr w:type="spellEnd"/>
      <w:r w:rsidRPr="0034384C">
        <w:rPr>
          <w:rFonts w:asciiTheme="majorBidi" w:eastAsia="Calibri" w:hAnsiTheme="majorBidi" w:cstheme="majorBidi"/>
        </w:rPr>
        <w:t>…………</w:t>
      </w:r>
      <w:r w:rsidR="003E35E0" w:rsidRPr="0034384C">
        <w:rPr>
          <w:rFonts w:asciiTheme="majorBidi" w:eastAsia="Calibri" w:hAnsiTheme="majorBidi" w:cstheme="majorBidi"/>
        </w:rPr>
        <w:t>….</w:t>
      </w:r>
      <w:r w:rsidRPr="0034384C">
        <w:rPr>
          <w:rFonts w:asciiTheme="majorBidi" w:eastAsia="Calibri" w:hAnsiTheme="majorBidi" w:cstheme="majorBidi"/>
        </w:rPr>
        <w:t xml:space="preserve">…, e-mail: </w:t>
      </w:r>
      <w:r w:rsidR="003E35E0" w:rsidRPr="0034384C">
        <w:rPr>
          <w:rFonts w:asciiTheme="majorBidi" w:eastAsia="Calibri" w:hAnsiTheme="majorBidi" w:cstheme="majorBidi"/>
        </w:rPr>
        <w:t>……………………………..</w:t>
      </w:r>
    </w:p>
    <w:p w:rsidR="007A7A87" w:rsidRPr="0034384C" w:rsidRDefault="007A7A87" w:rsidP="0034384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Osobą odpowiedzialną za kontrolę i nadzór nad realizacją przedmiotu umowy ze strony Wykonawcy         jest …………… ……………, tel. ………</w:t>
      </w:r>
      <w:r w:rsidR="003E35E0" w:rsidRPr="0034384C">
        <w:rPr>
          <w:rFonts w:asciiTheme="majorBidi" w:eastAsia="Calibri" w:hAnsiTheme="majorBidi" w:cstheme="majorBidi"/>
        </w:rPr>
        <w:t>…………</w:t>
      </w:r>
      <w:r w:rsidRPr="0034384C">
        <w:rPr>
          <w:rFonts w:asciiTheme="majorBidi" w:eastAsia="Calibri" w:hAnsiTheme="majorBidi" w:cstheme="majorBidi"/>
        </w:rPr>
        <w:t>……, e-mail: ……………</w:t>
      </w:r>
      <w:r w:rsidR="003E35E0" w:rsidRPr="0034384C">
        <w:rPr>
          <w:rFonts w:asciiTheme="majorBidi" w:eastAsia="Calibri" w:hAnsiTheme="majorBidi" w:cstheme="majorBidi"/>
        </w:rPr>
        <w:t>…………………….</w:t>
      </w:r>
    </w:p>
    <w:p w:rsidR="007A7A87" w:rsidRPr="0034384C" w:rsidRDefault="007A7A87" w:rsidP="0034384C">
      <w:pPr>
        <w:tabs>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34384C" w:rsidRDefault="007A7A87" w:rsidP="0034384C">
      <w:pPr>
        <w:keepNext/>
        <w:widowControl w:val="0"/>
        <w:suppressAutoHyphens/>
        <w:spacing w:after="0" w:line="276" w:lineRule="auto"/>
        <w:ind w:left="36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3.</w:t>
      </w:r>
      <w:r w:rsidRPr="0034384C">
        <w:rPr>
          <w:rFonts w:asciiTheme="majorBidi" w:eastAsia="Times New Roman" w:hAnsiTheme="majorBidi" w:cstheme="majorBidi"/>
          <w:b/>
          <w:bCs/>
          <w:kern w:val="1"/>
          <w:lang w:eastAsia="hi-IN" w:bidi="hi-IN"/>
        </w:rPr>
        <w:br w:type="textWrapping" w:clear="all"/>
        <w:t>Warunki realizacji przedmiotu umowy</w:t>
      </w:r>
    </w:p>
    <w:p w:rsidR="007A7A87" w:rsidRPr="0034384C" w:rsidRDefault="007A7A8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do sukcesywnej dostawy asortymentu w pozycjach i ilościach wynikających z bieżących potrzeb Zamawiającego, po uprzednim zgłoszeniu zamówienia faksem bądź w formie dokumentu elektronicznego doręczonego na adres e-mail: ………</w:t>
      </w:r>
      <w:r w:rsidR="003E35E0" w:rsidRPr="0034384C">
        <w:rPr>
          <w:rFonts w:asciiTheme="majorBidi" w:eastAsia="Calibri" w:hAnsiTheme="majorBidi" w:cstheme="majorBidi"/>
        </w:rPr>
        <w:t>……</w:t>
      </w:r>
      <w:r w:rsidRPr="0034384C">
        <w:rPr>
          <w:rFonts w:asciiTheme="majorBidi" w:eastAsia="Calibri" w:hAnsiTheme="majorBidi" w:cstheme="majorBidi"/>
        </w:rPr>
        <w:t>……</w:t>
      </w:r>
      <w:r w:rsidR="003E35E0" w:rsidRPr="0034384C">
        <w:rPr>
          <w:rFonts w:asciiTheme="majorBidi" w:eastAsia="Calibri" w:hAnsiTheme="majorBidi" w:cstheme="majorBidi"/>
        </w:rPr>
        <w:t>..</w:t>
      </w:r>
      <w:r w:rsidRPr="0034384C">
        <w:rPr>
          <w:rFonts w:asciiTheme="majorBidi" w:eastAsia="Calibri" w:hAnsiTheme="majorBidi" w:cstheme="majorBidi"/>
        </w:rPr>
        <w:t xml:space="preserve">………, </w:t>
      </w:r>
    </w:p>
    <w:p w:rsidR="00273FE7" w:rsidRPr="0034384C" w:rsidRDefault="00273FE7" w:rsidP="00494829">
      <w:p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34384C">
        <w:rPr>
          <w:rFonts w:asciiTheme="majorBidi" w:eastAsia="Calibri" w:hAnsiTheme="majorBidi" w:cstheme="majorBidi"/>
        </w:rPr>
        <w:t xml:space="preserve">     </w:t>
      </w:r>
      <w:r w:rsidR="007A7A87" w:rsidRPr="0034384C">
        <w:rPr>
          <w:rFonts w:asciiTheme="majorBidi" w:eastAsia="Calibri" w:hAnsiTheme="majorBidi" w:cstheme="majorBidi"/>
        </w:rPr>
        <w:t>w ciągu:</w:t>
      </w:r>
      <w:r w:rsidR="007A7A87" w:rsidRPr="0034384C">
        <w:rPr>
          <w:rFonts w:asciiTheme="majorBidi" w:eastAsia="Calibri" w:hAnsiTheme="majorBidi" w:cstheme="majorBidi"/>
          <w:color w:val="FF0000"/>
        </w:rPr>
        <w:t xml:space="preserve"> </w:t>
      </w:r>
      <w:r w:rsidR="007A7A87" w:rsidRPr="0034384C">
        <w:rPr>
          <w:rFonts w:asciiTheme="majorBidi" w:eastAsia="Calibri" w:hAnsiTheme="majorBidi" w:cstheme="majorBidi"/>
          <w:color w:val="000000" w:themeColor="text1"/>
        </w:rPr>
        <w:t xml:space="preserve">dostawy  w  ciągu </w:t>
      </w:r>
      <w:r w:rsidR="00B54D83" w:rsidRPr="00494829">
        <w:rPr>
          <w:rFonts w:asciiTheme="majorBidi" w:eastAsia="Calibri" w:hAnsiTheme="majorBidi" w:cstheme="majorBidi"/>
          <w:b/>
          <w:bCs/>
          <w:color w:val="000000" w:themeColor="text1"/>
        </w:rPr>
        <w:t>……</w:t>
      </w:r>
      <w:r w:rsidRPr="00494829">
        <w:rPr>
          <w:rFonts w:asciiTheme="majorBidi" w:eastAsia="Calibri" w:hAnsiTheme="majorBidi" w:cstheme="majorBidi"/>
          <w:b/>
          <w:bCs/>
          <w:color w:val="000000" w:themeColor="text1"/>
        </w:rPr>
        <w:t xml:space="preserve">dni </w:t>
      </w:r>
      <w:r w:rsidR="00494829" w:rsidRPr="00494829">
        <w:rPr>
          <w:rFonts w:asciiTheme="majorBidi" w:eastAsia="Calibri" w:hAnsiTheme="majorBidi" w:cstheme="majorBidi"/>
          <w:b/>
          <w:bCs/>
          <w:color w:val="000000" w:themeColor="text1"/>
        </w:rPr>
        <w:t>roboczych</w:t>
      </w:r>
      <w:r w:rsidR="008220EC" w:rsidRPr="0034384C">
        <w:rPr>
          <w:rFonts w:asciiTheme="majorBidi" w:eastAsia="Calibri" w:hAnsiTheme="majorBidi" w:cstheme="majorBidi"/>
          <w:color w:val="000000" w:themeColor="text1"/>
        </w:rPr>
        <w:t xml:space="preserve"> </w:t>
      </w:r>
      <w:r w:rsidRPr="0034384C">
        <w:rPr>
          <w:rFonts w:asciiTheme="majorBidi" w:eastAsia="Calibri" w:hAnsiTheme="majorBidi" w:cstheme="majorBidi"/>
          <w:color w:val="000000" w:themeColor="text1"/>
        </w:rPr>
        <w:t>od zgłoszenia zapotrzebowania.</w:t>
      </w:r>
    </w:p>
    <w:p w:rsidR="007A7A87" w:rsidRPr="0034384C" w:rsidRDefault="007A7A87" w:rsidP="0034384C">
      <w:pPr>
        <w:pStyle w:val="Akapitzlist"/>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Asortyment dostarcza się:</w:t>
      </w:r>
    </w:p>
    <w:p w:rsidR="00B54D83" w:rsidRDefault="007A7A87" w:rsidP="00B54D83">
      <w:pPr>
        <w:numPr>
          <w:ilvl w:val="0"/>
          <w:numId w:val="7"/>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 oryginalnych nieuszkodzonych opakowaniach z oznaczeniem daty produkcji, zabezpieczonych przed dostępem osób trzecich, a także w opakowaniach zbiorczych zabezpieczających je przed uszkodzeniem i zapewniających prawidłowe warunki przechowywania </w:t>
      </w:r>
    </w:p>
    <w:p w:rsidR="007A7A87" w:rsidRDefault="007A7A87" w:rsidP="00B54D83">
      <w:pPr>
        <w:numPr>
          <w:ilvl w:val="0"/>
          <w:numId w:val="7"/>
        </w:numPr>
        <w:tabs>
          <w:tab w:val="left" w:pos="284"/>
        </w:tabs>
        <w:spacing w:after="0" w:line="276" w:lineRule="auto"/>
        <w:contextualSpacing/>
        <w:jc w:val="both"/>
        <w:rPr>
          <w:rFonts w:asciiTheme="majorBidi" w:eastAsia="Calibri" w:hAnsiTheme="majorBidi" w:cstheme="majorBidi"/>
        </w:rPr>
      </w:pPr>
      <w:r w:rsidRPr="00B54D83">
        <w:rPr>
          <w:rFonts w:asciiTheme="majorBidi" w:eastAsia="Calibri" w:hAnsiTheme="majorBidi" w:cstheme="majorBidi"/>
        </w:rPr>
        <w:t>Wykonawca ponosi odpowiedzialność za szkody wynikłe z niewłaściwego opakowania asortymentu.</w:t>
      </w:r>
    </w:p>
    <w:p w:rsidR="001317C9" w:rsidRPr="00B54D83" w:rsidRDefault="001317C9" w:rsidP="00B54D83">
      <w:pPr>
        <w:numPr>
          <w:ilvl w:val="0"/>
          <w:numId w:val="7"/>
        </w:numPr>
        <w:tabs>
          <w:tab w:val="left" w:pos="284"/>
        </w:tabs>
        <w:spacing w:after="0" w:line="276" w:lineRule="auto"/>
        <w:contextualSpacing/>
        <w:jc w:val="both"/>
        <w:rPr>
          <w:rFonts w:asciiTheme="majorBidi" w:eastAsia="Calibri" w:hAnsiTheme="majorBidi" w:cstheme="majorBidi"/>
        </w:rPr>
      </w:pPr>
      <w:r>
        <w:rPr>
          <w:rFonts w:asciiTheme="majorBidi" w:eastAsia="Calibri" w:hAnsiTheme="majorBidi" w:cstheme="majorBidi"/>
        </w:rPr>
        <w:t>Z terminem ważności co najmn</w:t>
      </w:r>
      <w:r w:rsidR="00AA1A93">
        <w:rPr>
          <w:rFonts w:asciiTheme="majorBidi" w:eastAsia="Calibri" w:hAnsiTheme="majorBidi" w:cstheme="majorBidi"/>
        </w:rPr>
        <w:t>iej 5 miesięcy od daty dostawy.</w:t>
      </w:r>
    </w:p>
    <w:p w:rsidR="007A7A87" w:rsidRPr="0034384C" w:rsidRDefault="007A7A8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Koszty transportu i jego ryzyko ponosi Wykonawca. Bez względu na to, w jaki sposób realizowane są dostawy, transportem własnym czy za pośrednictwem podmiotu trzeciego, Wykonawca odpowiada za dostawę towaru na własny koszt wraz z wniesieniem.</w:t>
      </w:r>
    </w:p>
    <w:p w:rsidR="007A7A87" w:rsidRPr="0034384C" w:rsidRDefault="007A7A8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ponosi odpowiedzialność za szkody wynikłe z niewłaściwego transportu asortymentu.</w:t>
      </w:r>
    </w:p>
    <w:p w:rsidR="00937D45" w:rsidRPr="0034384C" w:rsidRDefault="00937D45"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Zmiana terminu dostawy może zostać dokonana wyłącznie w szczególnych przypadkach, za uprzednią</w:t>
      </w:r>
      <w:r w:rsidR="0096745E" w:rsidRPr="0034384C">
        <w:rPr>
          <w:rFonts w:asciiTheme="majorBidi" w:eastAsia="Calibri" w:hAnsiTheme="majorBidi" w:cstheme="majorBidi"/>
        </w:rPr>
        <w:t xml:space="preserve"> </w:t>
      </w:r>
      <w:r w:rsidRPr="0034384C">
        <w:rPr>
          <w:rFonts w:asciiTheme="majorBidi" w:eastAsia="Calibri" w:hAnsiTheme="majorBidi" w:cstheme="majorBidi"/>
        </w:rPr>
        <w:t>pisemną zgoda Zamawiającego.</w:t>
      </w:r>
    </w:p>
    <w:p w:rsidR="001317C9" w:rsidRPr="00AA1A93" w:rsidRDefault="00273FE7" w:rsidP="00AA1A93">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zobowiązany jest do przeprowadzenia szkolenia pracowników</w:t>
      </w:r>
      <w:r w:rsidR="003521EA">
        <w:rPr>
          <w:rFonts w:asciiTheme="majorBidi" w:eastAsia="Calibri" w:hAnsiTheme="majorBidi" w:cstheme="majorBidi"/>
        </w:rPr>
        <w:t xml:space="preserve"> </w:t>
      </w:r>
      <w:r w:rsidR="00B54D83">
        <w:rPr>
          <w:rFonts w:asciiTheme="majorBidi" w:eastAsia="Calibri" w:hAnsiTheme="majorBidi" w:cstheme="majorBidi"/>
        </w:rPr>
        <w:t xml:space="preserve">(pobierających krew) </w:t>
      </w:r>
      <w:r w:rsidRPr="0034384C">
        <w:rPr>
          <w:rFonts w:asciiTheme="majorBidi" w:eastAsia="Calibri" w:hAnsiTheme="majorBidi" w:cstheme="majorBidi"/>
        </w:rPr>
        <w:t xml:space="preserve"> SZPZOZ</w:t>
      </w:r>
      <w:r w:rsidR="00B54D83">
        <w:rPr>
          <w:rFonts w:asciiTheme="majorBidi" w:eastAsia="Calibri" w:hAnsiTheme="majorBidi" w:cstheme="majorBidi"/>
        </w:rPr>
        <w:t xml:space="preserve"> w terminie uzgodnionym z Zamawiającym</w:t>
      </w:r>
      <w:r w:rsidRPr="0034384C">
        <w:rPr>
          <w:rFonts w:asciiTheme="majorBidi" w:eastAsia="Calibri" w:hAnsiTheme="majorBidi" w:cstheme="majorBidi"/>
        </w:rPr>
        <w:t xml:space="preserve"> oraz wystawienia stosownych imiennych zaświadczeń potwierdzających odbycie stosownego szkolenia. </w:t>
      </w:r>
    </w:p>
    <w:p w:rsidR="001317C9" w:rsidRPr="0034384C" w:rsidRDefault="001317C9" w:rsidP="0034384C">
      <w:pPr>
        <w:spacing w:after="0" w:line="276" w:lineRule="auto"/>
        <w:jc w:val="center"/>
        <w:rPr>
          <w:rFonts w:asciiTheme="majorBidi" w:eastAsia="Calibri" w:hAnsiTheme="majorBidi" w:cstheme="majorBidi"/>
        </w:rPr>
      </w:pPr>
    </w:p>
    <w:p w:rsidR="007A7A87" w:rsidRPr="0034384C" w:rsidRDefault="00AA1A93"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4</w:t>
      </w:r>
      <w:r w:rsidR="007A7A87" w:rsidRPr="0034384C">
        <w:rPr>
          <w:rFonts w:asciiTheme="majorBidi" w:eastAsia="Times New Roman" w:hAnsiTheme="majorBidi" w:cstheme="majorBidi"/>
          <w:b/>
          <w:bCs/>
          <w:kern w:val="1"/>
          <w:lang w:eastAsia="hi-IN" w:bidi="hi-IN"/>
        </w:rPr>
        <w:t>.</w:t>
      </w:r>
      <w:r w:rsidR="007A7A87" w:rsidRPr="0034384C">
        <w:rPr>
          <w:rFonts w:asciiTheme="majorBidi" w:eastAsia="Times New Roman" w:hAnsiTheme="majorBidi" w:cstheme="majorBidi"/>
          <w:b/>
          <w:bCs/>
          <w:kern w:val="1"/>
          <w:lang w:eastAsia="hi-IN" w:bidi="hi-IN"/>
        </w:rPr>
        <w:br w:type="textWrapping" w:clear="all"/>
      </w:r>
      <w:r w:rsidR="00B54D83">
        <w:rPr>
          <w:rFonts w:asciiTheme="majorBidi" w:eastAsia="Times New Roman" w:hAnsiTheme="majorBidi" w:cstheme="majorBidi"/>
          <w:b/>
          <w:bCs/>
          <w:kern w:val="1"/>
          <w:lang w:eastAsia="hi-IN" w:bidi="hi-IN"/>
        </w:rPr>
        <w:t>G</w:t>
      </w:r>
      <w:r w:rsidR="007A7A87" w:rsidRPr="0034384C">
        <w:rPr>
          <w:rFonts w:asciiTheme="majorBidi" w:eastAsia="Times New Roman" w:hAnsiTheme="majorBidi" w:cstheme="majorBidi"/>
          <w:b/>
          <w:bCs/>
          <w:kern w:val="1"/>
          <w:lang w:eastAsia="hi-IN" w:bidi="hi-IN"/>
        </w:rPr>
        <w:t xml:space="preserve">warancja </w:t>
      </w:r>
    </w:p>
    <w:p w:rsidR="00B54D83" w:rsidRPr="00B54D83" w:rsidRDefault="00B54D83" w:rsidP="00B54D83">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B54D83">
        <w:rPr>
          <w:rFonts w:asciiTheme="majorBidi" w:eastAsia="Times New Roman" w:hAnsiTheme="majorBidi" w:cstheme="majorBidi"/>
          <w:color w:val="000000" w:themeColor="text1"/>
          <w:lang w:eastAsia="pl-PL"/>
        </w:rPr>
        <w:t>Wykonawca udziela Zamawiającemu standardowej gwarancji producenta na dostarczany asortyment.</w:t>
      </w:r>
    </w:p>
    <w:p w:rsidR="001317C9" w:rsidRDefault="00B54D83" w:rsidP="00B54D83">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1317C9">
        <w:rPr>
          <w:rFonts w:asciiTheme="majorBidi" w:eastAsia="Times New Roman" w:hAnsiTheme="majorBidi" w:cstheme="majorBidi"/>
          <w:color w:val="000000" w:themeColor="text1"/>
          <w:lang w:eastAsia="pl-PL"/>
        </w:rPr>
        <w:t xml:space="preserve">Gwarancja liczona jest od momentu przyjęcia przedmiotu zamówienia </w:t>
      </w:r>
    </w:p>
    <w:p w:rsidR="00B54D83" w:rsidRPr="001317C9" w:rsidRDefault="00B54D83" w:rsidP="00B54D83">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1317C9">
        <w:rPr>
          <w:rFonts w:asciiTheme="majorBidi" w:eastAsia="Times New Roman" w:hAnsiTheme="majorBidi" w:cstheme="majorBidi"/>
          <w:color w:val="000000" w:themeColor="text1"/>
          <w:lang w:eastAsia="pl-PL"/>
        </w:rPr>
        <w:t>W przypadku, gdy produkty będące przedmiotem umowy nie będą spełniały wymagań opisu przedmiotu zamówienia (będą występowały uzasadnione na piśmie skargi), Zamawiający wezwie Wykonawcę do należytego wykonania zamówienia, a Wykonawca dostarczy produkt</w:t>
      </w:r>
      <w:r w:rsidR="001317C9" w:rsidRPr="001317C9">
        <w:rPr>
          <w:rFonts w:asciiTheme="majorBidi" w:eastAsia="Times New Roman" w:hAnsiTheme="majorBidi" w:cstheme="majorBidi"/>
          <w:color w:val="000000" w:themeColor="text1"/>
          <w:lang w:eastAsia="pl-PL"/>
        </w:rPr>
        <w:t xml:space="preserve">y nowe wolne od wad w terminie </w:t>
      </w:r>
      <w:r w:rsidRPr="001317C9">
        <w:rPr>
          <w:rFonts w:asciiTheme="majorBidi" w:eastAsia="Times New Roman" w:hAnsiTheme="majorBidi" w:cstheme="majorBidi"/>
          <w:color w:val="000000" w:themeColor="text1"/>
          <w:lang w:eastAsia="pl-PL"/>
        </w:rPr>
        <w:t>1</w:t>
      </w:r>
      <w:r w:rsidR="001317C9" w:rsidRPr="001317C9">
        <w:rPr>
          <w:rFonts w:asciiTheme="majorBidi" w:eastAsia="Times New Roman" w:hAnsiTheme="majorBidi" w:cstheme="majorBidi"/>
          <w:color w:val="000000" w:themeColor="text1"/>
          <w:lang w:eastAsia="pl-PL"/>
        </w:rPr>
        <w:t>4</w:t>
      </w:r>
      <w:r w:rsidRPr="001317C9">
        <w:rPr>
          <w:rFonts w:asciiTheme="majorBidi" w:eastAsia="Times New Roman" w:hAnsiTheme="majorBidi" w:cstheme="majorBidi"/>
          <w:color w:val="000000" w:themeColor="text1"/>
          <w:lang w:eastAsia="pl-PL"/>
        </w:rPr>
        <w:t xml:space="preserve"> dni od dnia złożenia przez Zamawiającego reklamacji.</w:t>
      </w:r>
    </w:p>
    <w:p w:rsidR="00B54D83" w:rsidRPr="00A51254" w:rsidRDefault="00B54D83" w:rsidP="00A51254">
      <w:pPr>
        <w:pStyle w:val="Akapitzlist"/>
        <w:widowControl w:val="0"/>
        <w:numPr>
          <w:ilvl w:val="0"/>
          <w:numId w:val="33"/>
        </w:numPr>
        <w:suppressAutoHyphens/>
        <w:autoSpaceDN w:val="0"/>
        <w:spacing w:line="276" w:lineRule="auto"/>
        <w:jc w:val="both"/>
        <w:textAlignment w:val="baseline"/>
        <w:rPr>
          <w:rFonts w:asciiTheme="majorBidi" w:eastAsia="SimSun, 宋体" w:hAnsiTheme="majorBidi" w:cstheme="majorBidi"/>
          <w:kern w:val="3"/>
          <w:lang w:eastAsia="zh-CN" w:bidi="hi-IN"/>
        </w:rPr>
      </w:pPr>
      <w:r w:rsidRPr="00B54D83">
        <w:rPr>
          <w:rFonts w:asciiTheme="majorBidi" w:eastAsia="Times New Roman" w:hAnsiTheme="majorBidi" w:cstheme="majorBidi"/>
          <w:color w:val="000000" w:themeColor="text1"/>
          <w:lang w:eastAsia="pl-PL"/>
        </w:rPr>
        <w:t xml:space="preserve">Zamawiający zastrzega sobie prawo, w przypadku gdy produkty będące przedmiotem umowy nie </w:t>
      </w:r>
      <w:r w:rsidRPr="00B54D83">
        <w:rPr>
          <w:rFonts w:asciiTheme="majorBidi" w:eastAsia="Times New Roman" w:hAnsiTheme="majorBidi" w:cstheme="majorBidi"/>
          <w:color w:val="000000" w:themeColor="text1"/>
          <w:lang w:eastAsia="pl-PL"/>
        </w:rPr>
        <w:lastRenderedPageBreak/>
        <w:t>będą spełniały wymagań opisu przedmiotu zamówienia (będą występowały uzasadnione na piśmie skargi), a termin o którym mowa w ust. 3 bezskutecznie upłynie, do rozwiązania umowy w terminie 10 dni roboczych od powzięcia wiadomości o powyższych okolicznościach</w:t>
      </w:r>
      <w:r w:rsidR="00A51254">
        <w:rPr>
          <w:rFonts w:asciiTheme="majorBidi" w:eastAsia="Times New Roman" w:hAnsiTheme="majorBidi" w:cstheme="majorBidi"/>
          <w:color w:val="000000" w:themeColor="text1"/>
          <w:lang w:eastAsia="pl-PL"/>
        </w:rPr>
        <w:t>.</w:t>
      </w:r>
    </w:p>
    <w:p w:rsidR="007A7A87" w:rsidRPr="0034384C" w:rsidRDefault="00AA1A93"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5</w:t>
      </w:r>
      <w:r w:rsidR="007A7A87" w:rsidRPr="0034384C">
        <w:rPr>
          <w:rFonts w:asciiTheme="majorBidi" w:eastAsia="Times New Roman" w:hAnsiTheme="majorBidi" w:cstheme="majorBidi"/>
          <w:b/>
          <w:bCs/>
          <w:kern w:val="1"/>
          <w:lang w:eastAsia="hi-IN" w:bidi="hi-IN"/>
        </w:rPr>
        <w:t>.</w:t>
      </w:r>
      <w:r w:rsidR="007A7A87" w:rsidRPr="0034384C">
        <w:rPr>
          <w:rFonts w:asciiTheme="majorBidi" w:eastAsia="Times New Roman" w:hAnsiTheme="majorBidi" w:cstheme="majorBidi"/>
          <w:b/>
          <w:bCs/>
          <w:kern w:val="1"/>
          <w:lang w:eastAsia="hi-IN" w:bidi="hi-IN"/>
        </w:rPr>
        <w:br w:type="textWrapping" w:clear="all"/>
        <w:t>Terminy</w:t>
      </w:r>
    </w:p>
    <w:p w:rsidR="007A7A87" w:rsidRPr="0034384C" w:rsidRDefault="007A7A87" w:rsidP="0034384C">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 xml:space="preserve">Umowa zostaje zawarta na czas </w:t>
      </w:r>
      <w:r w:rsidR="001317C9">
        <w:rPr>
          <w:rFonts w:asciiTheme="majorBidi" w:eastAsia="Calibri" w:hAnsiTheme="majorBidi" w:cstheme="majorBidi"/>
          <w:color w:val="000000" w:themeColor="text1"/>
        </w:rPr>
        <w:t>24</w:t>
      </w:r>
      <w:r w:rsidR="002E2EFE" w:rsidRPr="0034384C">
        <w:rPr>
          <w:rFonts w:asciiTheme="majorBidi" w:eastAsia="Calibri" w:hAnsiTheme="majorBidi" w:cstheme="majorBidi"/>
          <w:color w:val="000000" w:themeColor="text1"/>
        </w:rPr>
        <w:t xml:space="preserve"> </w:t>
      </w:r>
      <w:r w:rsidRPr="0034384C">
        <w:rPr>
          <w:rFonts w:asciiTheme="majorBidi" w:eastAsia="Calibri" w:hAnsiTheme="majorBidi" w:cstheme="majorBidi"/>
          <w:color w:val="000000" w:themeColor="text1"/>
        </w:rPr>
        <w:t xml:space="preserve">miesięcy liczonych </w:t>
      </w:r>
      <w:r w:rsidRPr="0034384C">
        <w:rPr>
          <w:rFonts w:asciiTheme="majorBidi" w:eastAsia="Calibri" w:hAnsiTheme="majorBidi" w:cstheme="majorBidi"/>
        </w:rPr>
        <w:t>od dnia jej zawarcia albo do wyczerpania całkowitego wynagrodzenia Wykonawcy, o</w:t>
      </w:r>
      <w:r w:rsidR="00AA1A93">
        <w:rPr>
          <w:rFonts w:asciiTheme="majorBidi" w:eastAsia="Calibri" w:hAnsiTheme="majorBidi" w:cstheme="majorBidi"/>
        </w:rPr>
        <w:t xml:space="preserve"> którym mowa w postanowieniu § 6</w:t>
      </w:r>
      <w:r w:rsidRPr="0034384C">
        <w:rPr>
          <w:rFonts w:asciiTheme="majorBidi" w:eastAsia="Calibri" w:hAnsiTheme="majorBidi" w:cstheme="majorBidi"/>
        </w:rPr>
        <w:t xml:space="preserve"> ust. 1, w zależności, które z tych zdarzeń nastąpi wcześniej.</w:t>
      </w:r>
    </w:p>
    <w:p w:rsidR="007A7A87" w:rsidRPr="00A51254" w:rsidRDefault="007A7A87" w:rsidP="00A51254">
      <w:pPr>
        <w:numPr>
          <w:ilvl w:val="0"/>
          <w:numId w:val="11"/>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34384C">
        <w:rPr>
          <w:rFonts w:asciiTheme="majorBidi" w:eastAsia="Calibri" w:hAnsiTheme="majorBidi" w:cstheme="majorBidi"/>
        </w:rPr>
        <w:t>W przypadku, gdy wynagrodzenie zostanie wyczerpane przed upływem czasu, na jaki umowa została zawarta, Wykonawca nie będzie miał jakichkolwiek roszczeń względem Zamawiającego z tego tytułu.</w:t>
      </w:r>
    </w:p>
    <w:p w:rsidR="007A7A87" w:rsidRPr="0034384C" w:rsidRDefault="00AA1A93"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6</w:t>
      </w:r>
      <w:r w:rsidR="007A7A87" w:rsidRPr="0034384C">
        <w:rPr>
          <w:rFonts w:asciiTheme="majorBidi" w:eastAsia="Times New Roman" w:hAnsiTheme="majorBidi" w:cstheme="majorBidi"/>
          <w:b/>
          <w:bCs/>
          <w:kern w:val="1"/>
          <w:lang w:eastAsia="hi-IN" w:bidi="hi-IN"/>
        </w:rPr>
        <w:t>.</w:t>
      </w:r>
      <w:r w:rsidR="007A7A87" w:rsidRPr="0034384C">
        <w:rPr>
          <w:rFonts w:asciiTheme="majorBidi" w:eastAsia="Times New Roman" w:hAnsiTheme="majorBidi" w:cstheme="majorBidi"/>
          <w:b/>
          <w:bCs/>
          <w:kern w:val="1"/>
          <w:lang w:eastAsia="hi-IN" w:bidi="hi-IN"/>
        </w:rPr>
        <w:br w:type="textWrapping" w:clear="all"/>
        <w:t>Wynagrodzenie i zapłata</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Strony ustalają za wykonanie przedmiotu niniejszej umowy całkowite wynagrodzenie Wykonawcy w kwocie </w:t>
      </w:r>
      <w:r w:rsidR="00050B7C">
        <w:rPr>
          <w:rFonts w:asciiTheme="majorBidi" w:eastAsia="Calibri" w:hAnsiTheme="majorBidi" w:cstheme="majorBidi"/>
          <w:b/>
          <w:bCs/>
        </w:rPr>
        <w:t>netto ……</w:t>
      </w:r>
      <w:r w:rsidRPr="0034384C">
        <w:rPr>
          <w:rFonts w:asciiTheme="majorBidi" w:eastAsia="Calibri" w:hAnsiTheme="majorBidi" w:cstheme="majorBidi"/>
          <w:b/>
          <w:bCs/>
        </w:rPr>
        <w:t>…….zł</w:t>
      </w:r>
      <w:r w:rsidR="009244D0">
        <w:rPr>
          <w:rFonts w:asciiTheme="majorBidi" w:eastAsia="Calibri" w:hAnsiTheme="majorBidi" w:cstheme="majorBidi"/>
          <w:b/>
          <w:bCs/>
        </w:rPr>
        <w:t xml:space="preserve"> </w:t>
      </w:r>
      <w:r w:rsidR="009244D0" w:rsidRPr="009244D0">
        <w:rPr>
          <w:rFonts w:asciiTheme="majorBidi" w:eastAsia="Calibri" w:hAnsiTheme="majorBidi" w:cstheme="majorBidi"/>
        </w:rPr>
        <w:t>(słownie: ……..)</w:t>
      </w:r>
      <w:r w:rsidR="00341871" w:rsidRPr="009244D0">
        <w:rPr>
          <w:rFonts w:asciiTheme="majorBidi" w:eastAsia="Calibri" w:hAnsiTheme="majorBidi" w:cstheme="majorBidi"/>
        </w:rPr>
        <w:t>,</w:t>
      </w:r>
      <w:r w:rsidR="00050B7C">
        <w:rPr>
          <w:rFonts w:asciiTheme="majorBidi" w:eastAsia="Calibri" w:hAnsiTheme="majorBidi" w:cstheme="majorBidi"/>
          <w:b/>
          <w:bCs/>
        </w:rPr>
        <w:t xml:space="preserve"> brutto </w:t>
      </w:r>
      <w:r w:rsidR="00341871" w:rsidRPr="0034384C">
        <w:rPr>
          <w:rFonts w:asciiTheme="majorBidi" w:eastAsia="Calibri" w:hAnsiTheme="majorBidi" w:cstheme="majorBidi"/>
          <w:b/>
          <w:bCs/>
        </w:rPr>
        <w:t>………</w:t>
      </w:r>
      <w:r w:rsidRPr="0034384C">
        <w:rPr>
          <w:rFonts w:asciiTheme="majorBidi" w:eastAsia="Calibri" w:hAnsiTheme="majorBidi" w:cstheme="majorBidi"/>
          <w:b/>
          <w:bCs/>
        </w:rPr>
        <w:t>…zł</w:t>
      </w:r>
      <w:r w:rsidR="009244D0">
        <w:rPr>
          <w:rFonts w:asciiTheme="majorBidi" w:eastAsia="Calibri" w:hAnsiTheme="majorBidi" w:cstheme="majorBidi"/>
          <w:b/>
          <w:bCs/>
        </w:rPr>
        <w:t xml:space="preserve"> </w:t>
      </w:r>
      <w:r w:rsidR="009244D0" w:rsidRPr="009244D0">
        <w:rPr>
          <w:rFonts w:asciiTheme="majorBidi" w:eastAsia="Calibri" w:hAnsiTheme="majorBidi" w:cstheme="majorBidi"/>
        </w:rPr>
        <w:t>(słownie: …………)</w:t>
      </w:r>
      <w:r w:rsidR="00341871" w:rsidRPr="009244D0">
        <w:rPr>
          <w:rFonts w:asciiTheme="majorBidi" w:eastAsia="Calibri" w:hAnsiTheme="majorBidi" w:cstheme="majorBidi"/>
        </w:rPr>
        <w:t xml:space="preserve">, </w:t>
      </w:r>
      <w:r w:rsidR="00341871" w:rsidRPr="0034384C">
        <w:rPr>
          <w:rFonts w:asciiTheme="majorBidi" w:eastAsia="Calibri" w:hAnsiTheme="majorBidi" w:cstheme="majorBidi"/>
        </w:rPr>
        <w:t>w tym:</w:t>
      </w:r>
    </w:p>
    <w:p w:rsidR="00341871" w:rsidRPr="0034384C" w:rsidRDefault="00341871" w:rsidP="0034384C">
      <w:pPr>
        <w:pStyle w:val="Akapitzlist"/>
        <w:numPr>
          <w:ilvl w:val="0"/>
          <w:numId w:val="31"/>
        </w:numPr>
        <w:tabs>
          <w:tab w:val="left" w:pos="284"/>
        </w:tabs>
        <w:spacing w:after="0" w:line="276" w:lineRule="auto"/>
        <w:jc w:val="both"/>
        <w:rPr>
          <w:rFonts w:asciiTheme="majorBidi" w:eastAsia="Calibri" w:hAnsiTheme="majorBidi" w:cstheme="majorBidi"/>
        </w:rPr>
      </w:pPr>
      <w:r w:rsidRPr="0034384C">
        <w:rPr>
          <w:rFonts w:asciiTheme="majorBidi" w:eastAsia="Calibri" w:hAnsiTheme="majorBidi" w:cstheme="majorBidi"/>
        </w:rPr>
        <w:t>Pakiet 1:……………….netto, ……………..………brutto.</w:t>
      </w:r>
    </w:p>
    <w:p w:rsidR="00341871" w:rsidRPr="0034384C" w:rsidRDefault="00341871" w:rsidP="0034384C">
      <w:pPr>
        <w:pStyle w:val="Akapitzlist"/>
        <w:numPr>
          <w:ilvl w:val="0"/>
          <w:numId w:val="31"/>
        </w:numPr>
        <w:tabs>
          <w:tab w:val="left" w:pos="284"/>
        </w:tabs>
        <w:spacing w:after="0" w:line="276" w:lineRule="auto"/>
        <w:jc w:val="both"/>
        <w:rPr>
          <w:rFonts w:asciiTheme="majorBidi" w:eastAsia="Calibri" w:hAnsiTheme="majorBidi" w:cstheme="majorBidi"/>
        </w:rPr>
      </w:pPr>
      <w:r w:rsidRPr="0034384C">
        <w:rPr>
          <w:rFonts w:asciiTheme="majorBidi" w:eastAsia="Calibri" w:hAnsiTheme="majorBidi" w:cstheme="majorBidi"/>
        </w:rPr>
        <w:t>Pakiet 2: ……………… netto, …………………… brutto.</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Wynagrodzenie obejmuje całość kosztów i wydatków niezbędnych do należytego wykonania przedmiotu umowy niezależnie od faktycznego rozmiaru kosztów i wydatków poniesionych przez Wykonawcę.</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Z zastrzeżeniem postanowienia ust. 4 Strony postanawiają, że rozliczenie wynagrodzenia Wykonawcy będzie następowało w okresach miesięcznych z tytułu faktycznie wykonanych </w:t>
      </w:r>
      <w:r w:rsidR="00885D10" w:rsidRPr="0034384C">
        <w:rPr>
          <w:rFonts w:asciiTheme="majorBidi" w:eastAsia="Calibri" w:hAnsiTheme="majorBidi" w:cstheme="majorBidi"/>
        </w:rPr>
        <w:br/>
      </w:r>
      <w:r w:rsidRPr="0034384C">
        <w:rPr>
          <w:rFonts w:asciiTheme="majorBidi" w:eastAsia="Calibri" w:hAnsiTheme="majorBidi" w:cstheme="majorBidi"/>
        </w:rPr>
        <w:t xml:space="preserve">w danym okresie rozliczeniowym dostaw. Wykonawca zobowiązany jest do wystawienia faktury VAT na ostatni dzień roboczy rozliczanego miesiąca, nie później niż w terminie 7 dni o jego ostatniego dnia kalendarzowego. </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Zamawiający zastrzega sobie prawo do wskazania w zamówieniu, że w odniesieniu danej dostawy żąda wystawienia faktury VAT jednorazowej, która będzie dostarczana przez Wykonawcę wraz </w:t>
      </w:r>
      <w:r w:rsidR="00885D10" w:rsidRPr="0034384C">
        <w:rPr>
          <w:rFonts w:asciiTheme="majorBidi" w:eastAsia="Calibri" w:hAnsiTheme="majorBidi" w:cstheme="majorBidi"/>
        </w:rPr>
        <w:br/>
      </w:r>
      <w:r w:rsidRPr="0034384C">
        <w:rPr>
          <w:rFonts w:asciiTheme="majorBidi" w:eastAsia="Calibri" w:hAnsiTheme="majorBidi" w:cstheme="majorBidi"/>
        </w:rPr>
        <w:t>z dostawą bądź niezwłocznie po dostawie.</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Wykonawca zobowiązany będzie dołączyć do faktur VAT wykaz zrealizowanych dostaw. </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Wykonawca uprawniony jest wystawić fakturę VAT w formie papierowej albo elektronicznej. </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Zamawiający zobowiązuje się do dokonania zapłaty w ciągu 60 dni liczonych od daty doręczenia Zamawiającemu prawidłowo wystawionej pod względem merytorycznym i formalnym faktury VAT. W przypadku faktury VAT wystawionej:</w:t>
      </w:r>
    </w:p>
    <w:p w:rsidR="007A7A87" w:rsidRPr="0034384C" w:rsidRDefault="007A7A87" w:rsidP="0034384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 formie papierowej zostanie ona doręczona na adres siedziby Zamawiającego;</w:t>
      </w:r>
    </w:p>
    <w:p w:rsidR="007A7A87" w:rsidRPr="0034384C" w:rsidRDefault="007A7A87" w:rsidP="0034384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 xml:space="preserve">w formie elektronicznej zostanie ona doręczona z adresu poczty elektronicznej Wykonawcy: ……………@…………… na adres poczty elektronicznej Zamawiającego: </w:t>
      </w:r>
      <w:r w:rsidR="003C1976" w:rsidRPr="0034384C">
        <w:rPr>
          <w:rFonts w:asciiTheme="majorBidi" w:hAnsiTheme="majorBidi" w:cstheme="majorBidi"/>
          <w:b/>
          <w:bCs/>
        </w:rPr>
        <w:t>faktury@szpitaldziekanow.pl.</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Zapłaty zostaną dokonane w formie przelewu na rzecz Wykonawcy na rachunek bankowy wskazany na fakturze VAT.</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Za dzień zapłaty wynagrodzenia uważany będzie dzień obciążenia rachunku bankowego Zamawiającego.</w:t>
      </w:r>
    </w:p>
    <w:p w:rsidR="007A7A87" w:rsidRPr="0034384C" w:rsidRDefault="007A7A87" w:rsidP="0034384C">
      <w:pPr>
        <w:numPr>
          <w:ilvl w:val="0"/>
          <w:numId w:val="12"/>
        </w:numPr>
        <w:tabs>
          <w:tab w:val="left" w:pos="426"/>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7A7A87" w:rsidRPr="0034384C" w:rsidRDefault="007A7A87" w:rsidP="0034384C">
      <w:pPr>
        <w:numPr>
          <w:ilvl w:val="0"/>
          <w:numId w:val="12"/>
        </w:numPr>
        <w:tabs>
          <w:tab w:val="left" w:pos="426"/>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lastRenderedPageBreak/>
        <w:t xml:space="preserve">Wykonawca wyraża zgodę na potrącanie wszelkich wierzytelności Zamawiającego względem Wykonawcy z jego wierzytelnościami z tytułu wynagrodzenia, nawet gdyby wierzytelności te nie były jeszcze wymagalne. </w:t>
      </w:r>
    </w:p>
    <w:p w:rsidR="00A51254" w:rsidRPr="00A51254" w:rsidRDefault="00A51254" w:rsidP="00494829">
      <w:pPr>
        <w:tabs>
          <w:tab w:val="left" w:pos="426"/>
        </w:tabs>
        <w:spacing w:line="276" w:lineRule="auto"/>
        <w:contextualSpacing/>
        <w:jc w:val="both"/>
        <w:rPr>
          <w:rFonts w:asciiTheme="majorBidi" w:eastAsia="Calibri" w:hAnsiTheme="majorBidi" w:cstheme="majorBidi"/>
        </w:rPr>
      </w:pPr>
    </w:p>
    <w:p w:rsidR="007A7A87" w:rsidRPr="0034384C" w:rsidRDefault="00AA1A93"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7</w:t>
      </w:r>
      <w:r w:rsidR="007A7A87" w:rsidRPr="0034384C">
        <w:rPr>
          <w:rFonts w:asciiTheme="majorBidi" w:eastAsia="Times New Roman" w:hAnsiTheme="majorBidi" w:cstheme="majorBidi"/>
          <w:b/>
          <w:bCs/>
          <w:kern w:val="1"/>
          <w:lang w:eastAsia="hi-IN" w:bidi="hi-IN"/>
        </w:rPr>
        <w:t>.</w:t>
      </w:r>
      <w:r w:rsidR="007A7A87" w:rsidRPr="0034384C">
        <w:rPr>
          <w:rFonts w:asciiTheme="majorBidi" w:eastAsia="Times New Roman" w:hAnsiTheme="majorBidi" w:cstheme="majorBidi"/>
          <w:b/>
          <w:bCs/>
          <w:kern w:val="1"/>
          <w:lang w:eastAsia="hi-IN" w:bidi="hi-IN"/>
        </w:rPr>
        <w:br w:type="textWrapping" w:clear="all"/>
        <w:t>Rozwiązanie umowy i odstąpienie od umowy</w:t>
      </w:r>
    </w:p>
    <w:p w:rsidR="007A7A87" w:rsidRPr="0034384C" w:rsidRDefault="007A7A87" w:rsidP="0034384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Umowa ulega rozwiązaniu:</w:t>
      </w:r>
    </w:p>
    <w:p w:rsidR="007A7A87" w:rsidRPr="0034384C" w:rsidRDefault="007A7A87" w:rsidP="0034384C">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34384C">
        <w:rPr>
          <w:rFonts w:asciiTheme="majorBidi" w:eastAsia="Calibri" w:hAnsiTheme="majorBidi" w:cstheme="majorBidi"/>
          <w:color w:val="000000" w:themeColor="text1"/>
        </w:rPr>
        <w:t>z dniem zakończenia przez Zamawiającego ud</w:t>
      </w:r>
      <w:r w:rsidR="0010395E">
        <w:rPr>
          <w:rFonts w:asciiTheme="majorBidi" w:eastAsia="Calibri" w:hAnsiTheme="majorBidi" w:cstheme="majorBidi"/>
          <w:color w:val="000000" w:themeColor="text1"/>
        </w:rPr>
        <w:t xml:space="preserve">zielania świadczeń zdrowotnych, </w:t>
      </w:r>
      <w:r w:rsidRPr="0034384C">
        <w:rPr>
          <w:rFonts w:asciiTheme="majorBidi" w:eastAsia="Calibri" w:hAnsiTheme="majorBidi" w:cstheme="majorBidi"/>
          <w:color w:val="000000" w:themeColor="text1"/>
        </w:rPr>
        <w:t>w szczególności z powodu likwidacji albo utraty finansowania ze środków publicznych pozostających w dyspozycji Narodowego Funduszu Zdrowia;</w:t>
      </w:r>
    </w:p>
    <w:p w:rsidR="007A7A87" w:rsidRPr="0034384C" w:rsidRDefault="007A7A87" w:rsidP="0034384C">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 przypadku jej wypowiedzenia przez Zamawiającego z zachowaniem trzymiesięcznego okresu wypowiedzenia na koniec miesiąca kalendarzowego.</w:t>
      </w:r>
    </w:p>
    <w:p w:rsidR="007A7A87" w:rsidRPr="0034384C" w:rsidRDefault="007A7A87" w:rsidP="0034384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Nie wyłączając ani nie ograniczają</w:t>
      </w:r>
      <w:r w:rsidR="003C1976" w:rsidRPr="0034384C">
        <w:rPr>
          <w:rFonts w:asciiTheme="majorBidi" w:eastAsia="Calibri" w:hAnsiTheme="majorBidi" w:cstheme="majorBidi"/>
        </w:rPr>
        <w:t>c</w:t>
      </w:r>
      <w:r w:rsidRPr="0034384C">
        <w:rPr>
          <w:rFonts w:asciiTheme="majorBidi" w:eastAsia="Calibri" w:hAnsiTheme="majorBidi" w:cstheme="majorBidi"/>
        </w:rPr>
        <w:t xml:space="preserve"> i nie modyfikując okoliczności oraz podstaw odstąpienia od niniejszej umowy wynikających z przepisów powszechnie obowiązującego prawa, Zamawiający jest uprawniony do odstąpienia od umowy także gdy:</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1" w:name="OLE_LINK1"/>
      <w:r w:rsidRPr="0034384C">
        <w:rPr>
          <w:rFonts w:asciiTheme="majorBidi" w:eastAsia="SimSun, 宋体" w:hAnsiTheme="majorBidi" w:cstheme="majorBidi"/>
          <w:kern w:val="3"/>
          <w:lang w:eastAsia="zh-CN" w:bidi="hi-IN"/>
        </w:rPr>
        <w:t xml:space="preserve">– w takim przypadku oświadczenie o odstąpieniu może być złożone w ciągu 30 dni liczonych od upływu dodatkowego siedmiodniowego </w:t>
      </w:r>
      <w:bookmarkEnd w:id="1"/>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Wykonawca, pomimo uprzednich trzykrotnych pisemnych zastrzeżeń Zamawiającego, nie wykonuje przedmiotu umowy zgodnie z zakresem swojego zobowiązania – w takim przypadku oświadczenie o odstąpieniu może być złożone w ciągu 30 dni liczonych od dnia doręczenia mu trzeciego wezwania Zamawiającego;</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 xml:space="preserve">nastąpi wstrzymanie, wycofanie lub zakończenie produkcji danego asortymentu objętego przedmiotem umowy i jednoczesny brak jakichkolwiek odpowiedników na rynku </w:t>
      </w:r>
      <w:r w:rsidRPr="0034384C">
        <w:rPr>
          <w:rFonts w:asciiTheme="majorBidi" w:eastAsia="SimSun, 宋体" w:hAnsiTheme="majorBidi" w:cstheme="majorBidi"/>
          <w:color w:val="000000"/>
          <w:kern w:val="3"/>
          <w:lang w:eastAsia="zh-CN" w:bidi="hi-IN"/>
        </w:rPr>
        <w:t xml:space="preserve">(wstrzymanie, wycofanie lub zakończenie produkcji będzie udokumentowane przez Wykonawcę w postaci pisemnego oświadczenia producenta) </w:t>
      </w:r>
      <w:r w:rsidRPr="0034384C">
        <w:rPr>
          <w:rFonts w:asciiTheme="majorBidi" w:eastAsia="SimSun, 宋体" w:hAnsiTheme="majorBidi" w:cstheme="majorBidi"/>
          <w:kern w:val="3"/>
          <w:lang w:eastAsia="zh-CN" w:bidi="hi-IN"/>
        </w:rPr>
        <w:t>– w takim przypadku Zamawiający będzie uprawniony do odstąpienia od umowy w zakresie dostawy danego asortymentu w terminie 30 dni liczonych od dnia przekazania stosownej informacji przez Wykonawcę;</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Wykonawcy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rsidR="007A7A87" w:rsidRPr="0034384C" w:rsidRDefault="007A7A87" w:rsidP="0034384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Odstąpienie od umowy następuje w formie pisemnej pod rygorem nieważności i zawiera uzasadnienie.</w:t>
      </w:r>
    </w:p>
    <w:p w:rsidR="00A4131E" w:rsidRDefault="007A7A87" w:rsidP="00A4131E">
      <w:pPr>
        <w:numPr>
          <w:ilvl w:val="3"/>
          <w:numId w:val="14"/>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rsidR="00A4131E" w:rsidRDefault="00A4131E" w:rsidP="00A4131E">
      <w:pPr>
        <w:tabs>
          <w:tab w:val="left" w:pos="284"/>
        </w:tabs>
        <w:overflowPunct w:val="0"/>
        <w:autoSpaceDE w:val="0"/>
        <w:autoSpaceDN w:val="0"/>
        <w:adjustRightInd w:val="0"/>
        <w:spacing w:line="276" w:lineRule="auto"/>
        <w:ind w:left="360"/>
        <w:contextualSpacing/>
        <w:jc w:val="center"/>
        <w:textAlignment w:val="baseline"/>
        <w:rPr>
          <w:rFonts w:asciiTheme="majorBidi" w:hAnsiTheme="majorBidi" w:cstheme="majorBidi"/>
          <w:b/>
          <w:bCs/>
          <w:kern w:val="1"/>
          <w:lang w:eastAsia="hi-IN" w:bidi="hi-IN"/>
        </w:rPr>
      </w:pPr>
    </w:p>
    <w:p w:rsidR="00A4131E" w:rsidRDefault="00A4131E" w:rsidP="00A4131E">
      <w:pPr>
        <w:tabs>
          <w:tab w:val="left" w:pos="284"/>
        </w:tabs>
        <w:overflowPunct w:val="0"/>
        <w:autoSpaceDE w:val="0"/>
        <w:autoSpaceDN w:val="0"/>
        <w:adjustRightInd w:val="0"/>
        <w:spacing w:line="276" w:lineRule="auto"/>
        <w:ind w:left="360"/>
        <w:contextualSpacing/>
        <w:jc w:val="center"/>
        <w:textAlignment w:val="baseline"/>
        <w:rPr>
          <w:rFonts w:asciiTheme="majorBidi" w:hAnsiTheme="majorBidi" w:cstheme="majorBidi"/>
          <w:b/>
          <w:bCs/>
          <w:kern w:val="1"/>
          <w:lang w:eastAsia="hi-IN" w:bidi="hi-IN"/>
        </w:rPr>
      </w:pPr>
    </w:p>
    <w:p w:rsidR="00942AE5" w:rsidRPr="00A4131E" w:rsidRDefault="00942AE5" w:rsidP="00A4131E">
      <w:pPr>
        <w:tabs>
          <w:tab w:val="left" w:pos="284"/>
        </w:tabs>
        <w:overflowPunct w:val="0"/>
        <w:autoSpaceDE w:val="0"/>
        <w:autoSpaceDN w:val="0"/>
        <w:adjustRightInd w:val="0"/>
        <w:spacing w:line="276" w:lineRule="auto"/>
        <w:ind w:left="360"/>
        <w:contextualSpacing/>
        <w:jc w:val="center"/>
        <w:textAlignment w:val="baseline"/>
        <w:rPr>
          <w:rFonts w:asciiTheme="majorBidi" w:eastAsia="Calibri" w:hAnsiTheme="majorBidi" w:cstheme="majorBidi"/>
        </w:rPr>
      </w:pPr>
      <w:r w:rsidRPr="00A4131E">
        <w:rPr>
          <w:rFonts w:asciiTheme="majorBidi" w:hAnsiTheme="majorBidi" w:cstheme="majorBidi"/>
          <w:b/>
        </w:rPr>
        <w:t>§ 8</w:t>
      </w:r>
      <w:r w:rsidRPr="00A4131E">
        <w:rPr>
          <w:rFonts w:asciiTheme="majorBidi" w:hAnsiTheme="majorBidi" w:cstheme="majorBidi"/>
          <w:b/>
          <w:bCs/>
          <w:kern w:val="1"/>
          <w:lang w:eastAsia="hi-IN" w:bidi="hi-IN"/>
        </w:rPr>
        <w:br w:type="textWrapping" w:clear="all"/>
        <w:t>Kary umowne</w:t>
      </w:r>
    </w:p>
    <w:p w:rsidR="00942AE5" w:rsidRPr="0034384C" w:rsidRDefault="00942AE5" w:rsidP="00942AE5">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zapłacić Zamawiającemu kary umowne:</w:t>
      </w:r>
    </w:p>
    <w:p w:rsidR="00942AE5" w:rsidRPr="0034384C" w:rsidRDefault="00942AE5" w:rsidP="00942AE5">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z tytułu rozwiązania umowy, w tym odstąpienia od niej, z przyczyn, za które Wykonawca ponosi</w:t>
      </w:r>
      <w:r>
        <w:rPr>
          <w:rFonts w:asciiTheme="majorBidi" w:eastAsia="Calibri" w:hAnsiTheme="majorBidi" w:cstheme="majorBidi"/>
        </w:rPr>
        <w:t xml:space="preserve"> odpowiedzialność, w wysokości 10</w:t>
      </w:r>
      <w:r w:rsidRPr="0034384C">
        <w:rPr>
          <w:rFonts w:asciiTheme="majorBidi" w:eastAsia="Calibri" w:hAnsiTheme="majorBidi" w:cstheme="majorBidi"/>
        </w:rPr>
        <w:t xml:space="preserve">,00% całkowitego wynagrodzenia wykonawcy </w:t>
      </w:r>
      <w:r w:rsidRPr="008E5B26">
        <w:rPr>
          <w:rFonts w:asciiTheme="majorBidi" w:eastAsia="Calibri" w:hAnsiTheme="majorBidi" w:cstheme="majorBidi"/>
          <w:b/>
          <w:bCs/>
        </w:rPr>
        <w:t>netto</w:t>
      </w:r>
      <w:r w:rsidRPr="0034384C">
        <w:rPr>
          <w:rFonts w:asciiTheme="majorBidi" w:eastAsia="Calibri" w:hAnsiTheme="majorBidi" w:cstheme="majorBidi"/>
        </w:rPr>
        <w:t xml:space="preserve"> określonego w </w:t>
      </w:r>
      <w:r>
        <w:rPr>
          <w:rFonts w:asciiTheme="majorBidi" w:eastAsia="Calibri" w:hAnsiTheme="majorBidi" w:cstheme="majorBidi"/>
          <w:color w:val="000000" w:themeColor="text1"/>
        </w:rPr>
        <w:t>postanowieniu § 6</w:t>
      </w:r>
      <w:r w:rsidRPr="0034384C">
        <w:rPr>
          <w:rFonts w:asciiTheme="majorBidi" w:eastAsia="Calibri" w:hAnsiTheme="majorBidi" w:cstheme="majorBidi"/>
          <w:color w:val="000000" w:themeColor="text1"/>
        </w:rPr>
        <w:t xml:space="preserve"> ust. 1;</w:t>
      </w:r>
    </w:p>
    <w:p w:rsidR="00942AE5" w:rsidRPr="0034384C" w:rsidRDefault="00942AE5" w:rsidP="00942AE5">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 xml:space="preserve">za każdy rozpoczęty dzień zwłoki w prawidłowej realizacji każdorazowej dostawy lub wypełnienia zobowiązań z tytułu reklamacji i/lub gwarancji, w wysokości 2,00% wartości tej dostawy </w:t>
      </w:r>
      <w:r w:rsidRPr="008E5B26">
        <w:rPr>
          <w:rFonts w:asciiTheme="majorBidi" w:eastAsia="Calibri" w:hAnsiTheme="majorBidi" w:cstheme="majorBidi"/>
          <w:b/>
          <w:bCs/>
        </w:rPr>
        <w:t>netto</w:t>
      </w:r>
      <w:r w:rsidRPr="0034384C">
        <w:rPr>
          <w:rFonts w:asciiTheme="majorBidi" w:eastAsia="Calibri" w:hAnsiTheme="majorBidi" w:cstheme="majorBidi"/>
        </w:rPr>
        <w:t>;</w:t>
      </w:r>
    </w:p>
    <w:p w:rsidR="00942AE5" w:rsidRPr="0034384C" w:rsidRDefault="00942AE5" w:rsidP="00942AE5">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34384C">
        <w:rPr>
          <w:rFonts w:asciiTheme="majorBidi" w:eastAsia="Calibri" w:hAnsiTheme="majorBidi" w:cstheme="majorBidi"/>
          <w:color w:val="000000" w:themeColor="text1"/>
        </w:rPr>
        <w:t>za każdy rozpoczęty dzień zwłoki w wykonaniu zobowiązań</w:t>
      </w:r>
      <w:r>
        <w:rPr>
          <w:rFonts w:asciiTheme="majorBidi" w:eastAsia="Calibri" w:hAnsiTheme="majorBidi" w:cstheme="majorBidi"/>
          <w:color w:val="000000" w:themeColor="text1"/>
        </w:rPr>
        <w:t xml:space="preserve"> określonych postanowieniami § 3</w:t>
      </w:r>
      <w:r w:rsidRPr="0034384C">
        <w:rPr>
          <w:rFonts w:asciiTheme="majorBidi" w:eastAsia="Calibri" w:hAnsiTheme="majorBidi" w:cstheme="majorBidi"/>
          <w:color w:val="000000" w:themeColor="text1"/>
        </w:rPr>
        <w:t xml:space="preserve"> ust. 6 w wysokości 0,10% całkowitego wynagrodzenia wykonawcy </w:t>
      </w:r>
      <w:r w:rsidRPr="008E5B26">
        <w:rPr>
          <w:rFonts w:asciiTheme="majorBidi" w:eastAsia="Calibri" w:hAnsiTheme="majorBidi" w:cstheme="majorBidi"/>
          <w:b/>
          <w:bCs/>
          <w:color w:val="000000" w:themeColor="text1"/>
        </w:rPr>
        <w:t xml:space="preserve">netto </w:t>
      </w:r>
      <w:r w:rsidRPr="0034384C">
        <w:rPr>
          <w:rFonts w:asciiTheme="majorBidi" w:eastAsia="Calibri" w:hAnsiTheme="majorBidi" w:cstheme="majorBidi"/>
          <w:color w:val="000000" w:themeColor="text1"/>
        </w:rPr>
        <w:t>o</w:t>
      </w:r>
      <w:r>
        <w:rPr>
          <w:rFonts w:asciiTheme="majorBidi" w:eastAsia="Calibri" w:hAnsiTheme="majorBidi" w:cstheme="majorBidi"/>
          <w:color w:val="000000" w:themeColor="text1"/>
        </w:rPr>
        <w:t>kreślonego w postanowieniu § 6</w:t>
      </w:r>
      <w:r w:rsidRPr="0034384C">
        <w:rPr>
          <w:rFonts w:asciiTheme="majorBidi" w:eastAsia="Calibri" w:hAnsiTheme="majorBidi" w:cstheme="majorBidi"/>
          <w:color w:val="000000" w:themeColor="text1"/>
        </w:rPr>
        <w:t xml:space="preserve"> ust. 1;</w:t>
      </w:r>
    </w:p>
    <w:p w:rsidR="00942AE5" w:rsidRPr="0034384C" w:rsidRDefault="00942AE5" w:rsidP="00942AE5">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 xml:space="preserve">Zamawiający zobowiązuje się zapłacić Wykonawcy karę umowną z tytułu odstąpienia od umowy z przyczyn, za które Zamawiający ponosi odpowiedzialność, w wysokości 10,00% łącznej wartości niezrealizowanego przedmiotu umowy </w:t>
      </w:r>
      <w:r w:rsidRPr="008E5B26">
        <w:rPr>
          <w:rFonts w:asciiTheme="majorBidi" w:eastAsia="Calibri" w:hAnsiTheme="majorBidi" w:cstheme="majorBidi"/>
          <w:b/>
          <w:bCs/>
        </w:rPr>
        <w:t>netto</w:t>
      </w:r>
      <w:r w:rsidRPr="0034384C">
        <w:rPr>
          <w:rFonts w:asciiTheme="majorBidi" w:eastAsia="Calibri" w:hAnsiTheme="majorBidi" w:cstheme="majorBidi"/>
        </w:rPr>
        <w:t>, za wyjątkiem przypadków określonych w umowie oraz w przepisach powszechnie obowiązującego prawa.</w:t>
      </w:r>
    </w:p>
    <w:p w:rsidR="00942AE5" w:rsidRPr="0034384C" w:rsidRDefault="00942AE5" w:rsidP="00942AE5">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Zapłata kar umownych zostanie dokonana w terminie 7 dni liczonych od dnia wystąpienia z żądaniem jej zapłaty.</w:t>
      </w:r>
    </w:p>
    <w:p w:rsidR="00942AE5" w:rsidRPr="0034384C" w:rsidRDefault="00942AE5" w:rsidP="00942AE5">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Łączna maksymalna wysokość kar umownych, których mogą dochodz</w:t>
      </w:r>
      <w:r>
        <w:rPr>
          <w:rFonts w:asciiTheme="majorBidi" w:eastAsia="Calibri" w:hAnsiTheme="majorBidi" w:cstheme="majorBidi"/>
        </w:rPr>
        <w:t>ić strony nie może przekroczyć 3</w:t>
      </w:r>
      <w:r w:rsidRPr="0034384C">
        <w:rPr>
          <w:rFonts w:asciiTheme="majorBidi" w:eastAsia="Calibri" w:hAnsiTheme="majorBidi" w:cstheme="majorBidi"/>
        </w:rPr>
        <w:t xml:space="preserve">0,00% całkowitego wynagrodzenia wykonawcy </w:t>
      </w:r>
      <w:r w:rsidRPr="008E5B26">
        <w:rPr>
          <w:rFonts w:asciiTheme="majorBidi" w:eastAsia="Calibri" w:hAnsiTheme="majorBidi" w:cstheme="majorBidi"/>
          <w:b/>
          <w:bCs/>
        </w:rPr>
        <w:t xml:space="preserve">netto </w:t>
      </w:r>
      <w:r>
        <w:rPr>
          <w:rFonts w:asciiTheme="majorBidi" w:eastAsia="Calibri" w:hAnsiTheme="majorBidi" w:cstheme="majorBidi"/>
        </w:rPr>
        <w:t>określonego w postanowieniu § 6</w:t>
      </w:r>
      <w:r w:rsidRPr="0034384C">
        <w:rPr>
          <w:rFonts w:asciiTheme="majorBidi" w:eastAsia="Calibri" w:hAnsiTheme="majorBidi" w:cstheme="majorBidi"/>
        </w:rPr>
        <w:t xml:space="preserve"> ust. 1.</w:t>
      </w:r>
    </w:p>
    <w:p w:rsidR="00942AE5" w:rsidRPr="0034384C" w:rsidRDefault="00942AE5" w:rsidP="00942AE5">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Strony zastrzegają sobie prawo dochodzenia odszkodowania uzupełniającego na zasadach ogólnych, jeśli kary umowne nie pokryją poniesionej szkody.</w:t>
      </w:r>
    </w:p>
    <w:p w:rsidR="00942AE5" w:rsidRDefault="00942AE5" w:rsidP="00942AE5">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Żadna ze stron nie ponosi odpowiedzialności za szkody polegające na utracie przez drugą stronę korzyści, które strona uzyskałaby, gdyby szkody nie wyrządzono.</w:t>
      </w:r>
    </w:p>
    <w:p w:rsidR="001317C9" w:rsidRDefault="00942AE5" w:rsidP="00942AE5">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942AE5">
        <w:rPr>
          <w:rFonts w:asciiTheme="majorBidi" w:eastAsia="Calibri" w:hAnsiTheme="majorBidi" w:cstheme="majorBidi"/>
        </w:rPr>
        <w:t>Uprawnienia Zamawiającego określone w ust. 1-5 będą mu przysługiwały pomimo odstąpienia od niniejszej umowy przez którąkolwiek ze Stron</w:t>
      </w:r>
      <w:r>
        <w:rPr>
          <w:rFonts w:asciiTheme="majorBidi" w:eastAsia="Calibri" w:hAnsiTheme="majorBidi" w:cstheme="majorBidi"/>
        </w:rPr>
        <w:t>.</w:t>
      </w:r>
      <w:bookmarkStart w:id="2" w:name="_GoBack"/>
      <w:bookmarkEnd w:id="2"/>
    </w:p>
    <w:p w:rsidR="00942AE5" w:rsidRPr="00942AE5" w:rsidRDefault="00942AE5" w:rsidP="00942AE5">
      <w:pPr>
        <w:widowControl w:val="0"/>
        <w:tabs>
          <w:tab w:val="left" w:pos="284"/>
          <w:tab w:val="left" w:pos="426"/>
        </w:tabs>
        <w:overflowPunct w:val="0"/>
        <w:autoSpaceDE w:val="0"/>
        <w:autoSpaceDN w:val="0"/>
        <w:adjustRightInd w:val="0"/>
        <w:spacing w:after="0" w:line="276" w:lineRule="auto"/>
        <w:ind w:left="360"/>
        <w:jc w:val="both"/>
        <w:rPr>
          <w:rFonts w:asciiTheme="majorBidi" w:eastAsia="Calibri" w:hAnsiTheme="majorBidi" w:cstheme="majorBidi"/>
        </w:rPr>
      </w:pPr>
    </w:p>
    <w:p w:rsidR="007A7A87" w:rsidRPr="0034384C" w:rsidRDefault="00AA1A93"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9</w:t>
      </w:r>
      <w:r w:rsidR="007A7A87" w:rsidRPr="0034384C">
        <w:rPr>
          <w:rFonts w:asciiTheme="majorBidi" w:eastAsia="Times New Roman" w:hAnsiTheme="majorBidi" w:cstheme="majorBidi"/>
          <w:b/>
          <w:bCs/>
          <w:kern w:val="1"/>
          <w:lang w:eastAsia="hi-IN" w:bidi="hi-IN"/>
        </w:rPr>
        <w:t>.</w:t>
      </w:r>
      <w:r w:rsidR="007A7A87" w:rsidRPr="0034384C">
        <w:rPr>
          <w:rFonts w:asciiTheme="majorBidi" w:eastAsia="Times New Roman" w:hAnsiTheme="majorBidi" w:cstheme="majorBidi"/>
          <w:b/>
          <w:bCs/>
          <w:kern w:val="1"/>
          <w:lang w:eastAsia="hi-IN" w:bidi="hi-IN"/>
        </w:rPr>
        <w:br w:type="textWrapping" w:clear="all"/>
        <w:t>Zmiany do umowy</w:t>
      </w:r>
    </w:p>
    <w:p w:rsidR="001317C9" w:rsidRPr="001317C9" w:rsidRDefault="007A7A87" w:rsidP="001317C9">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 xml:space="preserve"> </w:t>
      </w:r>
      <w:r w:rsidR="001317C9" w:rsidRPr="001317C9">
        <w:rPr>
          <w:rFonts w:asciiTheme="majorBidi" w:eastAsia="Calibri" w:hAnsiTheme="majorBidi" w:cstheme="majorBidi"/>
        </w:rPr>
        <w:t xml:space="preserve">Istotna zmiana zawartej umowy wymaga przeprowadzenia nowego postępowania o udzielenie zamówienia. Zmiana umowy jest istotna, jeżeli powoduje, że charakter umowy zmienia się w sposób istotny w stosunku do pierwotnej umowy, w szczególności zmiana dotyczy okoliczności, o których mowa w art. 454 ust. 2 ustawy </w:t>
      </w:r>
      <w:proofErr w:type="spellStart"/>
      <w:r w:rsidR="001317C9" w:rsidRPr="001317C9">
        <w:rPr>
          <w:rFonts w:asciiTheme="majorBidi" w:eastAsia="Calibri" w:hAnsiTheme="majorBidi" w:cstheme="majorBidi"/>
        </w:rPr>
        <w:t>Pzp</w:t>
      </w:r>
      <w:proofErr w:type="spellEnd"/>
      <w:r w:rsidR="001317C9" w:rsidRPr="001317C9">
        <w:rPr>
          <w:rFonts w:asciiTheme="majorBidi" w:eastAsia="Calibri" w:hAnsiTheme="majorBidi" w:cstheme="majorBidi"/>
        </w:rPr>
        <w:t>.</w:t>
      </w:r>
    </w:p>
    <w:p w:rsidR="001317C9" w:rsidRPr="001317C9" w:rsidRDefault="001317C9" w:rsidP="001317C9">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1317C9">
        <w:rPr>
          <w:rFonts w:asciiTheme="majorBidi" w:eastAsia="Calibri" w:hAnsiTheme="majorBidi" w:cstheme="majorBidi"/>
        </w:rPr>
        <w:t>Dopuszczalna jest zmiana umowy bez przeprowadzania nowego postępowania o udzielenie zamówienia w następujących przypadkach:</w:t>
      </w:r>
    </w:p>
    <w:p w:rsidR="001317C9" w:rsidRPr="001317C9" w:rsidRDefault="001317C9" w:rsidP="001317C9">
      <w:pPr>
        <w:tabs>
          <w:tab w:val="left" w:pos="284"/>
        </w:tabs>
        <w:overflowPunct w:val="0"/>
        <w:autoSpaceDE w:val="0"/>
        <w:autoSpaceDN w:val="0"/>
        <w:adjustRightInd w:val="0"/>
        <w:spacing w:after="0" w:line="276" w:lineRule="auto"/>
        <w:ind w:left="643"/>
        <w:contextualSpacing/>
        <w:jc w:val="both"/>
        <w:textAlignment w:val="baseline"/>
        <w:rPr>
          <w:rFonts w:asciiTheme="majorBidi" w:eastAsia="Calibri" w:hAnsiTheme="majorBidi" w:cstheme="majorBidi"/>
        </w:rPr>
      </w:pPr>
      <w:r>
        <w:rPr>
          <w:rFonts w:asciiTheme="majorBidi" w:eastAsia="Calibri" w:hAnsiTheme="majorBidi" w:cstheme="majorBidi"/>
        </w:rPr>
        <w:t>1)</w:t>
      </w:r>
      <w:r w:rsidRPr="001317C9">
        <w:rPr>
          <w:rFonts w:asciiTheme="majorBidi" w:eastAsia="Calibri" w:hAnsiTheme="majorBidi" w:cstheme="majorBidi"/>
        </w:rPr>
        <w:t>w zakresie dotyczącym przedmiotu zamówienia:</w:t>
      </w:r>
    </w:p>
    <w:p w:rsidR="001317C9" w:rsidRDefault="001317C9" w:rsidP="001317C9">
      <w:pPr>
        <w:pStyle w:val="Akapitzlist"/>
        <w:numPr>
          <w:ilvl w:val="0"/>
          <w:numId w:val="36"/>
        </w:numPr>
        <w:tabs>
          <w:tab w:val="left" w:pos="284"/>
        </w:tabs>
        <w:overflowPunct w:val="0"/>
        <w:autoSpaceDE w:val="0"/>
        <w:autoSpaceDN w:val="0"/>
        <w:adjustRightInd w:val="0"/>
        <w:spacing w:after="0" w:line="276" w:lineRule="auto"/>
        <w:jc w:val="both"/>
        <w:textAlignment w:val="baseline"/>
        <w:rPr>
          <w:rFonts w:asciiTheme="majorBidi" w:eastAsia="Calibri" w:hAnsiTheme="majorBidi" w:cstheme="majorBidi"/>
        </w:rPr>
      </w:pPr>
      <w:r w:rsidRPr="001317C9">
        <w:rPr>
          <w:rFonts w:asciiTheme="majorBidi" w:eastAsia="Calibri" w:hAnsiTheme="majorBidi" w:cstheme="majorBidi"/>
        </w:rPr>
        <w:t xml:space="preserve">w przypadku wycofania z dystrybucji przedmiotu zamówienia, wymienionego w załączniku nr 1 do niniejszej umowy i zastąpienia go produktem równoważnym o parametrach nie gorszych niż oferowany, za cenę równą lub niższą od ceny zgodnie ze złożoną przez Wykonawcę ofertą; </w:t>
      </w:r>
    </w:p>
    <w:p w:rsidR="001317C9" w:rsidRDefault="001317C9" w:rsidP="001317C9">
      <w:pPr>
        <w:pStyle w:val="Akapitzlist"/>
        <w:numPr>
          <w:ilvl w:val="0"/>
          <w:numId w:val="36"/>
        </w:numPr>
        <w:tabs>
          <w:tab w:val="left" w:pos="284"/>
        </w:tabs>
        <w:overflowPunct w:val="0"/>
        <w:autoSpaceDE w:val="0"/>
        <w:autoSpaceDN w:val="0"/>
        <w:adjustRightInd w:val="0"/>
        <w:spacing w:after="0" w:line="276" w:lineRule="auto"/>
        <w:jc w:val="both"/>
        <w:textAlignment w:val="baseline"/>
        <w:rPr>
          <w:rFonts w:asciiTheme="majorBidi" w:eastAsia="Calibri" w:hAnsiTheme="majorBidi" w:cstheme="majorBidi"/>
        </w:rPr>
      </w:pPr>
      <w:r w:rsidRPr="001317C9">
        <w:rPr>
          <w:rFonts w:asciiTheme="majorBidi" w:eastAsia="Calibri" w:hAnsiTheme="majorBidi" w:cstheme="majorBidi"/>
        </w:rPr>
        <w:t xml:space="preserve">w przypadku czasowego braku dostępności zaoferowanego asortymentu, w tym również w przypadku wydłużonego czasu oczekiwania na sprowadzenie bądź wytworzenie zamawianego asortymentu wymienionego w załączniku nr 1 do niniejszej umowy i zastąpienia go produktem równoważnym o parametrach nie gorszych niż oferowany, za cenę równą lub niższą od ceny zgodnie ze złożoną przez Wykonawcę ofertą; </w:t>
      </w:r>
    </w:p>
    <w:p w:rsidR="001317C9" w:rsidRDefault="001317C9" w:rsidP="001317C9">
      <w:pPr>
        <w:pStyle w:val="Akapitzlist"/>
        <w:numPr>
          <w:ilvl w:val="0"/>
          <w:numId w:val="36"/>
        </w:numPr>
        <w:tabs>
          <w:tab w:val="left" w:pos="284"/>
        </w:tabs>
        <w:overflowPunct w:val="0"/>
        <w:autoSpaceDE w:val="0"/>
        <w:autoSpaceDN w:val="0"/>
        <w:adjustRightInd w:val="0"/>
        <w:spacing w:after="0" w:line="276" w:lineRule="auto"/>
        <w:jc w:val="both"/>
        <w:textAlignment w:val="baseline"/>
        <w:rPr>
          <w:rFonts w:asciiTheme="majorBidi" w:eastAsia="Calibri" w:hAnsiTheme="majorBidi" w:cstheme="majorBidi"/>
        </w:rPr>
      </w:pPr>
      <w:r w:rsidRPr="001317C9">
        <w:rPr>
          <w:rFonts w:asciiTheme="majorBidi" w:eastAsia="Calibri" w:hAnsiTheme="majorBidi" w:cstheme="majorBidi"/>
        </w:rPr>
        <w:t>w przypadku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w:t>
      </w:r>
    </w:p>
    <w:p w:rsidR="001317C9" w:rsidRDefault="001317C9" w:rsidP="001317C9">
      <w:pPr>
        <w:pStyle w:val="Akapitzlist"/>
        <w:numPr>
          <w:ilvl w:val="0"/>
          <w:numId w:val="36"/>
        </w:numPr>
        <w:tabs>
          <w:tab w:val="left" w:pos="284"/>
        </w:tabs>
        <w:overflowPunct w:val="0"/>
        <w:autoSpaceDE w:val="0"/>
        <w:autoSpaceDN w:val="0"/>
        <w:adjustRightInd w:val="0"/>
        <w:spacing w:after="0" w:line="276" w:lineRule="auto"/>
        <w:jc w:val="both"/>
        <w:textAlignment w:val="baseline"/>
        <w:rPr>
          <w:rFonts w:asciiTheme="majorBidi" w:eastAsia="Calibri" w:hAnsiTheme="majorBidi" w:cstheme="majorBidi"/>
        </w:rPr>
      </w:pPr>
      <w:r w:rsidRPr="001317C9">
        <w:rPr>
          <w:rFonts w:asciiTheme="majorBidi" w:eastAsia="Calibri" w:hAnsiTheme="majorBidi" w:cstheme="majorBidi"/>
        </w:rPr>
        <w:lastRenderedPageBreak/>
        <w:t>w przypadku zmiany formy prawnej prowadzonej działalności gospodarczej,</w:t>
      </w:r>
      <w:r>
        <w:rPr>
          <w:rFonts w:asciiTheme="majorBidi" w:eastAsia="Calibri" w:hAnsiTheme="majorBidi" w:cstheme="majorBidi"/>
        </w:rPr>
        <w:t xml:space="preserve"> </w:t>
      </w:r>
      <w:r w:rsidRPr="001317C9">
        <w:rPr>
          <w:rFonts w:asciiTheme="majorBidi" w:eastAsia="Calibri" w:hAnsiTheme="majorBidi" w:cstheme="majorBidi"/>
        </w:rPr>
        <w:t xml:space="preserve">zmiany adresu siedziby firmy, adresu zamieszkania właściciela lub współwłaściciela firmy, nr konta bankowego,  </w:t>
      </w:r>
    </w:p>
    <w:p w:rsidR="001317C9" w:rsidRPr="001317C9" w:rsidRDefault="001317C9" w:rsidP="001317C9">
      <w:pPr>
        <w:pStyle w:val="Akapitzlist"/>
        <w:numPr>
          <w:ilvl w:val="0"/>
          <w:numId w:val="36"/>
        </w:numPr>
        <w:tabs>
          <w:tab w:val="left" w:pos="284"/>
        </w:tabs>
        <w:overflowPunct w:val="0"/>
        <w:autoSpaceDE w:val="0"/>
        <w:autoSpaceDN w:val="0"/>
        <w:adjustRightInd w:val="0"/>
        <w:spacing w:after="0" w:line="276" w:lineRule="auto"/>
        <w:jc w:val="both"/>
        <w:textAlignment w:val="baseline"/>
        <w:rPr>
          <w:rFonts w:asciiTheme="majorBidi" w:eastAsia="Calibri" w:hAnsiTheme="majorBidi" w:cstheme="majorBidi"/>
        </w:rPr>
      </w:pPr>
      <w:r w:rsidRPr="001317C9">
        <w:rPr>
          <w:rFonts w:asciiTheme="majorBidi" w:eastAsia="Calibri" w:hAnsiTheme="majorBidi" w:cstheme="majorBidi"/>
        </w:rPr>
        <w:t xml:space="preserve">w przypadku, 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istotnych zmian umowy, a także nie ma na celu uniknięcia stosowania przepisów ustawy </w:t>
      </w:r>
      <w:proofErr w:type="spellStart"/>
      <w:r w:rsidRPr="001317C9">
        <w:rPr>
          <w:rFonts w:asciiTheme="majorBidi" w:eastAsia="Calibri" w:hAnsiTheme="majorBidi" w:cstheme="majorBidi"/>
        </w:rPr>
        <w:t>Pzp</w:t>
      </w:r>
      <w:proofErr w:type="spellEnd"/>
      <w:r w:rsidRPr="001317C9">
        <w:rPr>
          <w:rFonts w:asciiTheme="majorBidi" w:eastAsia="Calibri" w:hAnsiTheme="majorBidi" w:cstheme="majorBidi"/>
        </w:rPr>
        <w:t>,</w:t>
      </w:r>
    </w:p>
    <w:p w:rsidR="001317C9" w:rsidRPr="001317C9" w:rsidRDefault="001317C9" w:rsidP="001317C9">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Pr>
          <w:rFonts w:asciiTheme="majorBidi" w:eastAsia="Calibri" w:hAnsiTheme="majorBidi" w:cstheme="majorBidi"/>
        </w:rPr>
        <w:t>J</w:t>
      </w:r>
      <w:r w:rsidRPr="001317C9">
        <w:rPr>
          <w:rFonts w:asciiTheme="majorBidi" w:eastAsia="Calibri" w:hAnsiTheme="majorBidi" w:cstheme="majorBidi"/>
        </w:rPr>
        <w:t>eżeli konieczność zmiany umowy spowodowana jest okolicznościami, których Zamawiający, działając z należytą starannością, nie mógł przewidzieć, o ile zmiana nie modyfikuje ogólnego charakteru umowy, a wzrost ceny spowodowany każdą kolejną zmianą nie przekracza 50 % wartości pierwotnej umowy,</w:t>
      </w:r>
    </w:p>
    <w:p w:rsidR="001317C9" w:rsidRPr="001317C9" w:rsidRDefault="001317C9" w:rsidP="001317C9">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Pr>
          <w:rFonts w:asciiTheme="majorBidi" w:eastAsia="Calibri" w:hAnsiTheme="majorBidi" w:cstheme="majorBidi"/>
        </w:rPr>
        <w:t>Z</w:t>
      </w:r>
      <w:r w:rsidRPr="001317C9">
        <w:rPr>
          <w:rFonts w:asciiTheme="majorBidi" w:eastAsia="Calibri" w:hAnsiTheme="majorBidi" w:cstheme="majorBidi"/>
        </w:rPr>
        <w:t>miany umowy, których łączna wartość zmian jest mniejsza niż progi unijne oraz jest niższa niż 10% wartości pierwotnej umowy, a zmiany te nie powodują zmiany ogólnego charakteru umowy,</w:t>
      </w:r>
    </w:p>
    <w:p w:rsidR="001317C9" w:rsidRPr="001317C9" w:rsidRDefault="001317C9" w:rsidP="001317C9">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1317C9">
        <w:rPr>
          <w:rFonts w:asciiTheme="majorBidi" w:eastAsia="Calibri" w:hAnsiTheme="majorBidi" w:cstheme="majorBidi"/>
        </w:rPr>
        <w:t>Ponadto Zamawiający przewiduje możliwość dokonania zmiany umowy w przypadkach:</w:t>
      </w:r>
    </w:p>
    <w:p w:rsidR="001317C9" w:rsidRDefault="001317C9" w:rsidP="001317C9">
      <w:pPr>
        <w:pStyle w:val="Akapitzlist"/>
        <w:numPr>
          <w:ilvl w:val="0"/>
          <w:numId w:val="37"/>
        </w:numPr>
        <w:tabs>
          <w:tab w:val="left" w:pos="284"/>
        </w:tabs>
        <w:overflowPunct w:val="0"/>
        <w:autoSpaceDE w:val="0"/>
        <w:autoSpaceDN w:val="0"/>
        <w:adjustRightInd w:val="0"/>
        <w:spacing w:after="0" w:line="276" w:lineRule="auto"/>
        <w:jc w:val="both"/>
        <w:textAlignment w:val="baseline"/>
        <w:rPr>
          <w:rFonts w:asciiTheme="majorBidi" w:eastAsia="Calibri" w:hAnsiTheme="majorBidi" w:cstheme="majorBidi"/>
        </w:rPr>
      </w:pPr>
      <w:r w:rsidRPr="001317C9">
        <w:rPr>
          <w:rFonts w:asciiTheme="majorBidi" w:eastAsia="Calibri" w:hAnsiTheme="majorBidi" w:cstheme="majorBidi"/>
        </w:rPr>
        <w:t>zmiany podatku od towarów i usług oraz podatku akcyzowego,</w:t>
      </w:r>
    </w:p>
    <w:p w:rsidR="001317C9" w:rsidRDefault="001317C9" w:rsidP="001317C9">
      <w:pPr>
        <w:pStyle w:val="Akapitzlist"/>
        <w:numPr>
          <w:ilvl w:val="0"/>
          <w:numId w:val="37"/>
        </w:numPr>
        <w:tabs>
          <w:tab w:val="left" w:pos="284"/>
        </w:tabs>
        <w:overflowPunct w:val="0"/>
        <w:autoSpaceDE w:val="0"/>
        <w:autoSpaceDN w:val="0"/>
        <w:adjustRightInd w:val="0"/>
        <w:spacing w:after="0" w:line="276" w:lineRule="auto"/>
        <w:jc w:val="both"/>
        <w:textAlignment w:val="baseline"/>
        <w:rPr>
          <w:rFonts w:asciiTheme="majorBidi" w:eastAsia="Calibri" w:hAnsiTheme="majorBidi" w:cstheme="majorBidi"/>
        </w:rPr>
      </w:pPr>
      <w:r w:rsidRPr="001317C9">
        <w:rPr>
          <w:rFonts w:asciiTheme="majorBidi" w:eastAsia="Calibri" w:hAnsiTheme="majorBidi" w:cstheme="majorBidi"/>
        </w:rPr>
        <w:t>wysokości minimalnego wynagrodzenia za pracę albo wysokości minimalnej stawki godzinowej ustalanych na podstawie ustawy z dnia 10.10.2002 r. o minimalnym wynagrodzeniu za pracę (</w:t>
      </w:r>
      <w:proofErr w:type="spellStart"/>
      <w:r w:rsidRPr="001317C9">
        <w:rPr>
          <w:rFonts w:asciiTheme="majorBidi" w:eastAsia="Calibri" w:hAnsiTheme="majorBidi" w:cstheme="majorBidi"/>
        </w:rPr>
        <w:t>t.j</w:t>
      </w:r>
      <w:proofErr w:type="spellEnd"/>
      <w:r w:rsidRPr="001317C9">
        <w:rPr>
          <w:rFonts w:asciiTheme="majorBidi" w:eastAsia="Calibri" w:hAnsiTheme="majorBidi" w:cstheme="majorBidi"/>
        </w:rPr>
        <w:t>. 2020 r. poz. 2207 ze zm.),</w:t>
      </w:r>
    </w:p>
    <w:p w:rsidR="001317C9" w:rsidRDefault="001317C9" w:rsidP="001317C9">
      <w:pPr>
        <w:pStyle w:val="Akapitzlist"/>
        <w:numPr>
          <w:ilvl w:val="0"/>
          <w:numId w:val="37"/>
        </w:numPr>
        <w:tabs>
          <w:tab w:val="left" w:pos="284"/>
        </w:tabs>
        <w:overflowPunct w:val="0"/>
        <w:autoSpaceDE w:val="0"/>
        <w:autoSpaceDN w:val="0"/>
        <w:adjustRightInd w:val="0"/>
        <w:spacing w:after="0" w:line="276" w:lineRule="auto"/>
        <w:jc w:val="both"/>
        <w:textAlignment w:val="baseline"/>
        <w:rPr>
          <w:rFonts w:asciiTheme="majorBidi" w:eastAsia="Calibri" w:hAnsiTheme="majorBidi" w:cstheme="majorBidi"/>
        </w:rPr>
      </w:pPr>
      <w:r w:rsidRPr="001317C9">
        <w:rPr>
          <w:rFonts w:asciiTheme="majorBidi" w:eastAsia="Calibri" w:hAnsiTheme="majorBidi" w:cstheme="majorBidi"/>
        </w:rPr>
        <w:t>zasad podlegania ubezpieczeniom społecznym lub ubezpieczeniu zdrowotnemu lub wysokości stawki składki na ubezpieczenia społeczne lub ubezpieczenie zdrowotne,</w:t>
      </w:r>
    </w:p>
    <w:p w:rsidR="001317C9" w:rsidRDefault="001317C9" w:rsidP="001317C9">
      <w:pPr>
        <w:pStyle w:val="Akapitzlist"/>
        <w:numPr>
          <w:ilvl w:val="0"/>
          <w:numId w:val="37"/>
        </w:numPr>
        <w:tabs>
          <w:tab w:val="left" w:pos="284"/>
        </w:tabs>
        <w:overflowPunct w:val="0"/>
        <w:autoSpaceDE w:val="0"/>
        <w:autoSpaceDN w:val="0"/>
        <w:adjustRightInd w:val="0"/>
        <w:spacing w:after="0" w:line="276" w:lineRule="auto"/>
        <w:jc w:val="both"/>
        <w:textAlignment w:val="baseline"/>
        <w:rPr>
          <w:rFonts w:asciiTheme="majorBidi" w:eastAsia="Calibri" w:hAnsiTheme="majorBidi" w:cstheme="majorBidi"/>
        </w:rPr>
      </w:pPr>
      <w:r w:rsidRPr="001317C9">
        <w:rPr>
          <w:rFonts w:asciiTheme="majorBidi" w:eastAsia="Calibri" w:hAnsiTheme="majorBidi" w:cstheme="majorBidi"/>
        </w:rPr>
        <w:t>zasad gromadzenia i wysokości wpłat do pracowniczych planów kapitałowych, o których mowa w ustawie z dnia 4.10.2018 r. o pracowniczych planach kapitałowych (Dz. U. 2020 poz. 1342 ze zm.)</w:t>
      </w:r>
    </w:p>
    <w:p w:rsidR="001317C9" w:rsidRPr="001317C9" w:rsidRDefault="001317C9" w:rsidP="001317C9">
      <w:pPr>
        <w:pStyle w:val="Akapitzlist"/>
        <w:numPr>
          <w:ilvl w:val="0"/>
          <w:numId w:val="37"/>
        </w:numPr>
        <w:tabs>
          <w:tab w:val="left" w:pos="284"/>
        </w:tabs>
        <w:overflowPunct w:val="0"/>
        <w:autoSpaceDE w:val="0"/>
        <w:autoSpaceDN w:val="0"/>
        <w:adjustRightInd w:val="0"/>
        <w:spacing w:after="0" w:line="276" w:lineRule="auto"/>
        <w:jc w:val="both"/>
        <w:textAlignment w:val="baseline"/>
        <w:rPr>
          <w:rFonts w:asciiTheme="majorBidi" w:eastAsia="Calibri" w:hAnsiTheme="majorBidi" w:cstheme="majorBidi"/>
        </w:rPr>
      </w:pPr>
      <w:r w:rsidRPr="001317C9">
        <w:rPr>
          <w:rFonts w:asciiTheme="majorBidi" w:eastAsia="Calibri" w:hAnsiTheme="majorBidi" w:cstheme="majorBidi"/>
        </w:rPr>
        <w:t>jeżeli zmiany te będą miały wpływ na koszty wykonania zamówienia przez Wykonawcę.</w:t>
      </w:r>
    </w:p>
    <w:p w:rsidR="00B54FC8" w:rsidRDefault="001317C9" w:rsidP="00B45C94">
      <w:pPr>
        <w:numPr>
          <w:ilvl w:val="6"/>
          <w:numId w:val="19"/>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1317C9">
        <w:rPr>
          <w:rFonts w:asciiTheme="majorBidi" w:eastAsia="Calibri" w:hAnsiTheme="majorBidi" w:cstheme="majorBidi"/>
        </w:rPr>
        <w:t>Ewentualne, dopuszczone prawem, zmia</w:t>
      </w:r>
      <w:r>
        <w:rPr>
          <w:rFonts w:asciiTheme="majorBidi" w:eastAsia="Calibri" w:hAnsiTheme="majorBidi" w:cstheme="majorBidi"/>
        </w:rPr>
        <w:t xml:space="preserve">ny umowy inne niż określone w §10 </w:t>
      </w:r>
      <w:r w:rsidRPr="001317C9">
        <w:rPr>
          <w:rFonts w:asciiTheme="majorBidi" w:eastAsia="Calibri" w:hAnsiTheme="majorBidi" w:cstheme="majorBidi"/>
        </w:rPr>
        <w:t>, pod rygorem nieważności, wymagają formy pisemnej, w postaci aneksu.</w:t>
      </w:r>
    </w:p>
    <w:p w:rsidR="00B45C94" w:rsidRPr="00B45C94" w:rsidRDefault="00B45C94" w:rsidP="00B45C94">
      <w:pPr>
        <w:tabs>
          <w:tab w:val="left" w:pos="284"/>
        </w:tabs>
        <w:overflowPunct w:val="0"/>
        <w:autoSpaceDE w:val="0"/>
        <w:autoSpaceDN w:val="0"/>
        <w:adjustRightInd w:val="0"/>
        <w:spacing w:line="276" w:lineRule="auto"/>
        <w:ind w:left="643"/>
        <w:contextualSpacing/>
        <w:jc w:val="both"/>
        <w:textAlignment w:val="baseline"/>
        <w:rPr>
          <w:rFonts w:asciiTheme="majorBidi" w:eastAsia="Calibri" w:hAnsiTheme="majorBidi" w:cstheme="majorBidi"/>
        </w:rPr>
      </w:pPr>
    </w:p>
    <w:p w:rsidR="0034384C" w:rsidRPr="0034384C" w:rsidRDefault="00AA1A93"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10</w:t>
      </w:r>
      <w:r w:rsidR="0034384C">
        <w:rPr>
          <w:rFonts w:asciiTheme="majorBidi" w:eastAsia="Times New Roman" w:hAnsiTheme="majorBidi" w:cstheme="majorBidi"/>
          <w:b/>
          <w:bCs/>
          <w:kern w:val="1"/>
          <w:lang w:eastAsia="hi-IN" w:bidi="hi-IN"/>
        </w:rPr>
        <w:t>.</w:t>
      </w:r>
      <w:r w:rsidR="0034384C" w:rsidRPr="0034384C">
        <w:rPr>
          <w:rFonts w:asciiTheme="majorBidi" w:eastAsia="Times New Roman" w:hAnsiTheme="majorBidi" w:cstheme="majorBidi"/>
          <w:b/>
          <w:bCs/>
          <w:kern w:val="1"/>
          <w:lang w:eastAsia="hi-IN" w:bidi="hi-IN"/>
        </w:rPr>
        <w:br w:type="textWrapping" w:clear="all"/>
        <w:t xml:space="preserve">Podwykonawcy – </w:t>
      </w:r>
      <w:r w:rsidR="0034384C" w:rsidRPr="00AA1A93">
        <w:rPr>
          <w:rFonts w:asciiTheme="majorBidi" w:eastAsia="Times New Roman" w:hAnsiTheme="majorBidi" w:cstheme="majorBidi"/>
          <w:b/>
          <w:bCs/>
          <w:i/>
          <w:kern w:val="1"/>
          <w:lang w:eastAsia="hi-IN" w:bidi="hi-IN"/>
        </w:rPr>
        <w:t>jeżeli dotyczy</w:t>
      </w:r>
    </w:p>
    <w:p w:rsidR="0034384C" w:rsidRPr="0034384C" w:rsidRDefault="0034384C" w:rsidP="00B45C94">
      <w:pPr>
        <w:pStyle w:val="Akapitzlist"/>
        <w:keepNext/>
        <w:widowControl w:val="0"/>
        <w:numPr>
          <w:ilvl w:val="0"/>
          <w:numId w:val="32"/>
        </w:numPr>
        <w:suppressAutoHyphens/>
        <w:spacing w:after="0" w:line="276" w:lineRule="auto"/>
        <w:jc w:val="both"/>
        <w:outlineLvl w:val="0"/>
        <w:rPr>
          <w:rFonts w:asciiTheme="majorBidi" w:eastAsia="Calibri" w:hAnsiTheme="majorBidi" w:cstheme="majorBidi"/>
        </w:rPr>
      </w:pPr>
      <w:r w:rsidRPr="0034384C">
        <w:rPr>
          <w:rFonts w:asciiTheme="majorBidi" w:eastAsia="Calibri" w:hAnsiTheme="majorBidi" w:cstheme="majorBidi"/>
        </w:rPr>
        <w:t>Wykonawca powierza podwykonawcom wykonanie następującej części przedmiotu umowy tj.:</w:t>
      </w:r>
    </w:p>
    <w:p w:rsidR="0034384C" w:rsidRPr="0034384C" w:rsidRDefault="0034384C" w:rsidP="00B45C94">
      <w:pPr>
        <w:pStyle w:val="Akapitzlist"/>
        <w:keepNext/>
        <w:widowControl w:val="0"/>
        <w:numPr>
          <w:ilvl w:val="0"/>
          <w:numId w:val="32"/>
        </w:numPr>
        <w:suppressAutoHyphens/>
        <w:spacing w:after="0" w:line="276" w:lineRule="auto"/>
        <w:jc w:val="both"/>
        <w:outlineLvl w:val="0"/>
        <w:rPr>
          <w:rFonts w:asciiTheme="majorBidi" w:eastAsia="Calibri" w:hAnsiTheme="majorBidi" w:cstheme="majorBidi"/>
        </w:rPr>
      </w:pPr>
      <w:r w:rsidRPr="0034384C">
        <w:rPr>
          <w:rFonts w:asciiTheme="majorBidi" w:eastAsia="Calibri" w:hAnsiTheme="majorBidi" w:cstheme="majorBidi"/>
        </w:rPr>
        <w:t>Wykonawca na co najmniej 3 dni robocze przed zleceniem podwykonawcy wykonania ww. części przedmiotu umowy zobowiązany jest do przekazania Zamawiającemu informacji zawierającej imię i nazwisko (firmę), adres   zamieszkania (siedzibę) podwykonawcy.</w:t>
      </w:r>
    </w:p>
    <w:p w:rsidR="0034384C" w:rsidRPr="0034384C" w:rsidRDefault="0034384C" w:rsidP="00B45C94">
      <w:pPr>
        <w:pStyle w:val="Akapitzlist"/>
        <w:keepNext/>
        <w:widowControl w:val="0"/>
        <w:numPr>
          <w:ilvl w:val="0"/>
          <w:numId w:val="32"/>
        </w:numPr>
        <w:suppressAutoHyphens/>
        <w:spacing w:after="0" w:line="276" w:lineRule="auto"/>
        <w:jc w:val="both"/>
        <w:outlineLvl w:val="0"/>
        <w:rPr>
          <w:rFonts w:asciiTheme="majorBidi" w:eastAsia="Calibri" w:hAnsiTheme="majorBidi" w:cstheme="majorBidi"/>
        </w:rPr>
      </w:pPr>
      <w:r w:rsidRPr="0034384C">
        <w:rPr>
          <w:rFonts w:asciiTheme="majorBidi" w:eastAsia="Calibri" w:hAnsiTheme="majorBidi" w:cstheme="majorBidi"/>
        </w:rPr>
        <w:t>Wykonawca ponosi pełną odpowiedzialność za realizację części przedmiotu umowy, którą wykonuje przy   pomocy podwykonawcy.</w:t>
      </w:r>
    </w:p>
    <w:p w:rsidR="00B45C94" w:rsidRPr="00B45C94" w:rsidRDefault="0034384C" w:rsidP="00B45C94">
      <w:pPr>
        <w:pStyle w:val="Akapitzlist"/>
        <w:keepNext/>
        <w:widowControl w:val="0"/>
        <w:numPr>
          <w:ilvl w:val="0"/>
          <w:numId w:val="32"/>
        </w:numPr>
        <w:suppressAutoHyphens/>
        <w:spacing w:line="276" w:lineRule="auto"/>
        <w:jc w:val="both"/>
        <w:outlineLvl w:val="0"/>
        <w:rPr>
          <w:rFonts w:asciiTheme="majorBidi" w:eastAsia="Calibri" w:hAnsiTheme="majorBidi" w:cstheme="majorBidi"/>
        </w:rPr>
      </w:pPr>
      <w:r w:rsidRPr="0034384C">
        <w:rPr>
          <w:rFonts w:asciiTheme="majorBidi" w:eastAsia="Calibri" w:hAnsiTheme="majorBidi" w:cstheme="majorBidi"/>
        </w:rPr>
        <w:t>Wykonawca na żądanie Zamawiającego zobowiązany jest do zmiany podwykonawcy, jeżeli ten wykonuje  przedmiot umowy w sposób wadliwy, niestaranny, niezgodny z umową lub właściwymi przepisami.</w:t>
      </w:r>
    </w:p>
    <w:p w:rsidR="00B45C94" w:rsidRDefault="00AA1A93"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11</w:t>
      </w:r>
      <w:r w:rsidR="00B45C94">
        <w:rPr>
          <w:rFonts w:asciiTheme="majorBidi" w:eastAsia="Times New Roman" w:hAnsiTheme="majorBidi" w:cstheme="majorBidi"/>
          <w:b/>
          <w:bCs/>
          <w:kern w:val="1"/>
          <w:lang w:eastAsia="hi-IN" w:bidi="hi-IN"/>
        </w:rPr>
        <w:t>.</w:t>
      </w: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Klauzule waloryzacyjne</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 xml:space="preserve">W przypadkach określonych przepisem art. 436 pkt 4 </w:t>
      </w:r>
      <w:proofErr w:type="spellStart"/>
      <w:r w:rsidRPr="0034384C">
        <w:rPr>
          <w:rFonts w:asciiTheme="majorBidi" w:eastAsia="Calibri" w:hAnsiTheme="majorBidi" w:cstheme="majorBidi"/>
          <w:iCs/>
        </w:rPr>
        <w:t>tiret</w:t>
      </w:r>
      <w:proofErr w:type="spellEnd"/>
      <w:r w:rsidRPr="0034384C">
        <w:rPr>
          <w:rFonts w:asciiTheme="majorBidi" w:eastAsia="Calibri" w:hAnsiTheme="majorBidi" w:cstheme="majorBidi"/>
          <w:iCs/>
        </w:rPr>
        <w:t xml:space="preserve"> 2-4 ustawy Prawo zamówień publicznych, Strony zobowiązują się do podjęcia negocjacji w celu ustalenia zmiany wynagrodzenia należnego Wykonawcy w zakresie:</w:t>
      </w:r>
    </w:p>
    <w:p w:rsidR="007A7A87" w:rsidRPr="0034384C" w:rsidRDefault="007A7A87" w:rsidP="0034384C">
      <w:pPr>
        <w:numPr>
          <w:ilvl w:val="0"/>
          <w:numId w:val="27"/>
        </w:numPr>
        <w:tabs>
          <w:tab w:val="left" w:pos="284"/>
        </w:tabs>
        <w:spacing w:after="0" w:line="276" w:lineRule="auto"/>
        <w:jc w:val="both"/>
        <w:rPr>
          <w:rFonts w:asciiTheme="majorBidi" w:eastAsia="Calibri" w:hAnsiTheme="majorBidi" w:cstheme="majorBidi"/>
          <w:b/>
          <w:bCs/>
        </w:rPr>
      </w:pPr>
      <w:r w:rsidRPr="0034384C">
        <w:rPr>
          <w:rFonts w:asciiTheme="majorBidi" w:eastAsia="Calibri" w:hAnsiTheme="majorBidi" w:cstheme="majorBidi"/>
          <w:bCs/>
          <w:color w:val="000000"/>
        </w:rPr>
        <w:t xml:space="preserve">wysokości minimalnego wynagrodzenia za pracę albo wysokości minimalnej stawki godzinowej, ustalonych na podstawie </w:t>
      </w:r>
      <w:r w:rsidRPr="0034384C">
        <w:rPr>
          <w:rFonts w:asciiTheme="majorBidi" w:eastAsia="Calibri" w:hAnsiTheme="majorBidi" w:cstheme="majorBidi"/>
          <w:bCs/>
          <w:color w:val="1B1B1B"/>
        </w:rPr>
        <w:t>ustawy</w:t>
      </w:r>
      <w:r w:rsidRPr="0034384C">
        <w:rPr>
          <w:rFonts w:asciiTheme="majorBidi" w:eastAsia="Calibri" w:hAnsiTheme="majorBidi" w:cstheme="majorBidi"/>
          <w:bCs/>
          <w:color w:val="000000"/>
        </w:rPr>
        <w:t xml:space="preserve"> z dnia 10 października 2002 r. o minimalnym wynagrodzeniu za pracę;</w:t>
      </w:r>
    </w:p>
    <w:p w:rsidR="007A7A87" w:rsidRPr="0034384C" w:rsidRDefault="007A7A87" w:rsidP="0034384C">
      <w:pPr>
        <w:numPr>
          <w:ilvl w:val="0"/>
          <w:numId w:val="27"/>
        </w:numPr>
        <w:tabs>
          <w:tab w:val="left" w:pos="284"/>
        </w:tabs>
        <w:spacing w:after="0" w:line="276" w:lineRule="auto"/>
        <w:jc w:val="both"/>
        <w:rPr>
          <w:rFonts w:asciiTheme="majorBidi" w:eastAsia="Calibri" w:hAnsiTheme="majorBidi" w:cstheme="majorBidi"/>
          <w:b/>
          <w:bCs/>
        </w:rPr>
      </w:pPr>
      <w:r w:rsidRPr="0034384C">
        <w:rPr>
          <w:rFonts w:asciiTheme="majorBidi" w:eastAsia="Calibri" w:hAnsiTheme="majorBidi" w:cstheme="majorBidi"/>
          <w:bCs/>
          <w:color w:val="000000"/>
        </w:rPr>
        <w:t>zasad podlegania ubezpieczeniom społecznym lub ubezpieczeniu zdrowotnemu lub wysokości stawki składki na ubezpieczenia społeczne lub ubezpieczenie zdrowotne;</w:t>
      </w:r>
    </w:p>
    <w:p w:rsidR="007A7A87" w:rsidRPr="0034384C" w:rsidRDefault="007A7A87" w:rsidP="0034384C">
      <w:pPr>
        <w:numPr>
          <w:ilvl w:val="0"/>
          <w:numId w:val="27"/>
        </w:numPr>
        <w:tabs>
          <w:tab w:val="left" w:pos="284"/>
        </w:tabs>
        <w:spacing w:after="0" w:line="276" w:lineRule="auto"/>
        <w:jc w:val="both"/>
        <w:rPr>
          <w:rFonts w:asciiTheme="majorBidi" w:eastAsia="Calibri" w:hAnsiTheme="majorBidi" w:cstheme="majorBidi"/>
          <w:b/>
          <w:bCs/>
        </w:rPr>
      </w:pPr>
      <w:r w:rsidRPr="0034384C">
        <w:rPr>
          <w:rFonts w:asciiTheme="majorBidi" w:eastAsia="Calibri" w:hAnsiTheme="majorBidi" w:cstheme="majorBidi"/>
          <w:bCs/>
          <w:color w:val="000000"/>
        </w:rPr>
        <w:t xml:space="preserve">zasad gromadzenia i wysokości wpłat do pracowniczych planów kapitałowych, o których mowa w </w:t>
      </w:r>
      <w:r w:rsidRPr="0034384C">
        <w:rPr>
          <w:rFonts w:asciiTheme="majorBidi" w:eastAsia="Calibri" w:hAnsiTheme="majorBidi" w:cstheme="majorBidi"/>
          <w:bCs/>
          <w:color w:val="1B1B1B"/>
        </w:rPr>
        <w:t>ustawie</w:t>
      </w:r>
      <w:r w:rsidRPr="0034384C">
        <w:rPr>
          <w:rFonts w:asciiTheme="majorBidi" w:eastAsia="Calibri" w:hAnsiTheme="majorBidi" w:cstheme="majorBidi"/>
          <w:bCs/>
          <w:color w:val="000000"/>
        </w:rPr>
        <w:t xml:space="preserve"> z dnia 4 października 2018 r. o pracowniczych planach kapitałowych (Dz. U. poz. 2215 oraz z 2019 r. poz. 1074 i 1572);</w:t>
      </w:r>
    </w:p>
    <w:p w:rsidR="007A7A87" w:rsidRPr="0034384C" w:rsidRDefault="007A7A87" w:rsidP="0034384C">
      <w:p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 jeżeli zmiany te będą miały wpływ na koszty wykonania przedmiotu zamówienia przez Wykonawcę.</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Zmiana do umowy, o której mowa w ust. 1 będzie obowiązywała nie wcześniej niż z dniem wejścia w życie zmian stosownych przepisów powszechnie obowiązującego prawa.</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 albo wysokości minimalnej stawki godzinowej.</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6F20D5" w:rsidRPr="0034384C" w:rsidRDefault="007A7A87" w:rsidP="0034384C">
      <w:pPr>
        <w:numPr>
          <w:ilvl w:val="0"/>
          <w:numId w:val="26"/>
        </w:numPr>
        <w:tabs>
          <w:tab w:val="left" w:pos="284"/>
        </w:tabs>
        <w:suppressAutoHyphens/>
        <w:spacing w:line="276" w:lineRule="auto"/>
        <w:jc w:val="both"/>
        <w:rPr>
          <w:rFonts w:asciiTheme="majorBidi" w:eastAsia="Calibri" w:hAnsiTheme="majorBidi" w:cstheme="majorBidi"/>
          <w:iCs/>
        </w:rPr>
      </w:pPr>
      <w:r w:rsidRPr="0034384C">
        <w:rPr>
          <w:rFonts w:asciiTheme="majorBidi" w:eastAsia="Calibri" w:hAnsiTheme="majorBidi" w:cstheme="majorBidi"/>
          <w:iCs/>
        </w:rPr>
        <w:t xml:space="preserve">W przypadkach, o których mowa w ust. </w:t>
      </w:r>
      <w:r w:rsidR="00AA1A93">
        <w:rPr>
          <w:rFonts w:asciiTheme="majorBidi" w:eastAsia="Calibri" w:hAnsiTheme="majorBidi" w:cstheme="majorBidi"/>
          <w:iCs/>
        </w:rPr>
        <w:t>1 stosuje się postanowienie § 9</w:t>
      </w:r>
      <w:r w:rsidRPr="0034384C">
        <w:rPr>
          <w:rFonts w:asciiTheme="majorBidi" w:eastAsia="Calibri" w:hAnsiTheme="majorBidi" w:cstheme="majorBidi"/>
          <w:iCs/>
        </w:rPr>
        <w:t xml:space="preserve">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dokumentów źródłowych przez Stronę.</w:t>
      </w:r>
    </w:p>
    <w:p w:rsidR="0034384C" w:rsidRPr="0034384C" w:rsidRDefault="00AA1A93" w:rsidP="001317C9">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12</w:t>
      </w:r>
      <w:r w:rsidR="007A7A87" w:rsidRPr="0034384C">
        <w:rPr>
          <w:rFonts w:asciiTheme="majorBidi" w:eastAsia="Times New Roman" w:hAnsiTheme="majorBidi" w:cstheme="majorBidi"/>
          <w:b/>
          <w:bCs/>
          <w:kern w:val="1"/>
          <w:lang w:eastAsia="hi-IN" w:bidi="hi-IN"/>
        </w:rPr>
        <w:t>.</w:t>
      </w:r>
    </w:p>
    <w:p w:rsidR="0034384C" w:rsidRPr="0034384C" w:rsidRDefault="0034384C" w:rsidP="0034384C">
      <w:pPr>
        <w:spacing w:after="0" w:line="276" w:lineRule="auto"/>
        <w:jc w:val="center"/>
        <w:rPr>
          <w:rFonts w:asciiTheme="majorBidi" w:eastAsia="Times New Roman" w:hAnsiTheme="majorBidi" w:cstheme="majorBidi"/>
          <w:b/>
          <w:color w:val="000000" w:themeColor="text1"/>
          <w:lang w:eastAsia="pl-PL"/>
        </w:rPr>
      </w:pPr>
      <w:r w:rsidRPr="0034384C">
        <w:rPr>
          <w:rFonts w:asciiTheme="majorBidi" w:eastAsia="Times New Roman" w:hAnsiTheme="majorBidi" w:cstheme="majorBidi"/>
          <w:b/>
          <w:color w:val="000000" w:themeColor="text1"/>
          <w:lang w:eastAsia="pl-PL"/>
        </w:rPr>
        <w:t>Cesja</w:t>
      </w:r>
    </w:p>
    <w:p w:rsidR="0034384C" w:rsidRPr="0034384C" w:rsidRDefault="0034384C" w:rsidP="0034384C">
      <w:pPr>
        <w:keepNext/>
        <w:widowControl w:val="0"/>
        <w:suppressAutoHyphens/>
        <w:spacing w:after="0" w:line="276" w:lineRule="auto"/>
        <w:jc w:val="both"/>
        <w:outlineLvl w:val="0"/>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34384C" w:rsidRPr="0034384C" w:rsidRDefault="0034384C" w:rsidP="0034384C">
      <w:pPr>
        <w:keepNext/>
        <w:widowControl w:val="0"/>
        <w:suppressAutoHyphens/>
        <w:spacing w:after="0" w:line="276" w:lineRule="auto"/>
        <w:jc w:val="both"/>
        <w:outlineLvl w:val="0"/>
        <w:rPr>
          <w:rFonts w:asciiTheme="majorBidi" w:eastAsia="Times New Roman" w:hAnsiTheme="majorBidi" w:cstheme="majorBidi"/>
          <w:color w:val="000000" w:themeColor="text1"/>
          <w:lang w:eastAsia="pl-PL"/>
        </w:rPr>
      </w:pPr>
    </w:p>
    <w:p w:rsidR="0034384C" w:rsidRPr="0034384C" w:rsidRDefault="00AA1A93" w:rsidP="0034384C">
      <w:pPr>
        <w:keepNext/>
        <w:widowControl w:val="0"/>
        <w:suppressAutoHyphens/>
        <w:spacing w:after="0" w:line="276" w:lineRule="auto"/>
        <w:jc w:val="center"/>
        <w:outlineLvl w:val="0"/>
        <w:rPr>
          <w:rFonts w:asciiTheme="majorBidi" w:eastAsia="Times New Roman" w:hAnsiTheme="majorBidi" w:cstheme="majorBidi"/>
          <w:color w:val="000000" w:themeColor="text1"/>
          <w:lang w:eastAsia="pl-PL"/>
        </w:rPr>
      </w:pPr>
      <w:r>
        <w:rPr>
          <w:rFonts w:asciiTheme="majorBidi" w:eastAsia="Times New Roman" w:hAnsiTheme="majorBidi" w:cstheme="majorBidi"/>
          <w:b/>
          <w:bCs/>
          <w:kern w:val="1"/>
          <w:lang w:eastAsia="hi-IN" w:bidi="hi-IN"/>
        </w:rPr>
        <w:t>§ 13</w:t>
      </w:r>
      <w:r w:rsidR="0034384C" w:rsidRPr="0034384C">
        <w:rPr>
          <w:rFonts w:asciiTheme="majorBidi" w:eastAsia="Times New Roman" w:hAnsiTheme="majorBidi" w:cstheme="majorBidi"/>
          <w:b/>
          <w:bCs/>
          <w:kern w:val="1"/>
          <w:lang w:eastAsia="hi-IN" w:bidi="hi-IN"/>
        </w:rPr>
        <w:t>.</w:t>
      </w:r>
    </w:p>
    <w:p w:rsidR="00C90400" w:rsidRPr="0034384C" w:rsidRDefault="002E2EFE" w:rsidP="0034384C">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proofErr w:type="spellStart"/>
      <w:r w:rsidRPr="0034384C">
        <w:rPr>
          <w:rFonts w:asciiTheme="majorBidi" w:eastAsia="Times New Roman" w:hAnsiTheme="majorBidi" w:cstheme="majorBidi"/>
          <w:b/>
          <w:bCs/>
          <w:kern w:val="1"/>
          <w:lang w:eastAsia="hi-IN" w:bidi="hi-IN"/>
        </w:rPr>
        <w:t>Rodo</w:t>
      </w:r>
      <w:proofErr w:type="spellEnd"/>
    </w:p>
    <w:p w:rsidR="002E2EFE" w:rsidRPr="0034384C" w:rsidRDefault="002E2EFE" w:rsidP="00AA1A93">
      <w:pPr>
        <w:pStyle w:val="Akapitzlist"/>
        <w:numPr>
          <w:ilvl w:val="0"/>
          <w:numId w:val="34"/>
        </w:numPr>
        <w:spacing w:line="276" w:lineRule="auto"/>
        <w:jc w:val="both"/>
        <w:rPr>
          <w:rFonts w:asciiTheme="majorBidi" w:hAnsiTheme="majorBidi" w:cstheme="majorBidi"/>
        </w:rPr>
      </w:pPr>
      <w:r w:rsidRPr="0034384C">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34384C" w:rsidRPr="0034384C" w:rsidRDefault="002E2EFE" w:rsidP="00AA1A93">
      <w:pPr>
        <w:pStyle w:val="Akapitzlist"/>
        <w:numPr>
          <w:ilvl w:val="0"/>
          <w:numId w:val="34"/>
        </w:numPr>
        <w:spacing w:line="276" w:lineRule="auto"/>
        <w:jc w:val="both"/>
        <w:rPr>
          <w:rFonts w:asciiTheme="majorBidi" w:hAnsiTheme="majorBidi" w:cstheme="majorBidi"/>
        </w:rPr>
      </w:pPr>
      <w:r w:rsidRPr="0034384C">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34384C">
        <w:rPr>
          <w:rFonts w:asciiTheme="majorBidi" w:hAnsiTheme="majorBidi" w:cstheme="majorBidi"/>
        </w:rPr>
        <w:t>Dziekanowie</w:t>
      </w:r>
      <w:proofErr w:type="spellEnd"/>
      <w:r w:rsidRPr="0034384C">
        <w:rPr>
          <w:rFonts w:asciiTheme="majorBidi" w:hAnsiTheme="majorBidi" w:cstheme="majorBidi"/>
        </w:rPr>
        <w:t xml:space="preserve"> Leśnym (05-092 Łomianki), ul. Konopnickiej 65. Państwa dane są przetwarzane w związku z zawarciem </w:t>
      </w:r>
      <w:r w:rsidRPr="0034384C">
        <w:rPr>
          <w:rFonts w:asciiTheme="majorBidi" w:hAnsiTheme="majorBidi" w:cstheme="majorBidi"/>
        </w:rPr>
        <w:b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7" w:history="1">
        <w:r w:rsidR="0034384C" w:rsidRPr="0034384C">
          <w:rPr>
            <w:rStyle w:val="Hipercze"/>
            <w:rFonts w:asciiTheme="majorBidi" w:hAnsiTheme="majorBidi" w:cstheme="majorBidi"/>
          </w:rPr>
          <w:t>https://szpitaldziekanow.pl/nasz-szpital/klauzula-informacyjna-dot-ochrony-danych-osobowych-kontrahentow/</w:t>
        </w:r>
      </w:hyperlink>
      <w:r w:rsidRPr="0034384C">
        <w:rPr>
          <w:rFonts w:asciiTheme="majorBidi" w:hAnsiTheme="majorBidi" w:cstheme="majorBidi"/>
        </w:rPr>
        <w:t>.</w:t>
      </w:r>
    </w:p>
    <w:p w:rsidR="00124B61" w:rsidRPr="0034384C" w:rsidRDefault="00FD06AD" w:rsidP="0034384C">
      <w:pPr>
        <w:pStyle w:val="Akapitzlist"/>
        <w:spacing w:after="0" w:line="276" w:lineRule="auto"/>
        <w:ind w:left="360"/>
        <w:jc w:val="center"/>
        <w:rPr>
          <w:rFonts w:asciiTheme="majorBidi" w:hAnsiTheme="majorBidi" w:cstheme="majorBidi"/>
        </w:rPr>
      </w:pPr>
      <w:r w:rsidRPr="0034384C">
        <w:rPr>
          <w:rFonts w:asciiTheme="majorBidi" w:eastAsia="Times New Roman" w:hAnsiTheme="majorBidi" w:cstheme="majorBidi"/>
          <w:b/>
          <w:bCs/>
          <w:color w:val="000000" w:themeColor="text1"/>
          <w:kern w:val="1"/>
          <w:lang w:eastAsia="hi-IN" w:bidi="hi-IN"/>
        </w:rPr>
        <w:br/>
      </w:r>
      <w:r w:rsidR="00AA1A93">
        <w:rPr>
          <w:rFonts w:asciiTheme="majorBidi" w:eastAsia="Times New Roman" w:hAnsiTheme="majorBidi" w:cstheme="majorBidi"/>
          <w:b/>
          <w:bCs/>
          <w:color w:val="000000" w:themeColor="text1"/>
          <w:kern w:val="1"/>
          <w:lang w:eastAsia="hi-IN" w:bidi="hi-IN"/>
        </w:rPr>
        <w:t>§ 14</w:t>
      </w:r>
      <w:r w:rsidR="0034384C" w:rsidRPr="0034384C">
        <w:rPr>
          <w:rFonts w:asciiTheme="majorBidi" w:eastAsia="Times New Roman" w:hAnsiTheme="majorBidi" w:cstheme="majorBidi"/>
          <w:b/>
          <w:bCs/>
          <w:color w:val="000000" w:themeColor="text1"/>
          <w:kern w:val="1"/>
          <w:lang w:eastAsia="hi-IN" w:bidi="hi-IN"/>
        </w:rPr>
        <w:t>.</w:t>
      </w:r>
    </w:p>
    <w:p w:rsidR="004477F5" w:rsidRDefault="002E2EFE" w:rsidP="004477F5">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Postanowienia końcowe</w:t>
      </w:r>
    </w:p>
    <w:p w:rsidR="004477F5" w:rsidRPr="004477F5" w:rsidRDefault="002E2EFE" w:rsidP="004477F5">
      <w:pPr>
        <w:pStyle w:val="Akapitzlist"/>
        <w:keepNext/>
        <w:widowControl w:val="0"/>
        <w:numPr>
          <w:ilvl w:val="0"/>
          <w:numId w:val="39"/>
        </w:numPr>
        <w:suppressAutoHyphens/>
        <w:spacing w:after="0" w:line="276" w:lineRule="auto"/>
        <w:jc w:val="both"/>
        <w:outlineLvl w:val="0"/>
        <w:rPr>
          <w:rFonts w:asciiTheme="majorBidi" w:eastAsia="Times New Roman" w:hAnsiTheme="majorBidi" w:cstheme="majorBidi"/>
          <w:b/>
          <w:bCs/>
          <w:kern w:val="1"/>
          <w:lang w:eastAsia="hi-IN" w:bidi="hi-IN"/>
        </w:rPr>
      </w:pPr>
      <w:r w:rsidRPr="004477F5">
        <w:rPr>
          <w:rFonts w:asciiTheme="majorBidi" w:eastAsia="Times New Roman" w:hAnsiTheme="majorBidi" w:cstheme="majorBidi"/>
          <w:color w:val="00000A"/>
          <w:kern w:val="2"/>
          <w:lang w:eastAsia="hi-IN" w:bidi="hi-IN"/>
        </w:rPr>
        <w:t>We wszystkich kwestiach nieuregulowanych niniejszą umową zastosowanie mają postanowienia przepisów powszechnie obowiązującego prawa, a w szczególności Kodeksu cywilnego.</w:t>
      </w:r>
    </w:p>
    <w:p w:rsidR="004477F5" w:rsidRPr="004477F5" w:rsidRDefault="002E2EFE" w:rsidP="004477F5">
      <w:pPr>
        <w:pStyle w:val="Akapitzlist"/>
        <w:keepNext/>
        <w:widowControl w:val="0"/>
        <w:numPr>
          <w:ilvl w:val="0"/>
          <w:numId w:val="39"/>
        </w:numPr>
        <w:suppressAutoHyphens/>
        <w:spacing w:after="0" w:line="276" w:lineRule="auto"/>
        <w:jc w:val="both"/>
        <w:outlineLvl w:val="0"/>
        <w:rPr>
          <w:rFonts w:asciiTheme="majorBidi" w:eastAsia="Times New Roman" w:hAnsiTheme="majorBidi" w:cstheme="majorBidi"/>
          <w:b/>
          <w:bCs/>
          <w:kern w:val="1"/>
          <w:lang w:eastAsia="hi-IN" w:bidi="hi-IN"/>
        </w:rPr>
      </w:pPr>
      <w:r w:rsidRPr="004477F5">
        <w:rPr>
          <w:rFonts w:asciiTheme="majorBidi" w:eastAsia="Times New Roman" w:hAnsiTheme="majorBidi" w:cstheme="majorBidi"/>
          <w:color w:val="00000A"/>
          <w:kern w:val="2"/>
          <w:lang w:eastAsia="hi-IN" w:bidi="hi-IN"/>
        </w:rPr>
        <w:t>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rsidR="002E2EFE" w:rsidRPr="004477F5" w:rsidRDefault="002E2EFE" w:rsidP="004477F5">
      <w:pPr>
        <w:pStyle w:val="Akapitzlist"/>
        <w:keepNext/>
        <w:widowControl w:val="0"/>
        <w:numPr>
          <w:ilvl w:val="0"/>
          <w:numId w:val="39"/>
        </w:numPr>
        <w:suppressAutoHyphens/>
        <w:spacing w:after="0" w:line="276" w:lineRule="auto"/>
        <w:jc w:val="both"/>
        <w:outlineLvl w:val="0"/>
        <w:rPr>
          <w:rFonts w:asciiTheme="majorBidi" w:eastAsia="Times New Roman" w:hAnsiTheme="majorBidi" w:cstheme="majorBidi"/>
          <w:b/>
          <w:bCs/>
          <w:kern w:val="1"/>
          <w:lang w:eastAsia="hi-IN" w:bidi="hi-IN"/>
        </w:rPr>
      </w:pPr>
      <w:r w:rsidRPr="004477F5">
        <w:rPr>
          <w:rFonts w:asciiTheme="majorBidi" w:eastAsia="Times New Roman" w:hAnsiTheme="majorBidi" w:cstheme="majorBidi"/>
          <w:color w:val="00000A"/>
          <w:kern w:val="2"/>
          <w:lang w:eastAsia="hi-IN" w:bidi="hi-IN"/>
        </w:rPr>
        <w:t>Spory, które mogą wyniknąć na tle wykonania niniejszej umowy będzie rozstrzygał właściwy rzeczowo sąd dla Zamawiającego.</w:t>
      </w:r>
    </w:p>
    <w:p w:rsidR="002E2EFE" w:rsidRPr="004477F5" w:rsidRDefault="002E2EFE" w:rsidP="004477F5">
      <w:pPr>
        <w:pStyle w:val="Akapitzlist"/>
        <w:numPr>
          <w:ilvl w:val="0"/>
          <w:numId w:val="39"/>
        </w:num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r w:rsidRPr="004477F5">
        <w:rPr>
          <w:rFonts w:asciiTheme="majorBidi" w:eastAsia="Times New Roman" w:hAnsiTheme="majorBidi" w:cstheme="majorBidi"/>
          <w:color w:val="00000A"/>
          <w:kern w:val="2"/>
          <w:lang w:eastAsia="hi-IN" w:bidi="hi-IN"/>
        </w:rPr>
        <w:t>Umowa została sporządzona w trzech jednobrzmiących egzemplarzach, jeden egzemplarz dla Wykonawcy i dwa egzemplarze dla Zamawiającego.</w:t>
      </w:r>
      <w:r w:rsidRPr="004477F5">
        <w:rPr>
          <w:rFonts w:asciiTheme="majorBidi" w:eastAsia="SimSun, 宋体" w:hAnsiTheme="majorBidi" w:cstheme="majorBidi"/>
          <w:kern w:val="3"/>
          <w:lang w:eastAsia="zh-CN" w:bidi="hi-IN"/>
        </w:rPr>
        <w:t xml:space="preserve"> </w:t>
      </w:r>
    </w:p>
    <w:p w:rsidR="00124B61" w:rsidRPr="0034384C" w:rsidRDefault="00124B61" w:rsidP="0034384C">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5D38D2" w:rsidRDefault="007A7A87" w:rsidP="0010395E">
      <w:pPr>
        <w:widowControl w:val="0"/>
        <w:suppressAutoHyphens/>
        <w:autoSpaceDN w:val="0"/>
        <w:spacing w:after="0" w:line="276" w:lineRule="auto"/>
        <w:ind w:firstLine="708"/>
        <w:jc w:val="center"/>
        <w:textAlignment w:val="baseline"/>
        <w:rPr>
          <w:rFonts w:asciiTheme="majorBidi" w:eastAsia="SimSun, 宋体" w:hAnsiTheme="majorBidi" w:cstheme="majorBidi"/>
          <w:b/>
          <w:smallCaps/>
          <w:kern w:val="3"/>
          <w:lang w:eastAsia="zh-CN" w:bidi="hi-IN"/>
        </w:rPr>
      </w:pPr>
      <w:r w:rsidRPr="0034384C">
        <w:rPr>
          <w:rFonts w:asciiTheme="majorBidi" w:eastAsia="SimSun, 宋体" w:hAnsiTheme="majorBidi" w:cstheme="majorBidi"/>
          <w:b/>
          <w:smallCaps/>
          <w:kern w:val="3"/>
          <w:lang w:eastAsia="zh-CN" w:bidi="hi-IN"/>
        </w:rPr>
        <w:t xml:space="preserve">Zamawiający                                                              </w:t>
      </w:r>
      <w:r w:rsidR="006F20D5" w:rsidRPr="0034384C">
        <w:rPr>
          <w:rFonts w:asciiTheme="majorBidi" w:eastAsia="SimSun, 宋体" w:hAnsiTheme="majorBidi" w:cstheme="majorBidi"/>
          <w:b/>
          <w:smallCaps/>
          <w:kern w:val="3"/>
          <w:lang w:eastAsia="zh-CN" w:bidi="hi-IN"/>
        </w:rPr>
        <w:t xml:space="preserve">                     </w:t>
      </w:r>
      <w:r w:rsidRPr="0034384C">
        <w:rPr>
          <w:rFonts w:asciiTheme="majorBidi" w:eastAsia="SimSun, 宋体" w:hAnsiTheme="majorBidi" w:cstheme="majorBidi"/>
          <w:b/>
          <w:smallCaps/>
          <w:kern w:val="3"/>
          <w:lang w:eastAsia="zh-CN" w:bidi="hi-IN"/>
        </w:rPr>
        <w:t xml:space="preserve">   Wykonawca       </w:t>
      </w:r>
    </w:p>
    <w:p w:rsidR="005D38D2" w:rsidRDefault="005D38D2" w:rsidP="0010395E">
      <w:pPr>
        <w:widowControl w:val="0"/>
        <w:suppressAutoHyphens/>
        <w:autoSpaceDN w:val="0"/>
        <w:spacing w:after="0" w:line="276" w:lineRule="auto"/>
        <w:ind w:firstLine="708"/>
        <w:jc w:val="center"/>
        <w:textAlignment w:val="baseline"/>
        <w:rPr>
          <w:rFonts w:asciiTheme="majorBidi" w:eastAsia="SimSun, 宋体" w:hAnsiTheme="majorBidi" w:cstheme="majorBidi"/>
          <w:b/>
          <w:smallCaps/>
          <w:kern w:val="3"/>
          <w:lang w:eastAsia="zh-CN" w:bidi="hi-IN"/>
        </w:rPr>
      </w:pPr>
    </w:p>
    <w:p w:rsidR="005D38D2" w:rsidRDefault="005D38D2" w:rsidP="0010395E">
      <w:pPr>
        <w:widowControl w:val="0"/>
        <w:suppressAutoHyphens/>
        <w:autoSpaceDN w:val="0"/>
        <w:spacing w:after="0" w:line="276" w:lineRule="auto"/>
        <w:ind w:firstLine="708"/>
        <w:jc w:val="center"/>
        <w:textAlignment w:val="baseline"/>
        <w:rPr>
          <w:rFonts w:asciiTheme="majorBidi" w:eastAsia="SimSun, 宋体" w:hAnsiTheme="majorBidi" w:cstheme="majorBidi"/>
          <w:b/>
          <w:smallCaps/>
          <w:kern w:val="3"/>
          <w:lang w:eastAsia="zh-CN" w:bidi="hi-IN"/>
        </w:rPr>
      </w:pPr>
    </w:p>
    <w:p w:rsidR="005D38D2" w:rsidRDefault="007A7A87" w:rsidP="005D38D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r w:rsidRPr="0034384C">
        <w:rPr>
          <w:rFonts w:asciiTheme="majorBidi" w:eastAsia="SimSun, 宋体" w:hAnsiTheme="majorBidi" w:cstheme="majorBidi"/>
          <w:b/>
          <w:smallCaps/>
          <w:kern w:val="3"/>
          <w:lang w:eastAsia="zh-CN" w:bidi="hi-IN"/>
        </w:rPr>
        <w:t xml:space="preserve">         </w:t>
      </w:r>
      <w:bookmarkEnd w:id="0"/>
    </w:p>
    <w:p w:rsidR="005D38D2" w:rsidRDefault="005D38D2" w:rsidP="005D38D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5D38D2" w:rsidRDefault="005D38D2" w:rsidP="005D38D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5D38D2" w:rsidRDefault="005D38D2" w:rsidP="005D38D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5D38D2" w:rsidRPr="00267522" w:rsidRDefault="005D38D2" w:rsidP="005D38D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5D38D2" w:rsidRPr="00267522" w:rsidRDefault="005D38D2" w:rsidP="005D38D2">
      <w:pPr>
        <w:widowControl w:val="0"/>
        <w:suppressAutoHyphens/>
        <w:autoSpaceDN w:val="0"/>
        <w:spacing w:after="0" w:line="276" w:lineRule="auto"/>
        <w:textAlignment w:val="baseline"/>
        <w:rPr>
          <w:rFonts w:asciiTheme="majorBidi" w:eastAsia="SimSun, 宋体" w:hAnsiTheme="majorBidi" w:cstheme="majorBidi"/>
          <w:kern w:val="3"/>
          <w:lang w:eastAsia="zh-CN" w:bidi="hi-IN"/>
        </w:rPr>
      </w:pPr>
      <w:r w:rsidRPr="00267522">
        <w:rPr>
          <w:rFonts w:asciiTheme="majorBidi" w:hAnsiTheme="majorBidi" w:cstheme="majorBidi"/>
        </w:rPr>
        <w:t>Załączniki:</w:t>
      </w:r>
      <w:r w:rsidRPr="00267522">
        <w:rPr>
          <w:rFonts w:asciiTheme="majorBidi" w:hAnsiTheme="majorBidi" w:cstheme="majorBidi"/>
        </w:rPr>
        <w:tab/>
      </w:r>
    </w:p>
    <w:p w:rsidR="005D38D2" w:rsidRPr="00267522" w:rsidRDefault="005D38D2" w:rsidP="005D38D2">
      <w:pPr>
        <w:spacing w:after="0" w:line="276" w:lineRule="auto"/>
        <w:jc w:val="both"/>
        <w:rPr>
          <w:rFonts w:asciiTheme="majorBidi" w:hAnsiTheme="majorBidi" w:cstheme="majorBidi"/>
        </w:rPr>
      </w:pPr>
      <w:r w:rsidRPr="00267522">
        <w:rPr>
          <w:rFonts w:asciiTheme="majorBidi" w:hAnsiTheme="majorBidi" w:cstheme="majorBidi"/>
        </w:rPr>
        <w:t>1. Formularz oferty;</w:t>
      </w:r>
    </w:p>
    <w:p w:rsidR="001317C9" w:rsidRPr="005D38D2" w:rsidRDefault="005D38D2" w:rsidP="005D38D2">
      <w:pPr>
        <w:spacing w:after="0" w:line="276" w:lineRule="auto"/>
        <w:jc w:val="both"/>
        <w:rPr>
          <w:rFonts w:asciiTheme="majorBidi" w:hAnsiTheme="majorBidi" w:cstheme="majorBidi"/>
        </w:rPr>
      </w:pPr>
      <w:r w:rsidRPr="00267522">
        <w:rPr>
          <w:rFonts w:asciiTheme="majorBidi" w:hAnsiTheme="majorBidi" w:cstheme="majorBidi"/>
        </w:rPr>
        <w:t>2. Opis przedmiotu zamówienia.</w:t>
      </w:r>
    </w:p>
    <w:sectPr w:rsidR="001317C9" w:rsidRPr="005D38D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6E3" w:rsidRDefault="004526E3" w:rsidP="004526E3">
      <w:pPr>
        <w:spacing w:after="0" w:line="240" w:lineRule="auto"/>
      </w:pPr>
      <w:r>
        <w:separator/>
      </w:r>
    </w:p>
  </w:endnote>
  <w:endnote w:type="continuationSeparator" w:id="0">
    <w:p w:rsidR="004526E3" w:rsidRDefault="004526E3"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651355996"/>
      <w:docPartObj>
        <w:docPartGallery w:val="Page Numbers (Bottom of Page)"/>
        <w:docPartUnique/>
      </w:docPartObj>
    </w:sdtPr>
    <w:sdtEndPr>
      <w:rPr>
        <w:rFonts w:asciiTheme="majorBidi" w:hAnsiTheme="majorBidi"/>
        <w:sz w:val="22"/>
        <w:szCs w:val="22"/>
      </w:rPr>
    </w:sdtEndPr>
    <w:sdtContent>
      <w:p w:rsidR="0034384C" w:rsidRPr="0034384C" w:rsidRDefault="0034384C">
        <w:pPr>
          <w:pStyle w:val="Stopka"/>
          <w:jc w:val="right"/>
          <w:rPr>
            <w:rFonts w:asciiTheme="majorBidi" w:eastAsiaTheme="majorEastAsia" w:hAnsiTheme="majorBidi" w:cstheme="majorBidi"/>
          </w:rPr>
        </w:pPr>
        <w:r w:rsidRPr="0034384C">
          <w:rPr>
            <w:rFonts w:asciiTheme="majorBidi" w:eastAsiaTheme="majorEastAsia" w:hAnsiTheme="majorBidi" w:cstheme="majorBidi"/>
          </w:rPr>
          <w:t xml:space="preserve">str. </w:t>
        </w:r>
        <w:r w:rsidRPr="0034384C">
          <w:rPr>
            <w:rFonts w:asciiTheme="majorBidi" w:eastAsiaTheme="minorEastAsia" w:hAnsiTheme="majorBidi" w:cstheme="majorBidi"/>
          </w:rPr>
          <w:fldChar w:fldCharType="begin"/>
        </w:r>
        <w:r w:rsidRPr="0034384C">
          <w:rPr>
            <w:rFonts w:asciiTheme="majorBidi" w:hAnsiTheme="majorBidi" w:cstheme="majorBidi"/>
          </w:rPr>
          <w:instrText>PAGE    \* MERGEFORMAT</w:instrText>
        </w:r>
        <w:r w:rsidRPr="0034384C">
          <w:rPr>
            <w:rFonts w:asciiTheme="majorBidi" w:eastAsiaTheme="minorEastAsia" w:hAnsiTheme="majorBidi" w:cstheme="majorBidi"/>
          </w:rPr>
          <w:fldChar w:fldCharType="separate"/>
        </w:r>
        <w:r w:rsidR="00A4131E" w:rsidRPr="00A4131E">
          <w:rPr>
            <w:rFonts w:asciiTheme="majorBidi" w:eastAsiaTheme="majorEastAsia" w:hAnsiTheme="majorBidi" w:cstheme="majorBidi"/>
            <w:noProof/>
          </w:rPr>
          <w:t>8</w:t>
        </w:r>
        <w:r w:rsidRPr="0034384C">
          <w:rPr>
            <w:rFonts w:asciiTheme="majorBidi" w:eastAsiaTheme="majorEastAsia" w:hAnsiTheme="majorBidi" w:cstheme="majorBidi"/>
          </w:rPr>
          <w:fldChar w:fldCharType="end"/>
        </w:r>
      </w:p>
    </w:sdtContent>
  </w:sdt>
  <w:p w:rsidR="0034384C" w:rsidRDefault="003438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6E3" w:rsidRDefault="004526E3" w:rsidP="004526E3">
      <w:pPr>
        <w:spacing w:after="0" w:line="240" w:lineRule="auto"/>
      </w:pPr>
      <w:r>
        <w:separator/>
      </w:r>
    </w:p>
  </w:footnote>
  <w:footnote w:type="continuationSeparator" w:id="0">
    <w:p w:rsidR="004526E3" w:rsidRDefault="004526E3" w:rsidP="0045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A8" w:rsidRDefault="00A4131E" w:rsidP="007842A8">
    <w:pPr>
      <w:pStyle w:val="Nagwek"/>
      <w:jc w:val="right"/>
    </w:pPr>
    <w:r>
      <w:t>DZ/35</w:t>
    </w:r>
    <w:r w:rsidR="007842A8">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E21663"/>
    <w:multiLevelType w:val="hybridMultilevel"/>
    <w:tmpl w:val="99B8A410"/>
    <w:lvl w:ilvl="0" w:tplc="7E56425C">
      <w:start w:val="1"/>
      <w:numFmt w:val="lowerLetter"/>
      <w:lvlText w:val="%1)"/>
      <w:lvlJc w:val="left"/>
      <w:pPr>
        <w:ind w:left="785" w:hanging="360"/>
      </w:pPr>
      <w:rPr>
        <w:b w:val="0"/>
        <w:bCs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9307909"/>
    <w:multiLevelType w:val="multilevel"/>
    <w:tmpl w:val="355A2140"/>
    <w:lvl w:ilvl="0">
      <w:start w:val="1"/>
      <w:numFmt w:val="decimal"/>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7"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2112EA1"/>
    <w:multiLevelType w:val="hybridMultilevel"/>
    <w:tmpl w:val="1B8087FC"/>
    <w:lvl w:ilvl="0" w:tplc="74ECE4EC">
      <w:start w:val="1"/>
      <w:numFmt w:val="decimal"/>
      <w:lvlText w:val="%1."/>
      <w:legacy w:legacy="1" w:legacySpace="0" w:legacyIndent="283"/>
      <w:lvlJc w:val="left"/>
      <w:pPr>
        <w:ind w:left="328" w:hanging="283"/>
      </w:pPr>
      <w:rPr>
        <w:rFonts w:ascii="Times New Roman" w:eastAsia="Times New Roman" w:hAnsi="Times New Roman" w:cs="Times New Roman" w:hint="default"/>
        <w:b w:val="0"/>
        <w:bCs/>
        <w:i w:val="0"/>
        <w:strike w:val="0"/>
        <w:dstrike w:val="0"/>
        <w:sz w:val="22"/>
        <w:szCs w:val="22"/>
        <w:u w:val="none"/>
        <w:effect w:val="none"/>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15:restartNumberingAfterBreak="0">
    <w:nsid w:val="263576D3"/>
    <w:multiLevelType w:val="singleLevel"/>
    <w:tmpl w:val="11765A4E"/>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11" w15:restartNumberingAfterBreak="0">
    <w:nsid w:val="29A01425"/>
    <w:multiLevelType w:val="hybridMultilevel"/>
    <w:tmpl w:val="1D4E91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C253D84"/>
    <w:multiLevelType w:val="hybridMultilevel"/>
    <w:tmpl w:val="556EE344"/>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3" w15:restartNumberingAfterBreak="0">
    <w:nsid w:val="2D8B7A3C"/>
    <w:multiLevelType w:val="hybridMultilevel"/>
    <w:tmpl w:val="461866E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5"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643"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9"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6877E1A"/>
    <w:multiLevelType w:val="hybridMultilevel"/>
    <w:tmpl w:val="84264BF0"/>
    <w:lvl w:ilvl="0" w:tplc="9D10EC44">
      <w:start w:val="1"/>
      <w:numFmt w:val="decimal"/>
      <w:lvlText w:val="%1)"/>
      <w:lvlJc w:val="left"/>
      <w:pPr>
        <w:ind w:left="1068" w:hanging="360"/>
      </w:pPr>
      <w:rPr>
        <w:b w:val="0"/>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CBE5DB4"/>
    <w:multiLevelType w:val="hybridMultilevel"/>
    <w:tmpl w:val="0C7891A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3"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F2E67D5"/>
    <w:multiLevelType w:val="hybridMultilevel"/>
    <w:tmpl w:val="DE340158"/>
    <w:lvl w:ilvl="0" w:tplc="F82AF22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69662A1"/>
    <w:multiLevelType w:val="hybridMultilevel"/>
    <w:tmpl w:val="1ED2A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33"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4"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2"/>
    <w:lvlOverride w:ilvl="0">
      <w:startOverride w:val="1"/>
    </w:lvlOverride>
  </w:num>
  <w:num w:numId="6">
    <w:abstractNumId w:val="18"/>
    <w:lvlOverride w:ilvl="0">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0"/>
    <w:lvlOverride w:ilvl="0">
      <w:startOverride w:val="1"/>
    </w:lvlOverride>
  </w:num>
  <w:num w:numId="27">
    <w:abstractNumId w:val="24"/>
  </w:num>
  <w:num w:numId="28">
    <w:abstractNumId w:val="4"/>
  </w:num>
  <w:num w:numId="29">
    <w:abstractNumId w:val="2"/>
  </w:num>
  <w:num w:numId="30">
    <w:abstractNumId w:val="8"/>
  </w:num>
  <w:num w:numId="31">
    <w:abstractNumId w:val="26"/>
  </w:num>
  <w:num w:numId="32">
    <w:abstractNumId w:val="11"/>
  </w:num>
  <w:num w:numId="33">
    <w:abstractNumId w:val="9"/>
  </w:num>
  <w:num w:numId="34">
    <w:abstractNumId w:val="7"/>
  </w:num>
  <w:num w:numId="35">
    <w:abstractNumId w:val="30"/>
  </w:num>
  <w:num w:numId="36">
    <w:abstractNumId w:val="22"/>
  </w:num>
  <w:num w:numId="37">
    <w:abstractNumId w:val="12"/>
  </w:num>
  <w:num w:numId="38">
    <w:abstractNumId w:val="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050B7C"/>
    <w:rsid w:val="0010395E"/>
    <w:rsid w:val="00124B61"/>
    <w:rsid w:val="001317C9"/>
    <w:rsid w:val="001509B4"/>
    <w:rsid w:val="00174B73"/>
    <w:rsid w:val="001F6D58"/>
    <w:rsid w:val="00246D72"/>
    <w:rsid w:val="00273FE7"/>
    <w:rsid w:val="002E2EFE"/>
    <w:rsid w:val="00341871"/>
    <w:rsid w:val="0034384C"/>
    <w:rsid w:val="003521EA"/>
    <w:rsid w:val="003C1976"/>
    <w:rsid w:val="003E35E0"/>
    <w:rsid w:val="004477F5"/>
    <w:rsid w:val="004526E3"/>
    <w:rsid w:val="00461B0A"/>
    <w:rsid w:val="00494829"/>
    <w:rsid w:val="004C705B"/>
    <w:rsid w:val="005B59BC"/>
    <w:rsid w:val="005D38D2"/>
    <w:rsid w:val="0063612C"/>
    <w:rsid w:val="006D0C7B"/>
    <w:rsid w:val="006F20D5"/>
    <w:rsid w:val="0072730C"/>
    <w:rsid w:val="007842A8"/>
    <w:rsid w:val="007A7A87"/>
    <w:rsid w:val="007D1E5D"/>
    <w:rsid w:val="008220EC"/>
    <w:rsid w:val="00885D10"/>
    <w:rsid w:val="009244D0"/>
    <w:rsid w:val="00937D45"/>
    <w:rsid w:val="00942AE5"/>
    <w:rsid w:val="0096745E"/>
    <w:rsid w:val="00980469"/>
    <w:rsid w:val="009A6934"/>
    <w:rsid w:val="009E60A4"/>
    <w:rsid w:val="00A4131E"/>
    <w:rsid w:val="00A51254"/>
    <w:rsid w:val="00AA1A93"/>
    <w:rsid w:val="00B45C94"/>
    <w:rsid w:val="00B54D83"/>
    <w:rsid w:val="00B54FC8"/>
    <w:rsid w:val="00C90400"/>
    <w:rsid w:val="00D22421"/>
    <w:rsid w:val="00E76FD9"/>
    <w:rsid w:val="00F07E5A"/>
    <w:rsid w:val="00FB2324"/>
    <w:rsid w:val="00FD06A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EF0C"/>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2E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unhideWhenUsed/>
    <w:rsid w:val="003438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zpitaldziekanow.pl/nasz-szpital/klauzula-informacyjna-dot-ochrony-danych-osobowych-kontrahen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3437</Words>
  <Characters>20626</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25</cp:revision>
  <dcterms:created xsi:type="dcterms:W3CDTF">2021-02-11T14:00:00Z</dcterms:created>
  <dcterms:modified xsi:type="dcterms:W3CDTF">2021-09-29T11:40:00Z</dcterms:modified>
</cp:coreProperties>
</file>