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114E" w:rsidRPr="00E8651E" w:rsidRDefault="008E7ED9" w:rsidP="00A64CD3">
      <w:pPr>
        <w:rPr>
          <w:b/>
          <w:bCs/>
          <w:sz w:val="22"/>
          <w:szCs w:val="22"/>
        </w:rPr>
      </w:pPr>
      <w:r>
        <w:rPr>
          <w:b/>
          <w:bCs/>
          <w:sz w:val="22"/>
          <w:szCs w:val="22"/>
        </w:rPr>
        <w:t xml:space="preserve">                                                                                                                                                                                                                                                                                                                                                                                                                                                                                                                                                                                                                                                                                                                                                                                                                                                                                                                                                                                                                                                                                                                                                                                                                                                                                                                                                                                                                                                                                                                                                                                                                                                                                                                                                                                                                                                                                                                                                                                                                                                                                                                                                                                                                                                                                                                                                                                                                                                                                                                                                                                                                                                                                                                                                                                                                                                                                                                                                                                                                                                                                                                                                                                                                                                                                                                                                                                                                                                                                                                                                                                                                                                                                                                                                                                                                                                                                                                                                                                                                                                                                                                                                                                                                                                                                                                                                                                                                                                                                                                                                                                                                                                                                                                                                                                                                                                                                                                                                                                                                                                                                                                                                                                                                                                                                                                                                                                                                                                                                                                                                                                                                                                                                                                                                                                                                                                                                                                                                                                                                                                                                                                                                                                                                                                                                                                                                                                                                                                                                                                                                                                                                                                                                                                                                                                                                                                                                                                                                                                                                                                                                                                                                                                                                                                                                                                                                                                                                                                                                                                                                                                                                                                                                                                                                                                                                                                                                                                                                                                                                                                                                                                                                                                                                                                                                                                                                                                                                                                                                                                                                                                                                                                                                                                                                                                                                                                                                                                                                                                                                                                                                                                                                                                                                                                                                                                                                                                                                                                                                                                                                                                                                                                                                                                                                                                                                                                                                                                                                                                                                                                                                                                                                                                                                                                                                                                                                                                                                                                                                                                                                                                                                                                                                                                                                                                                                                                                       </w:t>
      </w:r>
    </w:p>
    <w:p w:rsidR="0059114E" w:rsidRPr="00E8651E" w:rsidRDefault="0059114E" w:rsidP="00A64CD3">
      <w:pPr>
        <w:rPr>
          <w:kern w:val="2"/>
          <w:sz w:val="22"/>
          <w:szCs w:val="22"/>
        </w:rPr>
      </w:pPr>
    </w:p>
    <w:p w:rsidR="0059114E" w:rsidRDefault="0059114E" w:rsidP="00A64CD3">
      <w:pPr>
        <w:rPr>
          <w:kern w:val="2"/>
          <w:sz w:val="22"/>
          <w:szCs w:val="22"/>
        </w:rPr>
      </w:pPr>
    </w:p>
    <w:p w:rsidR="0059114E" w:rsidRDefault="0059114E" w:rsidP="00A64CD3">
      <w:pPr>
        <w:rPr>
          <w:kern w:val="2"/>
          <w:sz w:val="22"/>
          <w:szCs w:val="22"/>
        </w:rPr>
      </w:pPr>
    </w:p>
    <w:p w:rsidR="0059114E" w:rsidRDefault="0059114E" w:rsidP="00A64CD3">
      <w:pPr>
        <w:rPr>
          <w:kern w:val="2"/>
          <w:sz w:val="22"/>
          <w:szCs w:val="22"/>
        </w:rPr>
      </w:pPr>
    </w:p>
    <w:p w:rsidR="0059114E" w:rsidRDefault="0059114E" w:rsidP="00A64CD3">
      <w:pPr>
        <w:rPr>
          <w:kern w:val="2"/>
          <w:sz w:val="22"/>
          <w:szCs w:val="22"/>
        </w:rPr>
      </w:pPr>
    </w:p>
    <w:p w:rsidR="0059114E" w:rsidRDefault="0059114E" w:rsidP="00A64CD3">
      <w:pPr>
        <w:rPr>
          <w:kern w:val="2"/>
          <w:sz w:val="22"/>
          <w:szCs w:val="22"/>
        </w:rPr>
      </w:pPr>
    </w:p>
    <w:p w:rsidR="0059114E" w:rsidRDefault="0059114E" w:rsidP="00A64CD3">
      <w:pPr>
        <w:rPr>
          <w:kern w:val="2"/>
          <w:sz w:val="22"/>
          <w:szCs w:val="22"/>
        </w:rPr>
      </w:pPr>
    </w:p>
    <w:p w:rsidR="0059114E" w:rsidRPr="00E8651E" w:rsidRDefault="0059114E" w:rsidP="00A64CD3">
      <w:pPr>
        <w:rPr>
          <w:kern w:val="2"/>
          <w:sz w:val="22"/>
          <w:szCs w:val="22"/>
        </w:rPr>
      </w:pPr>
    </w:p>
    <w:p w:rsidR="00675274" w:rsidRPr="00FB2660" w:rsidRDefault="00675274" w:rsidP="00A64CD3">
      <w:pPr>
        <w:pStyle w:val="Nagwek8"/>
        <w:rPr>
          <w:smallCaps w:val="0"/>
          <w:kern w:val="2"/>
          <w:sz w:val="44"/>
          <w:szCs w:val="44"/>
        </w:rPr>
      </w:pPr>
      <w:r w:rsidRPr="00FB2660">
        <w:rPr>
          <w:smallCaps w:val="0"/>
          <w:kern w:val="2"/>
          <w:sz w:val="44"/>
          <w:szCs w:val="44"/>
        </w:rPr>
        <w:t xml:space="preserve">Specyfikacja </w:t>
      </w:r>
      <w:r w:rsidR="00FB2660" w:rsidRPr="00FB2660">
        <w:rPr>
          <w:smallCaps w:val="0"/>
          <w:kern w:val="2"/>
          <w:sz w:val="44"/>
          <w:szCs w:val="44"/>
        </w:rPr>
        <w:t>W</w:t>
      </w:r>
      <w:r w:rsidRPr="00FB2660">
        <w:rPr>
          <w:smallCaps w:val="0"/>
          <w:kern w:val="2"/>
          <w:sz w:val="44"/>
          <w:szCs w:val="44"/>
        </w:rPr>
        <w:t xml:space="preserve">arunków </w:t>
      </w:r>
      <w:r w:rsidR="00FB2660" w:rsidRPr="00FB2660">
        <w:rPr>
          <w:smallCaps w:val="0"/>
          <w:kern w:val="2"/>
          <w:sz w:val="44"/>
          <w:szCs w:val="44"/>
        </w:rPr>
        <w:t>Z</w:t>
      </w:r>
      <w:r w:rsidRPr="00FB2660">
        <w:rPr>
          <w:smallCaps w:val="0"/>
          <w:kern w:val="2"/>
          <w:sz w:val="44"/>
          <w:szCs w:val="44"/>
        </w:rPr>
        <w:t>amówienia</w:t>
      </w:r>
      <w:r w:rsidR="008C6395">
        <w:rPr>
          <w:smallCaps w:val="0"/>
          <w:kern w:val="2"/>
          <w:sz w:val="44"/>
          <w:szCs w:val="44"/>
        </w:rPr>
        <w:t xml:space="preserve"> – </w:t>
      </w:r>
      <w:r w:rsidR="008C6395" w:rsidRPr="008C6395">
        <w:rPr>
          <w:smallCaps w:val="0"/>
          <w:color w:val="FF0000"/>
          <w:kern w:val="2"/>
          <w:sz w:val="44"/>
          <w:szCs w:val="44"/>
        </w:rPr>
        <w:t xml:space="preserve">zmiana </w:t>
      </w:r>
    </w:p>
    <w:p w:rsidR="00FB2660" w:rsidRDefault="00FB2660" w:rsidP="00A64CD3">
      <w:pPr>
        <w:pStyle w:val="Akapitzlist"/>
        <w:tabs>
          <w:tab w:val="num" w:pos="0"/>
        </w:tabs>
        <w:ind w:left="0"/>
        <w:jc w:val="center"/>
        <w:rPr>
          <w:b/>
          <w:bCs/>
          <w:sz w:val="44"/>
          <w:szCs w:val="44"/>
        </w:rPr>
      </w:pPr>
    </w:p>
    <w:p w:rsidR="000B702D" w:rsidRDefault="000B702D" w:rsidP="00A64CD3">
      <w:pPr>
        <w:pStyle w:val="Akapitzlist"/>
        <w:tabs>
          <w:tab w:val="num" w:pos="0"/>
        </w:tabs>
        <w:ind w:left="0"/>
        <w:jc w:val="center"/>
        <w:rPr>
          <w:b/>
          <w:bCs/>
          <w:sz w:val="44"/>
          <w:szCs w:val="44"/>
        </w:rPr>
      </w:pPr>
    </w:p>
    <w:p w:rsidR="00EF29A1" w:rsidRDefault="000A5933" w:rsidP="00A64CD3">
      <w:pPr>
        <w:pStyle w:val="Akapitzlist"/>
        <w:tabs>
          <w:tab w:val="num" w:pos="0"/>
        </w:tabs>
        <w:ind w:left="0"/>
        <w:jc w:val="center"/>
        <w:rPr>
          <w:b/>
          <w:bCs/>
          <w:sz w:val="44"/>
          <w:szCs w:val="44"/>
        </w:rPr>
      </w:pPr>
      <w:r w:rsidRPr="000A5933">
        <w:rPr>
          <w:b/>
          <w:bCs/>
          <w:sz w:val="44"/>
          <w:szCs w:val="44"/>
        </w:rPr>
        <w:t xml:space="preserve">Sukcesywne dostawy sprzętu jednorazowego użytku dla pacjentów SZPZOZ im. Dzieci Warszawy w </w:t>
      </w:r>
      <w:proofErr w:type="spellStart"/>
      <w:r w:rsidRPr="000A5933">
        <w:rPr>
          <w:b/>
          <w:bCs/>
          <w:sz w:val="44"/>
          <w:szCs w:val="44"/>
        </w:rPr>
        <w:t>Dziekanowie</w:t>
      </w:r>
      <w:proofErr w:type="spellEnd"/>
      <w:r w:rsidRPr="000A5933">
        <w:rPr>
          <w:b/>
          <w:bCs/>
          <w:sz w:val="44"/>
          <w:szCs w:val="44"/>
        </w:rPr>
        <w:t xml:space="preserve"> Leśnym</w:t>
      </w:r>
    </w:p>
    <w:p w:rsidR="0059114E" w:rsidRPr="00BB1F27" w:rsidRDefault="0059114E" w:rsidP="00A64CD3">
      <w:pPr>
        <w:jc w:val="center"/>
        <w:rPr>
          <w:b/>
          <w:bCs/>
          <w:color w:val="000000"/>
          <w:kern w:val="2"/>
          <w:sz w:val="44"/>
          <w:szCs w:val="44"/>
        </w:rPr>
      </w:pPr>
    </w:p>
    <w:p w:rsidR="0059114E" w:rsidRPr="00BB1F27" w:rsidRDefault="0059114E" w:rsidP="00A64CD3">
      <w:pPr>
        <w:jc w:val="center"/>
        <w:rPr>
          <w:b/>
          <w:bCs/>
          <w:color w:val="000000"/>
          <w:kern w:val="2"/>
          <w:sz w:val="36"/>
          <w:szCs w:val="36"/>
        </w:rPr>
      </w:pPr>
      <w:r w:rsidRPr="00BB1F27">
        <w:rPr>
          <w:b/>
          <w:bCs/>
          <w:color w:val="000000"/>
          <w:kern w:val="2"/>
          <w:sz w:val="36"/>
          <w:szCs w:val="36"/>
        </w:rPr>
        <w:t>Znak sprawy:</w:t>
      </w:r>
      <w:r w:rsidR="005812C6">
        <w:rPr>
          <w:b/>
          <w:bCs/>
          <w:color w:val="000000"/>
          <w:kern w:val="2"/>
          <w:sz w:val="36"/>
          <w:szCs w:val="36"/>
        </w:rPr>
        <w:t xml:space="preserve"> </w:t>
      </w:r>
      <w:r w:rsidR="000A5933">
        <w:rPr>
          <w:b/>
          <w:bCs/>
          <w:color w:val="000000"/>
          <w:kern w:val="2"/>
          <w:sz w:val="36"/>
          <w:szCs w:val="36"/>
        </w:rPr>
        <w:t>DZ/06/2022</w:t>
      </w:r>
      <w:r w:rsidRPr="00BB1F27">
        <w:rPr>
          <w:b/>
          <w:bCs/>
          <w:color w:val="000000"/>
          <w:kern w:val="2"/>
          <w:sz w:val="36"/>
          <w:szCs w:val="36"/>
        </w:rPr>
        <w:t xml:space="preserve"> </w:t>
      </w:r>
    </w:p>
    <w:p w:rsidR="00675274" w:rsidRPr="00BB1F27" w:rsidRDefault="00675274" w:rsidP="00A64CD3">
      <w:pPr>
        <w:jc w:val="center"/>
        <w:rPr>
          <w:b/>
          <w:bCs/>
          <w:color w:val="000000"/>
          <w:kern w:val="2"/>
          <w:sz w:val="44"/>
          <w:szCs w:val="44"/>
        </w:rPr>
      </w:pPr>
    </w:p>
    <w:p w:rsidR="0059114E" w:rsidRPr="00E8651E" w:rsidRDefault="0059114E" w:rsidP="00A64CD3">
      <w:pPr>
        <w:jc w:val="center"/>
        <w:rPr>
          <w:b/>
          <w:color w:val="000000"/>
          <w:kern w:val="2"/>
          <w:sz w:val="22"/>
          <w:szCs w:val="22"/>
        </w:rPr>
      </w:pPr>
    </w:p>
    <w:p w:rsidR="0059114E" w:rsidRPr="00E8651E" w:rsidRDefault="0059114E" w:rsidP="00A64CD3">
      <w:pPr>
        <w:jc w:val="center"/>
        <w:rPr>
          <w:b/>
          <w:color w:val="000000"/>
          <w:kern w:val="2"/>
          <w:sz w:val="22"/>
          <w:szCs w:val="22"/>
        </w:rPr>
      </w:pPr>
    </w:p>
    <w:p w:rsidR="0059114E" w:rsidRPr="00E8651E" w:rsidRDefault="0059114E" w:rsidP="00A64CD3">
      <w:pPr>
        <w:jc w:val="center"/>
        <w:rPr>
          <w:b/>
          <w:color w:val="000000"/>
          <w:kern w:val="2"/>
          <w:sz w:val="22"/>
          <w:szCs w:val="22"/>
        </w:rPr>
      </w:pPr>
    </w:p>
    <w:p w:rsidR="0059114E" w:rsidRDefault="0059114E" w:rsidP="00A64CD3">
      <w:pPr>
        <w:jc w:val="center"/>
        <w:rPr>
          <w:b/>
          <w:color w:val="000000"/>
          <w:kern w:val="2"/>
          <w:sz w:val="22"/>
          <w:szCs w:val="22"/>
        </w:rPr>
      </w:pPr>
    </w:p>
    <w:p w:rsidR="006D506C" w:rsidRDefault="006D506C" w:rsidP="00A64CD3">
      <w:pPr>
        <w:jc w:val="center"/>
        <w:rPr>
          <w:b/>
          <w:color w:val="000000"/>
          <w:kern w:val="2"/>
          <w:sz w:val="22"/>
          <w:szCs w:val="22"/>
        </w:rPr>
      </w:pPr>
    </w:p>
    <w:p w:rsidR="006D506C" w:rsidRDefault="006D506C" w:rsidP="00A64CD3">
      <w:pPr>
        <w:jc w:val="center"/>
        <w:rPr>
          <w:b/>
          <w:color w:val="000000"/>
          <w:kern w:val="2"/>
          <w:sz w:val="22"/>
          <w:szCs w:val="22"/>
        </w:rPr>
      </w:pPr>
    </w:p>
    <w:p w:rsidR="0059114E" w:rsidRDefault="0059114E" w:rsidP="00A64CD3">
      <w:pPr>
        <w:jc w:val="center"/>
        <w:rPr>
          <w:b/>
          <w:color w:val="000000"/>
          <w:kern w:val="2"/>
          <w:sz w:val="22"/>
          <w:szCs w:val="22"/>
        </w:rPr>
      </w:pPr>
    </w:p>
    <w:p w:rsidR="0059114E" w:rsidRPr="00E8651E" w:rsidRDefault="0059114E" w:rsidP="00A64CD3">
      <w:pPr>
        <w:jc w:val="center"/>
        <w:rPr>
          <w:b/>
          <w:color w:val="000000"/>
          <w:kern w:val="2"/>
          <w:sz w:val="22"/>
          <w:szCs w:val="22"/>
        </w:rPr>
      </w:pPr>
    </w:p>
    <w:p w:rsidR="0059114E" w:rsidRPr="00E8651E" w:rsidRDefault="0059114E" w:rsidP="00A64CD3">
      <w:pPr>
        <w:jc w:val="center"/>
        <w:rPr>
          <w:b/>
          <w:color w:val="000000"/>
          <w:kern w:val="2"/>
          <w:sz w:val="22"/>
          <w:szCs w:val="22"/>
        </w:rPr>
      </w:pPr>
    </w:p>
    <w:p w:rsidR="0059114E" w:rsidRPr="00E8651E" w:rsidRDefault="0059114E" w:rsidP="00A64CD3">
      <w:pPr>
        <w:jc w:val="center"/>
        <w:rPr>
          <w:b/>
          <w:color w:val="000000"/>
          <w:kern w:val="2"/>
          <w:sz w:val="22"/>
          <w:szCs w:val="22"/>
        </w:rPr>
      </w:pPr>
    </w:p>
    <w:p w:rsidR="0059114E" w:rsidRPr="00E8651E" w:rsidRDefault="0059114E" w:rsidP="007F5F00">
      <w:pPr>
        <w:ind w:left="5670"/>
        <w:jc w:val="center"/>
        <w:rPr>
          <w:b/>
          <w:color w:val="000000"/>
          <w:kern w:val="2"/>
          <w:sz w:val="22"/>
          <w:szCs w:val="22"/>
        </w:rPr>
      </w:pPr>
      <w:r>
        <w:rPr>
          <w:b/>
          <w:color w:val="000000"/>
          <w:kern w:val="2"/>
          <w:sz w:val="22"/>
          <w:szCs w:val="22"/>
        </w:rPr>
        <w:t>ZATWIERDZAM</w:t>
      </w:r>
    </w:p>
    <w:p w:rsidR="0059114E" w:rsidRPr="00E8651E" w:rsidRDefault="0059114E" w:rsidP="007F5F00">
      <w:pPr>
        <w:ind w:left="5670"/>
        <w:jc w:val="center"/>
        <w:rPr>
          <w:b/>
          <w:color w:val="000000"/>
          <w:kern w:val="2"/>
          <w:sz w:val="22"/>
          <w:szCs w:val="22"/>
        </w:rPr>
      </w:pPr>
    </w:p>
    <w:p w:rsidR="0059114E" w:rsidRPr="00E8651E" w:rsidRDefault="0059114E" w:rsidP="007F5F00">
      <w:pPr>
        <w:ind w:left="5670"/>
        <w:jc w:val="center"/>
        <w:rPr>
          <w:sz w:val="22"/>
          <w:szCs w:val="22"/>
        </w:rPr>
      </w:pPr>
    </w:p>
    <w:p w:rsidR="0059114E" w:rsidRPr="00E8651E" w:rsidRDefault="0059114E" w:rsidP="007F5F00">
      <w:pPr>
        <w:ind w:left="5670"/>
        <w:jc w:val="center"/>
        <w:rPr>
          <w:sz w:val="22"/>
          <w:szCs w:val="22"/>
        </w:rPr>
      </w:pPr>
    </w:p>
    <w:p w:rsidR="0059114E" w:rsidRPr="004122AA" w:rsidRDefault="004122AA" w:rsidP="004122AA">
      <w:pPr>
        <w:jc w:val="center"/>
        <w:rPr>
          <w:b/>
          <w:sz w:val="22"/>
          <w:szCs w:val="22"/>
        </w:rPr>
      </w:pPr>
      <w:r>
        <w:rPr>
          <w:b/>
          <w:sz w:val="22"/>
          <w:szCs w:val="22"/>
        </w:rPr>
        <w:t xml:space="preserve">                                                                                                   </w:t>
      </w:r>
      <w:r w:rsidRPr="004122AA">
        <w:rPr>
          <w:b/>
          <w:sz w:val="22"/>
          <w:szCs w:val="22"/>
        </w:rPr>
        <w:t xml:space="preserve">Robert Lasota </w:t>
      </w: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06B30" w:rsidRDefault="00806B30" w:rsidP="00A64CD3">
      <w:pPr>
        <w:jc w:val="center"/>
        <w:rPr>
          <w:sz w:val="22"/>
          <w:szCs w:val="22"/>
        </w:rPr>
      </w:pPr>
    </w:p>
    <w:p w:rsidR="008E5A2B" w:rsidRPr="0029470C" w:rsidRDefault="008E5A2B" w:rsidP="00A64CD3">
      <w:pPr>
        <w:jc w:val="center"/>
        <w:rPr>
          <w:b/>
          <w:sz w:val="22"/>
          <w:szCs w:val="22"/>
          <w:u w:val="single"/>
        </w:rPr>
      </w:pPr>
      <w:r w:rsidRPr="0029470C">
        <w:rPr>
          <w:b/>
          <w:sz w:val="22"/>
          <w:szCs w:val="22"/>
          <w:u w:val="single"/>
        </w:rPr>
        <w:t>SPIS TREŚCI</w:t>
      </w:r>
    </w:p>
    <w:p w:rsidR="008E5A2B" w:rsidRPr="0029470C" w:rsidRDefault="008E5A2B" w:rsidP="00A64CD3">
      <w:pPr>
        <w:jc w:val="center"/>
        <w:rPr>
          <w:b/>
          <w:sz w:val="22"/>
          <w:szCs w:val="22"/>
        </w:rPr>
      </w:pPr>
    </w:p>
    <w:p w:rsidR="008E5A2B" w:rsidRPr="0029470C" w:rsidRDefault="008E5A2B" w:rsidP="00A64CD3">
      <w:pPr>
        <w:rPr>
          <w:b/>
          <w:sz w:val="22"/>
          <w:szCs w:val="22"/>
        </w:rPr>
      </w:pPr>
    </w:p>
    <w:p w:rsidR="008E5A2B" w:rsidRPr="0029470C" w:rsidRDefault="0064699F" w:rsidP="00A64CD3">
      <w:pPr>
        <w:pStyle w:val="Styl2"/>
        <w:spacing w:before="0" w:after="0"/>
        <w:jc w:val="left"/>
        <w:rPr>
          <w:rFonts w:ascii="Times New Roman" w:hAnsi="Times New Roman"/>
          <w:sz w:val="22"/>
          <w:szCs w:val="22"/>
        </w:rPr>
      </w:pPr>
      <w:r w:rsidRPr="0029470C">
        <w:rPr>
          <w:rFonts w:ascii="Times New Roman" w:hAnsi="Times New Roman"/>
          <w:sz w:val="22"/>
          <w:szCs w:val="22"/>
        </w:rPr>
        <w:t xml:space="preserve">CZĘŚĆ I </w:t>
      </w:r>
      <w:r w:rsidR="008E5A2B" w:rsidRPr="0029470C">
        <w:rPr>
          <w:rFonts w:ascii="Times New Roman" w:hAnsi="Times New Roman"/>
          <w:sz w:val="22"/>
          <w:szCs w:val="22"/>
        </w:rPr>
        <w:t>– WYTYCZNE DLA WYKONAWCÓW</w:t>
      </w:r>
    </w:p>
    <w:p w:rsidR="008E5A2B" w:rsidRPr="0029470C" w:rsidRDefault="008E5A2B" w:rsidP="00A64CD3">
      <w:pPr>
        <w:tabs>
          <w:tab w:val="left" w:pos="1418"/>
        </w:tabs>
        <w:rPr>
          <w:b/>
          <w:sz w:val="22"/>
          <w:szCs w:val="22"/>
        </w:rPr>
      </w:pPr>
    </w:p>
    <w:p w:rsidR="008E5A2B" w:rsidRPr="0029470C" w:rsidRDefault="0064699F" w:rsidP="00A64CD3">
      <w:pPr>
        <w:pStyle w:val="Styl2"/>
        <w:spacing w:before="0" w:after="0"/>
        <w:jc w:val="left"/>
        <w:rPr>
          <w:rFonts w:ascii="Times New Roman" w:hAnsi="Times New Roman"/>
          <w:sz w:val="22"/>
          <w:szCs w:val="22"/>
        </w:rPr>
      </w:pPr>
      <w:r w:rsidRPr="0029470C">
        <w:rPr>
          <w:rFonts w:ascii="Times New Roman" w:hAnsi="Times New Roman"/>
          <w:sz w:val="22"/>
          <w:szCs w:val="22"/>
        </w:rPr>
        <w:t xml:space="preserve">CZĘŚĆ II </w:t>
      </w:r>
      <w:r w:rsidR="008E5A2B" w:rsidRPr="0029470C">
        <w:rPr>
          <w:rFonts w:ascii="Times New Roman" w:hAnsi="Times New Roman"/>
          <w:sz w:val="22"/>
          <w:szCs w:val="22"/>
        </w:rPr>
        <w:t>– ZAŁĄCZNIKI</w:t>
      </w:r>
    </w:p>
    <w:p w:rsidR="008E5A2B" w:rsidRPr="0029470C" w:rsidRDefault="008E5A2B" w:rsidP="00A64CD3">
      <w:pPr>
        <w:jc w:val="both"/>
        <w:rPr>
          <w:sz w:val="22"/>
          <w:szCs w:val="22"/>
        </w:rPr>
      </w:pPr>
    </w:p>
    <w:p w:rsidR="008E5A2B" w:rsidRPr="0029470C" w:rsidRDefault="008E5A2B" w:rsidP="00A64CD3">
      <w:pPr>
        <w:tabs>
          <w:tab w:val="left" w:pos="629"/>
          <w:tab w:val="left" w:pos="895"/>
        </w:tabs>
        <w:ind w:left="895" w:hanging="895"/>
        <w:jc w:val="both"/>
        <w:rPr>
          <w:color w:val="000000"/>
          <w:sz w:val="22"/>
          <w:szCs w:val="22"/>
        </w:rPr>
      </w:pPr>
      <w:r w:rsidRPr="0029470C">
        <w:rPr>
          <w:color w:val="000000"/>
          <w:sz w:val="22"/>
          <w:szCs w:val="22"/>
        </w:rPr>
        <w:t>Nr 1</w:t>
      </w:r>
      <w:r w:rsidRPr="0029470C">
        <w:rPr>
          <w:color w:val="000000"/>
          <w:sz w:val="22"/>
          <w:szCs w:val="22"/>
        </w:rPr>
        <w:tab/>
        <w:t xml:space="preserve">– </w:t>
      </w:r>
      <w:r w:rsidRPr="0029470C">
        <w:rPr>
          <w:color w:val="000000"/>
          <w:sz w:val="22"/>
          <w:szCs w:val="22"/>
        </w:rPr>
        <w:tab/>
        <w:t>Wzór formularza ofertowego</w:t>
      </w:r>
      <w:r w:rsidR="00BC059A" w:rsidRPr="0029470C">
        <w:rPr>
          <w:color w:val="000000"/>
          <w:sz w:val="22"/>
          <w:szCs w:val="22"/>
        </w:rPr>
        <w:t>.</w:t>
      </w:r>
    </w:p>
    <w:p w:rsidR="00C10211" w:rsidRPr="00980A86" w:rsidRDefault="005E7056" w:rsidP="00980A86">
      <w:pPr>
        <w:tabs>
          <w:tab w:val="left" w:pos="629"/>
          <w:tab w:val="left" w:pos="895"/>
        </w:tabs>
        <w:ind w:left="895" w:hanging="895"/>
        <w:jc w:val="both"/>
        <w:rPr>
          <w:color w:val="000000"/>
          <w:sz w:val="22"/>
          <w:szCs w:val="22"/>
        </w:rPr>
      </w:pPr>
      <w:r w:rsidRPr="0029470C">
        <w:rPr>
          <w:color w:val="000000"/>
          <w:sz w:val="22"/>
          <w:szCs w:val="22"/>
        </w:rPr>
        <w:t>Nr 2</w:t>
      </w:r>
      <w:r w:rsidRPr="0029470C">
        <w:rPr>
          <w:color w:val="000000"/>
          <w:sz w:val="22"/>
          <w:szCs w:val="22"/>
        </w:rPr>
        <w:tab/>
        <w:t xml:space="preserve">– </w:t>
      </w:r>
      <w:r w:rsidRPr="0029470C">
        <w:rPr>
          <w:color w:val="000000"/>
          <w:sz w:val="22"/>
          <w:szCs w:val="22"/>
        </w:rPr>
        <w:tab/>
        <w:t xml:space="preserve">Wzór formularza asortymentowo </w:t>
      </w:r>
      <w:r w:rsidR="00A4171F" w:rsidRPr="0029470C">
        <w:rPr>
          <w:color w:val="000000"/>
          <w:sz w:val="22"/>
          <w:szCs w:val="22"/>
        </w:rPr>
        <w:t>–</w:t>
      </w:r>
      <w:r w:rsidRPr="0029470C">
        <w:rPr>
          <w:color w:val="000000"/>
          <w:sz w:val="22"/>
          <w:szCs w:val="22"/>
        </w:rPr>
        <w:t xml:space="preserve"> cenowego</w:t>
      </w:r>
    </w:p>
    <w:p w:rsidR="00D95AF4" w:rsidRPr="00C10211" w:rsidRDefault="008E5A2B" w:rsidP="00C10211">
      <w:pPr>
        <w:tabs>
          <w:tab w:val="left" w:pos="629"/>
          <w:tab w:val="left" w:pos="895"/>
        </w:tabs>
        <w:jc w:val="both"/>
        <w:rPr>
          <w:color w:val="000000"/>
          <w:sz w:val="22"/>
          <w:szCs w:val="22"/>
        </w:rPr>
      </w:pPr>
      <w:r w:rsidRPr="0029470C">
        <w:rPr>
          <w:color w:val="000000"/>
          <w:sz w:val="22"/>
          <w:szCs w:val="22"/>
        </w:rPr>
        <w:t>Nr 3</w:t>
      </w:r>
      <w:r w:rsidRPr="0029470C">
        <w:rPr>
          <w:color w:val="000000"/>
          <w:sz w:val="22"/>
          <w:szCs w:val="22"/>
        </w:rPr>
        <w:tab/>
        <w:t>–</w:t>
      </w:r>
      <w:r w:rsidRPr="0029470C">
        <w:rPr>
          <w:color w:val="000000"/>
          <w:sz w:val="22"/>
          <w:szCs w:val="22"/>
        </w:rPr>
        <w:tab/>
      </w:r>
      <w:r w:rsidR="00D74680" w:rsidRPr="0029470C">
        <w:rPr>
          <w:color w:val="000000"/>
          <w:sz w:val="22"/>
          <w:szCs w:val="22"/>
        </w:rPr>
        <w:t>Projektowane postanowienia</w:t>
      </w:r>
      <w:r w:rsidR="004C523B" w:rsidRPr="0029470C">
        <w:rPr>
          <w:color w:val="000000"/>
          <w:sz w:val="22"/>
          <w:szCs w:val="22"/>
        </w:rPr>
        <w:t xml:space="preserve"> </w:t>
      </w:r>
      <w:r w:rsidR="00D74680" w:rsidRPr="0029470C">
        <w:rPr>
          <w:color w:val="000000"/>
          <w:sz w:val="22"/>
          <w:szCs w:val="22"/>
        </w:rPr>
        <w:t>umowy</w:t>
      </w:r>
      <w:r w:rsidRPr="0029470C">
        <w:rPr>
          <w:color w:val="000000"/>
          <w:sz w:val="22"/>
          <w:szCs w:val="22"/>
        </w:rPr>
        <w:t xml:space="preserve"> </w:t>
      </w:r>
      <w:r w:rsidR="00FB2660">
        <w:rPr>
          <w:sz w:val="22"/>
          <w:szCs w:val="22"/>
        </w:rPr>
        <w:t>w sprawie</w:t>
      </w:r>
      <w:r w:rsidR="00AF5769" w:rsidRPr="0029470C">
        <w:rPr>
          <w:sz w:val="22"/>
          <w:szCs w:val="22"/>
        </w:rPr>
        <w:t xml:space="preserve"> zamówieni</w:t>
      </w:r>
      <w:r w:rsidR="00FB2660">
        <w:rPr>
          <w:sz w:val="22"/>
          <w:szCs w:val="22"/>
        </w:rPr>
        <w:t>a</w:t>
      </w:r>
      <w:r w:rsidR="00AF5769" w:rsidRPr="0029470C">
        <w:rPr>
          <w:sz w:val="22"/>
          <w:szCs w:val="22"/>
        </w:rPr>
        <w:t xml:space="preserve"> publiczne</w:t>
      </w:r>
      <w:r w:rsidR="00FB2660">
        <w:rPr>
          <w:sz w:val="22"/>
          <w:szCs w:val="22"/>
        </w:rPr>
        <w:t>go</w:t>
      </w:r>
      <w:r w:rsidR="00A4171F" w:rsidRPr="0029470C">
        <w:rPr>
          <w:sz w:val="22"/>
          <w:szCs w:val="22"/>
        </w:rPr>
        <w:t>.</w:t>
      </w:r>
    </w:p>
    <w:p w:rsidR="007F5EDB" w:rsidRPr="0029470C" w:rsidRDefault="00C37044" w:rsidP="00A64CD3">
      <w:pPr>
        <w:tabs>
          <w:tab w:val="left" w:pos="629"/>
          <w:tab w:val="left" w:pos="895"/>
        </w:tabs>
        <w:ind w:left="895" w:hanging="895"/>
        <w:jc w:val="both"/>
        <w:rPr>
          <w:sz w:val="22"/>
          <w:szCs w:val="22"/>
        </w:rPr>
      </w:pPr>
      <w:r w:rsidRPr="0029470C">
        <w:rPr>
          <w:color w:val="000000"/>
          <w:sz w:val="22"/>
          <w:szCs w:val="22"/>
        </w:rPr>
        <w:t>Nr 4</w:t>
      </w:r>
      <w:r w:rsidR="008E5A2B" w:rsidRPr="0029470C">
        <w:rPr>
          <w:color w:val="000000"/>
          <w:sz w:val="22"/>
          <w:szCs w:val="22"/>
        </w:rPr>
        <w:tab/>
        <w:t xml:space="preserve">– </w:t>
      </w:r>
      <w:r w:rsidR="008E5A2B" w:rsidRPr="0029470C">
        <w:rPr>
          <w:color w:val="000000"/>
          <w:sz w:val="22"/>
          <w:szCs w:val="22"/>
        </w:rPr>
        <w:tab/>
      </w:r>
      <w:r w:rsidR="007F5EDB" w:rsidRPr="0029470C">
        <w:rPr>
          <w:color w:val="000000"/>
          <w:sz w:val="22"/>
          <w:szCs w:val="22"/>
        </w:rPr>
        <w:t xml:space="preserve">Wzór oświadczenia </w:t>
      </w:r>
      <w:r w:rsidR="00663564">
        <w:rPr>
          <w:color w:val="000000"/>
          <w:sz w:val="22"/>
          <w:szCs w:val="22"/>
        </w:rPr>
        <w:t>w</w:t>
      </w:r>
      <w:r w:rsidR="007F5EDB" w:rsidRPr="0029470C">
        <w:rPr>
          <w:color w:val="000000"/>
          <w:sz w:val="22"/>
          <w:szCs w:val="22"/>
        </w:rPr>
        <w:t>ykonawcy</w:t>
      </w:r>
      <w:r w:rsidR="00663564">
        <w:rPr>
          <w:color w:val="000000"/>
          <w:sz w:val="22"/>
          <w:szCs w:val="22"/>
        </w:rPr>
        <w:t>/podmiotu</w:t>
      </w:r>
      <w:r w:rsidR="007F5EDB" w:rsidRPr="0029470C">
        <w:rPr>
          <w:color w:val="000000"/>
          <w:sz w:val="22"/>
          <w:szCs w:val="22"/>
        </w:rPr>
        <w:t xml:space="preserve">, składanego w oparciu o art. </w:t>
      </w:r>
      <w:r w:rsidR="00DE2639" w:rsidRPr="0029470C">
        <w:rPr>
          <w:color w:val="000000"/>
          <w:sz w:val="22"/>
          <w:szCs w:val="22"/>
        </w:rPr>
        <w:t>125 ust. 1</w:t>
      </w:r>
      <w:r w:rsidR="007F5EDB" w:rsidRPr="0029470C">
        <w:rPr>
          <w:color w:val="000000"/>
          <w:sz w:val="22"/>
          <w:szCs w:val="22"/>
        </w:rPr>
        <w:t xml:space="preserve"> </w:t>
      </w:r>
      <w:proofErr w:type="spellStart"/>
      <w:r w:rsidR="007F5EDB" w:rsidRPr="0029470C">
        <w:rPr>
          <w:color w:val="000000"/>
          <w:sz w:val="22"/>
          <w:szCs w:val="22"/>
        </w:rPr>
        <w:t>u.p.z.p</w:t>
      </w:r>
      <w:proofErr w:type="spellEnd"/>
      <w:r w:rsidR="007F5EDB" w:rsidRPr="0029470C">
        <w:rPr>
          <w:color w:val="000000"/>
          <w:sz w:val="22"/>
          <w:szCs w:val="22"/>
        </w:rPr>
        <w:t xml:space="preserve">. iż nie podlega wykluczeniu </w:t>
      </w:r>
      <w:r w:rsidR="007F5EDB" w:rsidRPr="0029470C">
        <w:rPr>
          <w:sz w:val="22"/>
          <w:szCs w:val="22"/>
        </w:rPr>
        <w:t xml:space="preserve">z postepowania </w:t>
      </w:r>
      <w:r w:rsidR="007F5EDB" w:rsidRPr="0029470C">
        <w:rPr>
          <w:color w:val="000000"/>
          <w:sz w:val="22"/>
          <w:szCs w:val="22"/>
        </w:rPr>
        <w:t>i spełnia warunki udzia</w:t>
      </w:r>
      <w:r w:rsidR="00DE2639" w:rsidRPr="0029470C">
        <w:rPr>
          <w:color w:val="000000"/>
          <w:sz w:val="22"/>
          <w:szCs w:val="22"/>
        </w:rPr>
        <w:t xml:space="preserve">łu w postępowaniu określone </w:t>
      </w:r>
      <w:r w:rsidR="002A7748">
        <w:rPr>
          <w:color w:val="000000"/>
          <w:sz w:val="22"/>
          <w:szCs w:val="22"/>
        </w:rPr>
        <w:br/>
      </w:r>
      <w:r w:rsidR="00DE2639" w:rsidRPr="0029470C">
        <w:rPr>
          <w:color w:val="000000"/>
          <w:sz w:val="22"/>
          <w:szCs w:val="22"/>
        </w:rPr>
        <w:t>w S</w:t>
      </w:r>
      <w:r w:rsidR="007F5EDB" w:rsidRPr="0029470C">
        <w:rPr>
          <w:color w:val="000000"/>
          <w:sz w:val="22"/>
          <w:szCs w:val="22"/>
        </w:rPr>
        <w:t>WZ, tj</w:t>
      </w:r>
      <w:r w:rsidR="007F5EDB" w:rsidRPr="0029470C">
        <w:rPr>
          <w:color w:val="FF0000"/>
          <w:sz w:val="22"/>
          <w:szCs w:val="22"/>
        </w:rPr>
        <w:t xml:space="preserve">. </w:t>
      </w:r>
      <w:r w:rsidR="007F5EDB" w:rsidRPr="0029470C">
        <w:rPr>
          <w:sz w:val="22"/>
          <w:szCs w:val="22"/>
        </w:rPr>
        <w:t>(JEDZ/ESPD).</w:t>
      </w:r>
    </w:p>
    <w:p w:rsidR="00177CF9" w:rsidRPr="0029470C" w:rsidRDefault="00177CF9" w:rsidP="00A64CD3">
      <w:pPr>
        <w:tabs>
          <w:tab w:val="left" w:pos="629"/>
          <w:tab w:val="left" w:pos="895"/>
        </w:tabs>
        <w:ind w:left="895" w:hanging="895"/>
        <w:jc w:val="both"/>
        <w:rPr>
          <w:sz w:val="22"/>
          <w:szCs w:val="22"/>
        </w:rPr>
      </w:pPr>
      <w:r w:rsidRPr="0029470C">
        <w:rPr>
          <w:sz w:val="22"/>
          <w:szCs w:val="22"/>
        </w:rPr>
        <w:t>Nr 5</w:t>
      </w:r>
      <w:r w:rsidRPr="0029470C">
        <w:rPr>
          <w:sz w:val="22"/>
          <w:szCs w:val="22"/>
        </w:rPr>
        <w:tab/>
      </w:r>
      <w:r w:rsidRPr="0029470C">
        <w:rPr>
          <w:color w:val="000000"/>
          <w:sz w:val="22"/>
          <w:szCs w:val="22"/>
        </w:rPr>
        <w:t>–</w:t>
      </w:r>
      <w:r w:rsidRPr="0029470C">
        <w:rPr>
          <w:color w:val="000000"/>
          <w:sz w:val="22"/>
          <w:szCs w:val="22"/>
        </w:rPr>
        <w:tab/>
        <w:t xml:space="preserve">Wzór oświadczenia </w:t>
      </w:r>
      <w:r w:rsidRPr="0029470C">
        <w:rPr>
          <w:sz w:val="22"/>
          <w:szCs w:val="22"/>
        </w:rPr>
        <w:t xml:space="preserve">wykonawcy/podmiotu udostępniającego zasoby o aktualności informacji zawartych w oświadczeniu, o którym mowa w art. 125 ust 1 </w:t>
      </w:r>
      <w:proofErr w:type="spellStart"/>
      <w:r w:rsidRPr="0029470C">
        <w:rPr>
          <w:sz w:val="22"/>
          <w:szCs w:val="22"/>
        </w:rPr>
        <w:t>u.p.z.p</w:t>
      </w:r>
      <w:proofErr w:type="spellEnd"/>
      <w:r w:rsidRPr="0029470C">
        <w:rPr>
          <w:sz w:val="22"/>
          <w:szCs w:val="22"/>
        </w:rPr>
        <w:t>. w zakresie podstaw wykluczenia z postepowania określonych w SWZ</w:t>
      </w:r>
    </w:p>
    <w:p w:rsidR="00177CF9" w:rsidRPr="0029470C" w:rsidRDefault="008C6395" w:rsidP="00A64CD3">
      <w:pPr>
        <w:tabs>
          <w:tab w:val="left" w:pos="629"/>
          <w:tab w:val="left" w:pos="895"/>
        </w:tabs>
        <w:ind w:left="895" w:hanging="895"/>
        <w:jc w:val="both"/>
        <w:rPr>
          <w:color w:val="000000"/>
          <w:sz w:val="22"/>
          <w:szCs w:val="22"/>
        </w:rPr>
      </w:pPr>
      <w:r>
        <w:rPr>
          <w:color w:val="000000"/>
          <w:sz w:val="22"/>
          <w:szCs w:val="22"/>
        </w:rPr>
        <w:t xml:space="preserve">Nr 6 - </w:t>
      </w:r>
      <w:r w:rsidRPr="008C6395">
        <w:rPr>
          <w:color w:val="000000"/>
          <w:sz w:val="22"/>
          <w:szCs w:val="22"/>
        </w:rPr>
        <w:t>Oświadczenie dotyczące podmiotów z udziałem rosyjskim</w:t>
      </w:r>
    </w:p>
    <w:p w:rsidR="002F64AB" w:rsidRPr="0029470C" w:rsidRDefault="002F64AB" w:rsidP="00A64CD3">
      <w:pPr>
        <w:tabs>
          <w:tab w:val="left" w:pos="1276"/>
          <w:tab w:val="left" w:pos="4475"/>
        </w:tabs>
        <w:jc w:val="both"/>
        <w:rPr>
          <w:color w:val="000000"/>
          <w:sz w:val="22"/>
          <w:szCs w:val="22"/>
        </w:rPr>
      </w:pPr>
    </w:p>
    <w:p w:rsidR="002F64AB" w:rsidRPr="0029470C" w:rsidRDefault="002F64AB" w:rsidP="00A64CD3">
      <w:pPr>
        <w:widowControl w:val="0"/>
        <w:jc w:val="both"/>
        <w:rPr>
          <w:sz w:val="22"/>
          <w:szCs w:val="22"/>
        </w:rPr>
      </w:pPr>
    </w:p>
    <w:p w:rsidR="00FD7592" w:rsidRPr="0029470C" w:rsidRDefault="00FD7592" w:rsidP="00A64CD3">
      <w:pPr>
        <w:tabs>
          <w:tab w:val="left" w:pos="1276"/>
          <w:tab w:val="left" w:pos="4475"/>
        </w:tabs>
        <w:ind w:left="895" w:hanging="895"/>
        <w:jc w:val="both"/>
        <w:rPr>
          <w:sz w:val="22"/>
          <w:szCs w:val="22"/>
        </w:rPr>
      </w:pPr>
    </w:p>
    <w:p w:rsidR="00702E1F" w:rsidRPr="0029470C" w:rsidRDefault="00702E1F" w:rsidP="00A64CD3">
      <w:pPr>
        <w:tabs>
          <w:tab w:val="left" w:pos="629"/>
          <w:tab w:val="left" w:pos="895"/>
        </w:tabs>
        <w:ind w:left="895" w:hanging="895"/>
        <w:jc w:val="both"/>
        <w:rPr>
          <w:sz w:val="22"/>
          <w:szCs w:val="22"/>
        </w:rPr>
      </w:pPr>
    </w:p>
    <w:p w:rsidR="00232E84" w:rsidRPr="0029470C" w:rsidRDefault="00232E84" w:rsidP="00A64CD3">
      <w:pPr>
        <w:tabs>
          <w:tab w:val="left" w:pos="629"/>
          <w:tab w:val="left" w:pos="895"/>
        </w:tabs>
        <w:ind w:left="895" w:hanging="895"/>
        <w:jc w:val="both"/>
        <w:rPr>
          <w:color w:val="343434"/>
          <w:sz w:val="22"/>
          <w:szCs w:val="22"/>
        </w:rPr>
      </w:pPr>
    </w:p>
    <w:p w:rsidR="00232E84" w:rsidRPr="0029470C" w:rsidRDefault="00232E84" w:rsidP="00A64CD3">
      <w:pPr>
        <w:ind w:left="851"/>
        <w:jc w:val="both"/>
        <w:rPr>
          <w:color w:val="343434"/>
          <w:sz w:val="22"/>
          <w:szCs w:val="22"/>
        </w:rPr>
      </w:pPr>
    </w:p>
    <w:p w:rsidR="008E5A2B" w:rsidRPr="0029470C" w:rsidRDefault="008E5A2B" w:rsidP="00A64CD3">
      <w:pPr>
        <w:tabs>
          <w:tab w:val="left" w:pos="629"/>
          <w:tab w:val="left" w:pos="895"/>
        </w:tabs>
        <w:ind w:left="895" w:hanging="895"/>
        <w:jc w:val="both"/>
        <w:rPr>
          <w:color w:val="000000"/>
          <w:sz w:val="22"/>
          <w:szCs w:val="22"/>
        </w:rPr>
      </w:pPr>
    </w:p>
    <w:p w:rsidR="008E5A2B" w:rsidRPr="0029470C" w:rsidRDefault="008E5A2B" w:rsidP="00A64CD3">
      <w:pPr>
        <w:rPr>
          <w:sz w:val="22"/>
          <w:szCs w:val="22"/>
        </w:rPr>
      </w:pPr>
    </w:p>
    <w:p w:rsidR="008E5A2B" w:rsidRPr="0029470C" w:rsidRDefault="008E5A2B" w:rsidP="00A64CD3">
      <w:pPr>
        <w:rPr>
          <w:sz w:val="22"/>
          <w:szCs w:val="22"/>
        </w:rPr>
        <w:sectPr w:rsidR="008E5A2B" w:rsidRPr="0029470C">
          <w:footerReference w:type="default" r:id="rId8"/>
          <w:pgSz w:w="11906" w:h="16838"/>
          <w:pgMar w:top="1134" w:right="1134" w:bottom="1134" w:left="1134" w:header="708" w:footer="708" w:gutter="0"/>
          <w:cols w:space="708"/>
          <w:docGrid w:linePitch="360"/>
        </w:sectPr>
      </w:pPr>
    </w:p>
    <w:p w:rsidR="008E5A2B" w:rsidRPr="0029470C" w:rsidRDefault="008E5A2B" w:rsidP="00A64CD3">
      <w:pPr>
        <w:jc w:val="center"/>
        <w:rPr>
          <w:b/>
          <w:sz w:val="22"/>
          <w:szCs w:val="22"/>
        </w:rPr>
      </w:pPr>
      <w:r w:rsidRPr="0029470C">
        <w:rPr>
          <w:b/>
          <w:sz w:val="22"/>
          <w:szCs w:val="22"/>
        </w:rPr>
        <w:lastRenderedPageBreak/>
        <w:t>CZĘŚĆ I - WYTYCZNE DLA WYKONAWC</w:t>
      </w:r>
      <w:r w:rsidR="00426CED" w:rsidRPr="0029470C">
        <w:rPr>
          <w:b/>
          <w:sz w:val="22"/>
          <w:szCs w:val="22"/>
        </w:rPr>
        <w:t>Y</w:t>
      </w:r>
    </w:p>
    <w:p w:rsidR="00F87897" w:rsidRPr="0029470C" w:rsidRDefault="00F87897" w:rsidP="00A64CD3">
      <w:pPr>
        <w:jc w:val="center"/>
        <w:rPr>
          <w:b/>
          <w:sz w:val="22"/>
          <w:szCs w:val="22"/>
        </w:rPr>
      </w:pPr>
    </w:p>
    <w:p w:rsidR="008E5A2B" w:rsidRPr="0029470C" w:rsidRDefault="008E5A2B" w:rsidP="00A64CD3">
      <w:pPr>
        <w:pStyle w:val="Nagwek9"/>
        <w:rPr>
          <w:sz w:val="22"/>
          <w:szCs w:val="22"/>
        </w:rPr>
      </w:pPr>
      <w:r w:rsidRPr="0029470C">
        <w:rPr>
          <w:sz w:val="22"/>
          <w:szCs w:val="22"/>
        </w:rPr>
        <w:t>INFORMACJE O ZAMAWIAJĄCYM I PRZEDMIOCIE POSTĘPOWANIA</w:t>
      </w:r>
    </w:p>
    <w:p w:rsidR="00F87897" w:rsidRPr="0029470C" w:rsidRDefault="00F87897" w:rsidP="00A64CD3">
      <w:pPr>
        <w:rPr>
          <w:sz w:val="22"/>
          <w:szCs w:val="22"/>
        </w:rPr>
      </w:pPr>
    </w:p>
    <w:p w:rsidR="001562FA" w:rsidRPr="001562FA" w:rsidRDefault="008E5A2B" w:rsidP="001562FA">
      <w:pPr>
        <w:pStyle w:val="Tekstpodstawowy"/>
        <w:numPr>
          <w:ilvl w:val="0"/>
          <w:numId w:val="3"/>
        </w:numPr>
        <w:rPr>
          <w:b/>
          <w:sz w:val="22"/>
          <w:szCs w:val="22"/>
        </w:rPr>
      </w:pPr>
      <w:r w:rsidRPr="0029470C">
        <w:rPr>
          <w:b/>
          <w:sz w:val="22"/>
          <w:szCs w:val="22"/>
        </w:rPr>
        <w:t xml:space="preserve">Zamawiający: </w:t>
      </w:r>
      <w:r w:rsidR="001562FA" w:rsidRPr="001562FA">
        <w:rPr>
          <w:b/>
          <w:sz w:val="22"/>
          <w:szCs w:val="22"/>
        </w:rPr>
        <w:t xml:space="preserve">Samodzielny Zespół Publicznych Zakładów Opieki Zdrowotnej im. „Dzieci Warszawy” w </w:t>
      </w:r>
      <w:proofErr w:type="spellStart"/>
      <w:r w:rsidR="001562FA" w:rsidRPr="001562FA">
        <w:rPr>
          <w:b/>
          <w:sz w:val="22"/>
          <w:szCs w:val="22"/>
        </w:rPr>
        <w:t>Dziekanowie</w:t>
      </w:r>
      <w:proofErr w:type="spellEnd"/>
      <w:r w:rsidR="001562FA" w:rsidRPr="001562FA">
        <w:rPr>
          <w:b/>
          <w:sz w:val="22"/>
          <w:szCs w:val="22"/>
        </w:rPr>
        <w:t xml:space="preserve"> Leśnym. Adres: ul. M. Konopnickiej 65, 05-092 Łomianki; </w:t>
      </w:r>
      <w:r w:rsidR="001562FA">
        <w:rPr>
          <w:b/>
          <w:sz w:val="22"/>
          <w:szCs w:val="22"/>
        </w:rPr>
        <w:br/>
      </w:r>
      <w:r w:rsidR="001562FA" w:rsidRPr="001562FA">
        <w:rPr>
          <w:b/>
          <w:sz w:val="22"/>
          <w:szCs w:val="22"/>
        </w:rPr>
        <w:t xml:space="preserve">NIP 118-13-49-898; REGON 000291210 </w:t>
      </w:r>
    </w:p>
    <w:p w:rsidR="001562FA" w:rsidRPr="001562FA" w:rsidRDefault="001562FA" w:rsidP="001562FA">
      <w:pPr>
        <w:pStyle w:val="Tekstpodstawowy"/>
        <w:ind w:left="567"/>
        <w:rPr>
          <w:b/>
          <w:sz w:val="22"/>
          <w:szCs w:val="22"/>
        </w:rPr>
      </w:pPr>
      <w:r w:rsidRPr="001562FA">
        <w:rPr>
          <w:b/>
          <w:sz w:val="22"/>
          <w:szCs w:val="22"/>
        </w:rPr>
        <w:t>Godziny pracy: Od poniedziałku do piątku w godz. 8.00  -  15.30</w:t>
      </w:r>
    </w:p>
    <w:p w:rsidR="001562FA" w:rsidRPr="001562FA" w:rsidRDefault="001562FA" w:rsidP="001562FA">
      <w:pPr>
        <w:pStyle w:val="Tekstpodstawowy"/>
        <w:ind w:left="567"/>
        <w:rPr>
          <w:b/>
          <w:sz w:val="22"/>
          <w:szCs w:val="22"/>
        </w:rPr>
      </w:pPr>
      <w:r w:rsidRPr="001562FA">
        <w:rPr>
          <w:b/>
          <w:sz w:val="22"/>
          <w:szCs w:val="22"/>
        </w:rPr>
        <w:t xml:space="preserve">Kontakt: tel.: (022) 765 71 21, e-mail – dzp@szpitaldziekanow.pl; </w:t>
      </w:r>
    </w:p>
    <w:p w:rsidR="001562FA" w:rsidRPr="001562FA" w:rsidRDefault="001562FA" w:rsidP="001562FA">
      <w:pPr>
        <w:pStyle w:val="Tekstpodstawowy"/>
        <w:ind w:left="567"/>
        <w:rPr>
          <w:b/>
          <w:sz w:val="22"/>
          <w:szCs w:val="22"/>
        </w:rPr>
      </w:pPr>
      <w:r w:rsidRPr="001562FA">
        <w:rPr>
          <w:b/>
          <w:sz w:val="22"/>
          <w:szCs w:val="22"/>
        </w:rPr>
        <w:t>adres strony na której będzie prowadzone postępowanie :</w:t>
      </w:r>
      <w:proofErr w:type="spellStart"/>
      <w:r w:rsidRPr="001562FA">
        <w:rPr>
          <w:b/>
          <w:sz w:val="22"/>
          <w:szCs w:val="22"/>
        </w:rPr>
        <w:t>https</w:t>
      </w:r>
      <w:proofErr w:type="spellEnd"/>
      <w:r w:rsidRPr="001562FA">
        <w:rPr>
          <w:b/>
          <w:sz w:val="22"/>
          <w:szCs w:val="22"/>
        </w:rPr>
        <w:t>://szpitaldziekanow.logintrade.net</w:t>
      </w:r>
    </w:p>
    <w:p w:rsidR="00D434CD" w:rsidRPr="0029470C" w:rsidRDefault="00D434CD" w:rsidP="001562FA">
      <w:pPr>
        <w:pStyle w:val="Tekstpodstawowy"/>
        <w:widowControl/>
        <w:ind w:left="284"/>
        <w:rPr>
          <w:sz w:val="22"/>
          <w:szCs w:val="22"/>
        </w:rPr>
      </w:pPr>
    </w:p>
    <w:p w:rsidR="00682B4C" w:rsidRPr="0029470C" w:rsidRDefault="00682B4C" w:rsidP="00A64CD3">
      <w:pPr>
        <w:pStyle w:val="Tekstpodstawowy"/>
        <w:widowControl/>
        <w:ind w:firstLine="567"/>
        <w:rPr>
          <w:sz w:val="22"/>
          <w:szCs w:val="22"/>
        </w:rPr>
      </w:pPr>
    </w:p>
    <w:p w:rsidR="00D434CD" w:rsidRPr="0029470C" w:rsidRDefault="008E5A2B" w:rsidP="00A64CD3">
      <w:pPr>
        <w:pStyle w:val="Tekstpodstawowy"/>
        <w:widowControl/>
        <w:numPr>
          <w:ilvl w:val="0"/>
          <w:numId w:val="3"/>
        </w:numPr>
        <w:tabs>
          <w:tab w:val="clear" w:pos="567"/>
          <w:tab w:val="num" w:pos="284"/>
        </w:tabs>
        <w:ind w:left="284" w:hanging="284"/>
        <w:rPr>
          <w:sz w:val="22"/>
          <w:szCs w:val="22"/>
        </w:rPr>
      </w:pPr>
      <w:r w:rsidRPr="0029470C">
        <w:rPr>
          <w:b/>
          <w:sz w:val="22"/>
          <w:szCs w:val="22"/>
        </w:rPr>
        <w:t xml:space="preserve">Tryb postępowania: </w:t>
      </w:r>
    </w:p>
    <w:p w:rsidR="00D60FCF" w:rsidRPr="0029470C" w:rsidRDefault="00D745AD" w:rsidP="00A64CD3">
      <w:pPr>
        <w:pStyle w:val="Tekstpodstawowy"/>
        <w:widowControl/>
        <w:tabs>
          <w:tab w:val="num" w:pos="284"/>
        </w:tabs>
        <w:ind w:left="284"/>
        <w:rPr>
          <w:sz w:val="22"/>
          <w:szCs w:val="22"/>
        </w:rPr>
      </w:pPr>
      <w:r w:rsidRPr="0029470C">
        <w:rPr>
          <w:sz w:val="22"/>
          <w:szCs w:val="22"/>
        </w:rPr>
        <w:t>Przetarg nie</w:t>
      </w:r>
      <w:r w:rsidR="00DE2639" w:rsidRPr="0029470C">
        <w:rPr>
          <w:sz w:val="22"/>
          <w:szCs w:val="22"/>
        </w:rPr>
        <w:t>ograniczony na podstawie art. 132</w:t>
      </w:r>
      <w:r w:rsidRPr="0029470C">
        <w:rPr>
          <w:sz w:val="22"/>
          <w:szCs w:val="22"/>
        </w:rPr>
        <w:t xml:space="preserve"> ustawy z dnia </w:t>
      </w:r>
      <w:r w:rsidR="00DE2639" w:rsidRPr="0029470C">
        <w:rPr>
          <w:sz w:val="22"/>
          <w:szCs w:val="22"/>
        </w:rPr>
        <w:t>11 września 2019</w:t>
      </w:r>
      <w:r w:rsidR="009219B6">
        <w:rPr>
          <w:sz w:val="22"/>
          <w:szCs w:val="22"/>
        </w:rPr>
        <w:t xml:space="preserve"> </w:t>
      </w:r>
      <w:r w:rsidR="00DE2639" w:rsidRPr="0029470C">
        <w:rPr>
          <w:sz w:val="22"/>
          <w:szCs w:val="22"/>
        </w:rPr>
        <w:t>r</w:t>
      </w:r>
      <w:r w:rsidRPr="0029470C">
        <w:rPr>
          <w:sz w:val="22"/>
          <w:szCs w:val="22"/>
        </w:rPr>
        <w:t xml:space="preserve">. Prawo zamówień publicznych </w:t>
      </w:r>
      <w:r w:rsidRPr="0029470C">
        <w:rPr>
          <w:iCs/>
          <w:sz w:val="22"/>
          <w:szCs w:val="22"/>
        </w:rPr>
        <w:t>(</w:t>
      </w:r>
      <w:r w:rsidRPr="0029470C">
        <w:rPr>
          <w:sz w:val="22"/>
          <w:szCs w:val="22"/>
        </w:rPr>
        <w:t xml:space="preserve">Dz.U. z </w:t>
      </w:r>
      <w:r w:rsidR="0064699F" w:rsidRPr="0029470C">
        <w:rPr>
          <w:bCs/>
          <w:sz w:val="22"/>
          <w:szCs w:val="22"/>
        </w:rPr>
        <w:t>20</w:t>
      </w:r>
      <w:r w:rsidR="002230D8">
        <w:rPr>
          <w:bCs/>
          <w:sz w:val="22"/>
          <w:szCs w:val="22"/>
        </w:rPr>
        <w:t>21</w:t>
      </w:r>
      <w:r w:rsidR="00B34AA1" w:rsidRPr="0029470C">
        <w:rPr>
          <w:bCs/>
          <w:sz w:val="22"/>
          <w:szCs w:val="22"/>
        </w:rPr>
        <w:t xml:space="preserve">r. poz. </w:t>
      </w:r>
      <w:r w:rsidR="002230D8">
        <w:rPr>
          <w:bCs/>
          <w:sz w:val="22"/>
          <w:szCs w:val="22"/>
        </w:rPr>
        <w:t>1129</w:t>
      </w:r>
      <w:r w:rsidR="00094876" w:rsidRPr="0029470C">
        <w:rPr>
          <w:bCs/>
          <w:sz w:val="22"/>
          <w:szCs w:val="22"/>
        </w:rPr>
        <w:t xml:space="preserve"> ze zm.</w:t>
      </w:r>
      <w:r w:rsidRPr="0029470C">
        <w:rPr>
          <w:sz w:val="22"/>
          <w:szCs w:val="22"/>
        </w:rPr>
        <w:t xml:space="preserve">) zwanej dalej </w:t>
      </w:r>
      <w:proofErr w:type="spellStart"/>
      <w:r w:rsidRPr="0029470C">
        <w:rPr>
          <w:sz w:val="22"/>
          <w:szCs w:val="22"/>
        </w:rPr>
        <w:t>u.p.z.p</w:t>
      </w:r>
      <w:proofErr w:type="spellEnd"/>
      <w:r w:rsidRPr="0029470C">
        <w:rPr>
          <w:sz w:val="22"/>
          <w:szCs w:val="22"/>
        </w:rPr>
        <w:t xml:space="preserve">. Postępowanie prowadzone jest wg. procedury obowiązującej dla postępowań na </w:t>
      </w:r>
      <w:r w:rsidR="00997D5B" w:rsidRPr="0029470C">
        <w:rPr>
          <w:sz w:val="22"/>
          <w:szCs w:val="22"/>
        </w:rPr>
        <w:t>dostawy</w:t>
      </w:r>
      <w:r w:rsidR="00C41C81">
        <w:rPr>
          <w:sz w:val="22"/>
          <w:szCs w:val="22"/>
        </w:rPr>
        <w:t>,</w:t>
      </w:r>
      <w:r w:rsidRPr="0029470C">
        <w:rPr>
          <w:sz w:val="22"/>
          <w:szCs w:val="22"/>
        </w:rPr>
        <w:t xml:space="preserve"> których wartość szacunkowa przekracza kwoty określonej w </w:t>
      </w:r>
      <w:r w:rsidR="00D60FCF" w:rsidRPr="0029470C">
        <w:rPr>
          <w:sz w:val="22"/>
          <w:szCs w:val="22"/>
        </w:rPr>
        <w:t xml:space="preserve">art. 4 lit. c) </w:t>
      </w:r>
      <w:r w:rsidR="00D60FCF" w:rsidRPr="0029470C">
        <w:rPr>
          <w:color w:val="000000"/>
          <w:kern w:val="0"/>
          <w:sz w:val="22"/>
          <w:szCs w:val="22"/>
          <w:lang w:eastAsia="pl-PL"/>
        </w:rPr>
        <w:t xml:space="preserve">dyrektywy Parlamentu Europejskiego i Rady 2014/24/UE z dnia </w:t>
      </w:r>
      <w:r w:rsidR="00750DA4">
        <w:rPr>
          <w:color w:val="000000"/>
          <w:kern w:val="0"/>
          <w:sz w:val="22"/>
          <w:szCs w:val="22"/>
          <w:lang w:eastAsia="pl-PL"/>
        </w:rPr>
        <w:t>26 lutego</w:t>
      </w:r>
      <w:r w:rsidR="00D60FCF" w:rsidRPr="0029470C">
        <w:rPr>
          <w:color w:val="000000"/>
          <w:kern w:val="0"/>
          <w:sz w:val="22"/>
          <w:szCs w:val="22"/>
          <w:lang w:eastAsia="pl-PL"/>
        </w:rPr>
        <w:t xml:space="preserve"> 20</w:t>
      </w:r>
      <w:r w:rsidR="00750DA4">
        <w:rPr>
          <w:color w:val="000000"/>
          <w:kern w:val="0"/>
          <w:sz w:val="22"/>
          <w:szCs w:val="22"/>
          <w:lang w:eastAsia="pl-PL"/>
        </w:rPr>
        <w:t>14</w:t>
      </w:r>
      <w:r w:rsidR="00D60FCF" w:rsidRPr="0029470C">
        <w:rPr>
          <w:color w:val="000000"/>
          <w:kern w:val="0"/>
          <w:sz w:val="22"/>
          <w:szCs w:val="22"/>
          <w:lang w:eastAsia="pl-PL"/>
        </w:rPr>
        <w:t xml:space="preserve"> r. w sprawie zamówień publicznych, uchylającej dyrektywę 2004/18/WE (Dz. Urz. UE L 94</w:t>
      </w:r>
      <w:r w:rsidR="002E2EC5">
        <w:rPr>
          <w:color w:val="000000"/>
          <w:kern w:val="0"/>
          <w:sz w:val="22"/>
          <w:szCs w:val="22"/>
          <w:lang w:eastAsia="pl-PL"/>
        </w:rPr>
        <w:br/>
      </w:r>
      <w:r w:rsidR="00D60FCF" w:rsidRPr="0029470C">
        <w:rPr>
          <w:color w:val="000000"/>
          <w:kern w:val="0"/>
          <w:sz w:val="22"/>
          <w:szCs w:val="22"/>
          <w:lang w:eastAsia="pl-PL"/>
        </w:rPr>
        <w:t xml:space="preserve"> z 28.03.2014, str. 65, z </w:t>
      </w:r>
      <w:proofErr w:type="spellStart"/>
      <w:r w:rsidR="00D60FCF" w:rsidRPr="0029470C">
        <w:rPr>
          <w:color w:val="000000"/>
          <w:kern w:val="0"/>
          <w:sz w:val="22"/>
          <w:szCs w:val="22"/>
          <w:lang w:eastAsia="pl-PL"/>
        </w:rPr>
        <w:t>późn</w:t>
      </w:r>
      <w:proofErr w:type="spellEnd"/>
      <w:r w:rsidR="00D60FCF" w:rsidRPr="0029470C">
        <w:rPr>
          <w:color w:val="000000"/>
          <w:kern w:val="0"/>
          <w:sz w:val="22"/>
          <w:szCs w:val="22"/>
          <w:lang w:eastAsia="pl-PL"/>
        </w:rPr>
        <w:t xml:space="preserve">. </w:t>
      </w:r>
      <w:proofErr w:type="spellStart"/>
      <w:r w:rsidR="00D60FCF" w:rsidRPr="0029470C">
        <w:rPr>
          <w:color w:val="000000"/>
          <w:kern w:val="0"/>
          <w:sz w:val="22"/>
          <w:szCs w:val="22"/>
          <w:lang w:eastAsia="pl-PL"/>
        </w:rPr>
        <w:t>zm</w:t>
      </w:r>
      <w:proofErr w:type="spellEnd"/>
      <w:r w:rsidR="00D60FCF" w:rsidRPr="0029470C">
        <w:rPr>
          <w:color w:val="000000"/>
          <w:kern w:val="0"/>
          <w:sz w:val="22"/>
          <w:szCs w:val="22"/>
          <w:lang w:eastAsia="pl-PL"/>
        </w:rPr>
        <w:t xml:space="preserve">) </w:t>
      </w:r>
      <w:r w:rsidR="00750DA4" w:rsidRPr="00750DA4">
        <w:rPr>
          <w:color w:val="000000"/>
          <w:kern w:val="0"/>
          <w:sz w:val="22"/>
          <w:szCs w:val="22"/>
          <w:lang w:eastAsia="pl-PL"/>
        </w:rPr>
        <w:t>) zmienionej rozporządzeniem Komisji (UE) 2021/1952 z dnia 10 listopada 2021r (Dz. Urz. UE L 398 z 11.11.2021 str.23)</w:t>
      </w:r>
      <w:r w:rsidR="00750DA4">
        <w:rPr>
          <w:color w:val="000000"/>
          <w:kern w:val="0"/>
          <w:sz w:val="22"/>
          <w:szCs w:val="22"/>
          <w:lang w:eastAsia="pl-PL"/>
        </w:rPr>
        <w:t xml:space="preserve"> </w:t>
      </w:r>
      <w:r w:rsidR="002C6C58" w:rsidRPr="0029470C">
        <w:rPr>
          <w:color w:val="000000"/>
          <w:kern w:val="0"/>
          <w:sz w:val="22"/>
          <w:szCs w:val="22"/>
          <w:lang w:eastAsia="pl-PL"/>
        </w:rPr>
        <w:t xml:space="preserve">tj. </w:t>
      </w:r>
      <w:r w:rsidR="002C6C58" w:rsidRPr="0029470C">
        <w:rPr>
          <w:kern w:val="0"/>
          <w:sz w:val="22"/>
          <w:szCs w:val="22"/>
          <w:lang w:eastAsia="pl-PL"/>
        </w:rPr>
        <w:t>powyżej</w:t>
      </w:r>
      <w:r w:rsidR="002C6C58" w:rsidRPr="0029470C">
        <w:rPr>
          <w:color w:val="000000"/>
          <w:kern w:val="0"/>
          <w:sz w:val="22"/>
          <w:szCs w:val="22"/>
          <w:lang w:eastAsia="pl-PL"/>
        </w:rPr>
        <w:t xml:space="preserve"> 21</w:t>
      </w:r>
      <w:r w:rsidR="0077010F">
        <w:rPr>
          <w:color w:val="000000"/>
          <w:kern w:val="0"/>
          <w:sz w:val="22"/>
          <w:szCs w:val="22"/>
          <w:lang w:eastAsia="pl-PL"/>
        </w:rPr>
        <w:t>5</w:t>
      </w:r>
      <w:r w:rsidR="002C6C58" w:rsidRPr="0029470C">
        <w:rPr>
          <w:color w:val="000000"/>
          <w:kern w:val="0"/>
          <w:sz w:val="22"/>
          <w:szCs w:val="22"/>
          <w:lang w:eastAsia="pl-PL"/>
        </w:rPr>
        <w:t xml:space="preserve">.000 euro co stanowi równowartość kwoty </w:t>
      </w:r>
      <w:r w:rsidR="0077010F">
        <w:rPr>
          <w:color w:val="000000"/>
          <w:kern w:val="0"/>
          <w:sz w:val="22"/>
          <w:szCs w:val="22"/>
          <w:lang w:eastAsia="pl-PL"/>
        </w:rPr>
        <w:t>957.524</w:t>
      </w:r>
      <w:r w:rsidR="002C6C58" w:rsidRPr="0029470C">
        <w:rPr>
          <w:color w:val="000000"/>
          <w:kern w:val="0"/>
          <w:sz w:val="22"/>
          <w:szCs w:val="22"/>
          <w:lang w:eastAsia="pl-PL"/>
        </w:rPr>
        <w:t xml:space="preserve"> zł.</w:t>
      </w:r>
    </w:p>
    <w:p w:rsidR="00B819ED" w:rsidRPr="0029470C" w:rsidRDefault="00802296" w:rsidP="00A64CD3">
      <w:pPr>
        <w:pStyle w:val="Tekstpodstawowy"/>
        <w:widowControl/>
        <w:tabs>
          <w:tab w:val="num" w:pos="284"/>
        </w:tabs>
        <w:ind w:left="284"/>
        <w:rPr>
          <w:sz w:val="22"/>
          <w:szCs w:val="22"/>
        </w:rPr>
      </w:pPr>
      <w:r w:rsidRPr="0029470C">
        <w:rPr>
          <w:sz w:val="22"/>
          <w:szCs w:val="22"/>
        </w:rPr>
        <w:t xml:space="preserve">Postępowanie prowadzone jest przy użyciu środków komunikacji elektronicznej z </w:t>
      </w:r>
      <w:r w:rsidR="002A1B8B">
        <w:rPr>
          <w:sz w:val="22"/>
          <w:szCs w:val="22"/>
        </w:rPr>
        <w:t xml:space="preserve">wykorzystaniem platformy zakupowej - </w:t>
      </w:r>
      <w:r w:rsidR="002A1B8B" w:rsidRPr="00827BBB">
        <w:rPr>
          <w:b/>
          <w:sz w:val="22"/>
          <w:szCs w:val="22"/>
        </w:rPr>
        <w:t>https://szpitaldziekanow.logintrade.net</w:t>
      </w:r>
    </w:p>
    <w:p w:rsidR="00802296" w:rsidRPr="0029470C" w:rsidRDefault="00802296" w:rsidP="00A64CD3">
      <w:pPr>
        <w:pStyle w:val="Tekstpodstawowy"/>
        <w:widowControl/>
        <w:ind w:left="567"/>
        <w:rPr>
          <w:sz w:val="22"/>
          <w:szCs w:val="22"/>
        </w:rPr>
      </w:pPr>
    </w:p>
    <w:p w:rsidR="00C63495" w:rsidRPr="0029470C" w:rsidRDefault="008E5A2B" w:rsidP="00A64CD3">
      <w:pPr>
        <w:pStyle w:val="Tekstpodstawowy"/>
        <w:widowControl/>
        <w:numPr>
          <w:ilvl w:val="0"/>
          <w:numId w:val="3"/>
        </w:numPr>
        <w:tabs>
          <w:tab w:val="clear" w:pos="567"/>
          <w:tab w:val="num" w:pos="284"/>
        </w:tabs>
        <w:ind w:left="284" w:hanging="284"/>
        <w:rPr>
          <w:sz w:val="22"/>
          <w:szCs w:val="22"/>
        </w:rPr>
      </w:pPr>
      <w:r w:rsidRPr="0029470C">
        <w:rPr>
          <w:b/>
          <w:sz w:val="22"/>
          <w:szCs w:val="22"/>
        </w:rPr>
        <w:t>Opis przedmiot zamówienia:</w:t>
      </w:r>
      <w:r w:rsidRPr="0029470C">
        <w:rPr>
          <w:sz w:val="22"/>
          <w:szCs w:val="22"/>
        </w:rPr>
        <w:t xml:space="preserve"> </w:t>
      </w:r>
      <w:r w:rsidR="00C63495" w:rsidRPr="0029470C">
        <w:rPr>
          <w:sz w:val="22"/>
          <w:szCs w:val="22"/>
        </w:rPr>
        <w:t xml:space="preserve"> </w:t>
      </w:r>
    </w:p>
    <w:p w:rsidR="00B34AA1" w:rsidRPr="007C2497" w:rsidRDefault="00B34AA1" w:rsidP="00A64CD3">
      <w:pPr>
        <w:tabs>
          <w:tab w:val="left" w:pos="-284"/>
        </w:tabs>
        <w:ind w:left="284"/>
        <w:jc w:val="both"/>
        <w:rPr>
          <w:bCs/>
          <w:sz w:val="22"/>
          <w:szCs w:val="22"/>
        </w:rPr>
      </w:pPr>
      <w:r w:rsidRPr="0029470C">
        <w:rPr>
          <w:sz w:val="22"/>
          <w:szCs w:val="22"/>
        </w:rPr>
        <w:t>Przedmiotem zamówienia są</w:t>
      </w:r>
      <w:r w:rsidR="00806B30">
        <w:rPr>
          <w:sz w:val="22"/>
          <w:szCs w:val="22"/>
        </w:rPr>
        <w:t>:</w:t>
      </w:r>
      <w:r w:rsidRPr="0029470C">
        <w:rPr>
          <w:sz w:val="22"/>
          <w:szCs w:val="22"/>
        </w:rPr>
        <w:t xml:space="preserve"> </w:t>
      </w:r>
      <w:r w:rsidR="008865F3" w:rsidRPr="008865F3">
        <w:rPr>
          <w:b/>
          <w:sz w:val="22"/>
          <w:szCs w:val="22"/>
        </w:rPr>
        <w:t>Sukcesywn</w:t>
      </w:r>
      <w:r w:rsidR="00C41C81">
        <w:rPr>
          <w:b/>
          <w:sz w:val="22"/>
          <w:szCs w:val="22"/>
        </w:rPr>
        <w:t xml:space="preserve">e dostawy sprzętu jednorazowego użytku dla pacjentów SZPZOZ im. Dzieci Warszawy w </w:t>
      </w:r>
      <w:proofErr w:type="spellStart"/>
      <w:r w:rsidR="00C41C81">
        <w:rPr>
          <w:b/>
          <w:sz w:val="22"/>
          <w:szCs w:val="22"/>
        </w:rPr>
        <w:t>Dziekanowie</w:t>
      </w:r>
      <w:proofErr w:type="spellEnd"/>
      <w:r w:rsidR="00C41C81">
        <w:rPr>
          <w:b/>
          <w:sz w:val="22"/>
          <w:szCs w:val="22"/>
        </w:rPr>
        <w:t xml:space="preserve"> Leśnym.</w:t>
      </w:r>
    </w:p>
    <w:p w:rsidR="00991385" w:rsidRPr="0029470C" w:rsidRDefault="00B34AA1" w:rsidP="00A64CD3">
      <w:pPr>
        <w:tabs>
          <w:tab w:val="left" w:pos="567"/>
          <w:tab w:val="left" w:pos="629"/>
        </w:tabs>
        <w:ind w:left="284"/>
        <w:jc w:val="both"/>
        <w:rPr>
          <w:color w:val="FF0000"/>
          <w:sz w:val="22"/>
          <w:szCs w:val="22"/>
        </w:rPr>
      </w:pPr>
      <w:r w:rsidRPr="004C3DBA">
        <w:rPr>
          <w:sz w:val="22"/>
          <w:szCs w:val="22"/>
        </w:rPr>
        <w:t>Szczegółowy opis przedmiotu zamówienia</w:t>
      </w:r>
      <w:r w:rsidRPr="0029470C">
        <w:rPr>
          <w:sz w:val="22"/>
          <w:szCs w:val="22"/>
        </w:rPr>
        <w:t xml:space="preserve"> oraz ilości </w:t>
      </w:r>
      <w:r w:rsidR="004C3DBA">
        <w:rPr>
          <w:sz w:val="22"/>
          <w:szCs w:val="22"/>
        </w:rPr>
        <w:t xml:space="preserve">zamawianego asortymentu </w:t>
      </w:r>
      <w:r w:rsidRPr="0029470C">
        <w:rPr>
          <w:sz w:val="22"/>
          <w:szCs w:val="22"/>
        </w:rPr>
        <w:t>określono</w:t>
      </w:r>
      <w:r w:rsidR="002E2EC5">
        <w:rPr>
          <w:sz w:val="22"/>
          <w:szCs w:val="22"/>
        </w:rPr>
        <w:br/>
      </w:r>
      <w:r w:rsidR="00527EFC" w:rsidRPr="0029470C">
        <w:rPr>
          <w:sz w:val="22"/>
          <w:szCs w:val="22"/>
        </w:rPr>
        <w:t xml:space="preserve"> w </w:t>
      </w:r>
      <w:r w:rsidR="004C3DBA" w:rsidRPr="00697595">
        <w:rPr>
          <w:b/>
          <w:bCs/>
          <w:sz w:val="22"/>
          <w:szCs w:val="22"/>
        </w:rPr>
        <w:t>Z</w:t>
      </w:r>
      <w:r w:rsidR="0097126D" w:rsidRPr="00697595">
        <w:rPr>
          <w:b/>
          <w:bCs/>
          <w:sz w:val="22"/>
          <w:szCs w:val="22"/>
        </w:rPr>
        <w:t>ałącznik</w:t>
      </w:r>
      <w:r w:rsidR="00675274" w:rsidRPr="00697595">
        <w:rPr>
          <w:b/>
          <w:bCs/>
          <w:sz w:val="22"/>
          <w:szCs w:val="22"/>
        </w:rPr>
        <w:t>u</w:t>
      </w:r>
      <w:r w:rsidR="0097126D" w:rsidRPr="00697595">
        <w:rPr>
          <w:b/>
          <w:bCs/>
          <w:sz w:val="22"/>
          <w:szCs w:val="22"/>
        </w:rPr>
        <w:t xml:space="preserve"> nr 2 do S</w:t>
      </w:r>
      <w:r w:rsidRPr="00697595">
        <w:rPr>
          <w:b/>
          <w:bCs/>
          <w:sz w:val="22"/>
          <w:szCs w:val="22"/>
        </w:rPr>
        <w:t>WZ – formularz</w:t>
      </w:r>
      <w:r w:rsidR="004C3DBA" w:rsidRPr="00697595">
        <w:rPr>
          <w:b/>
          <w:bCs/>
          <w:sz w:val="22"/>
          <w:szCs w:val="22"/>
        </w:rPr>
        <w:t>u</w:t>
      </w:r>
      <w:r w:rsidRPr="00697595">
        <w:rPr>
          <w:b/>
          <w:bCs/>
          <w:sz w:val="22"/>
          <w:szCs w:val="22"/>
        </w:rPr>
        <w:t xml:space="preserve"> asortymentowo-</w:t>
      </w:r>
      <w:r w:rsidR="004C3DBA" w:rsidRPr="00697595">
        <w:rPr>
          <w:b/>
          <w:bCs/>
          <w:sz w:val="22"/>
          <w:szCs w:val="22"/>
        </w:rPr>
        <w:t>c</w:t>
      </w:r>
      <w:r w:rsidRPr="00697595">
        <w:rPr>
          <w:b/>
          <w:bCs/>
          <w:sz w:val="22"/>
          <w:szCs w:val="22"/>
        </w:rPr>
        <w:t>enowy</w:t>
      </w:r>
      <w:r w:rsidR="004C3DBA" w:rsidRPr="00697595">
        <w:rPr>
          <w:b/>
          <w:bCs/>
          <w:sz w:val="22"/>
          <w:szCs w:val="22"/>
        </w:rPr>
        <w:t>m</w:t>
      </w:r>
      <w:r w:rsidRPr="0029470C">
        <w:rPr>
          <w:sz w:val="22"/>
          <w:szCs w:val="22"/>
        </w:rPr>
        <w:t xml:space="preserve">. </w:t>
      </w:r>
      <w:r w:rsidR="00991385" w:rsidRPr="0029470C">
        <w:rPr>
          <w:sz w:val="22"/>
          <w:szCs w:val="22"/>
        </w:rPr>
        <w:t>Informacje w zakresie zasad realizacji dostawy, gwarancji oraz wynagrodze</w:t>
      </w:r>
      <w:r w:rsidR="0097126D" w:rsidRPr="0029470C">
        <w:rPr>
          <w:sz w:val="22"/>
          <w:szCs w:val="22"/>
        </w:rPr>
        <w:t xml:space="preserve">nia zawiera </w:t>
      </w:r>
      <w:r w:rsidR="004C3DBA" w:rsidRPr="00697595">
        <w:rPr>
          <w:b/>
          <w:bCs/>
          <w:sz w:val="22"/>
          <w:szCs w:val="22"/>
        </w:rPr>
        <w:t xml:space="preserve">Załącznik nr 3 do SWZ – projektowane postanowienia </w:t>
      </w:r>
      <w:r w:rsidR="00B23599">
        <w:rPr>
          <w:b/>
          <w:bCs/>
          <w:sz w:val="22"/>
          <w:szCs w:val="22"/>
        </w:rPr>
        <w:t>u</w:t>
      </w:r>
      <w:r w:rsidR="004C3DBA" w:rsidRPr="00697595">
        <w:rPr>
          <w:b/>
          <w:bCs/>
          <w:sz w:val="22"/>
          <w:szCs w:val="22"/>
        </w:rPr>
        <w:t>mowy w sprawie zamówienia publicznego</w:t>
      </w:r>
      <w:r w:rsidR="002E0779" w:rsidRPr="0029470C">
        <w:rPr>
          <w:sz w:val="22"/>
          <w:szCs w:val="22"/>
        </w:rPr>
        <w:t>.</w:t>
      </w:r>
      <w:r w:rsidR="00527EFC" w:rsidRPr="0029470C">
        <w:rPr>
          <w:color w:val="FF0000"/>
          <w:sz w:val="22"/>
          <w:szCs w:val="22"/>
        </w:rPr>
        <w:t xml:space="preserve"> </w:t>
      </w:r>
      <w:r w:rsidR="004C3DBA">
        <w:rPr>
          <w:sz w:val="22"/>
          <w:szCs w:val="22"/>
        </w:rPr>
        <w:t xml:space="preserve">Zamawiający zastrzega sobie prawo odpowiedniej modyfikacji </w:t>
      </w:r>
      <w:r w:rsidR="004C3DBA" w:rsidRPr="0040382B">
        <w:rPr>
          <w:i/>
          <w:iCs/>
          <w:sz w:val="22"/>
          <w:szCs w:val="22"/>
        </w:rPr>
        <w:t>projektowanych postanowień umowy w sprawie zamówienia publicznego – Załącznik nr 3 do SWZ</w:t>
      </w:r>
      <w:r w:rsidR="004C3DBA">
        <w:rPr>
          <w:sz w:val="22"/>
          <w:szCs w:val="22"/>
        </w:rPr>
        <w:t>, w przypadku gdy jednemu wykonawcy udzielone zostanie zamówienie publiczne na więcej niż jedno zadanie niniejszego postępowania.</w:t>
      </w:r>
    </w:p>
    <w:p w:rsidR="0097126D" w:rsidRPr="00AB2D78" w:rsidRDefault="0097126D" w:rsidP="00A64CD3">
      <w:pPr>
        <w:ind w:left="284"/>
        <w:jc w:val="both"/>
        <w:rPr>
          <w:i/>
          <w:iCs/>
          <w:sz w:val="22"/>
          <w:szCs w:val="22"/>
        </w:rPr>
      </w:pPr>
      <w:r w:rsidRPr="00AB2D78">
        <w:rPr>
          <w:i/>
          <w:iCs/>
          <w:sz w:val="22"/>
          <w:szCs w:val="22"/>
        </w:rPr>
        <w:t>Przez wyroby medyczne stanowiące przedmiot zamówienia należy rozumieć wyroby medyczne</w:t>
      </w:r>
      <w:r w:rsidR="002E2EC5">
        <w:rPr>
          <w:i/>
          <w:iCs/>
          <w:sz w:val="22"/>
          <w:szCs w:val="22"/>
        </w:rPr>
        <w:br/>
      </w:r>
      <w:r w:rsidRPr="00AB2D78">
        <w:rPr>
          <w:i/>
          <w:iCs/>
          <w:sz w:val="22"/>
          <w:szCs w:val="22"/>
        </w:rPr>
        <w:t xml:space="preserve"> w rozumieniu ustawy z dnia 20 maja 2010</w:t>
      </w:r>
      <w:r w:rsidR="0078487F" w:rsidRPr="00AB2D78">
        <w:rPr>
          <w:i/>
          <w:iCs/>
          <w:sz w:val="22"/>
          <w:szCs w:val="22"/>
        </w:rPr>
        <w:t xml:space="preserve"> </w:t>
      </w:r>
      <w:r w:rsidRPr="00AB2D78">
        <w:rPr>
          <w:i/>
          <w:iCs/>
          <w:sz w:val="22"/>
          <w:szCs w:val="22"/>
        </w:rPr>
        <w:t>r</w:t>
      </w:r>
      <w:r w:rsidR="0078487F" w:rsidRPr="00AB2D78">
        <w:rPr>
          <w:i/>
          <w:iCs/>
          <w:sz w:val="22"/>
          <w:szCs w:val="22"/>
        </w:rPr>
        <w:t>.</w:t>
      </w:r>
      <w:r w:rsidRPr="00AB2D78">
        <w:rPr>
          <w:i/>
          <w:iCs/>
          <w:sz w:val="22"/>
          <w:szCs w:val="22"/>
        </w:rPr>
        <w:t xml:space="preserve"> o wyrobach medycznych (tekst jednolity</w:t>
      </w:r>
      <w:r w:rsidR="00F51B6D">
        <w:rPr>
          <w:i/>
          <w:iCs/>
          <w:sz w:val="22"/>
          <w:szCs w:val="22"/>
        </w:rPr>
        <w:t>:</w:t>
      </w:r>
      <w:r w:rsidRPr="00AB2D78">
        <w:rPr>
          <w:i/>
          <w:iCs/>
          <w:sz w:val="22"/>
          <w:szCs w:val="22"/>
        </w:rPr>
        <w:t xml:space="preserve"> Dz. U. z 202</w:t>
      </w:r>
      <w:r w:rsidR="00BC723D">
        <w:rPr>
          <w:i/>
          <w:iCs/>
          <w:sz w:val="22"/>
          <w:szCs w:val="22"/>
        </w:rPr>
        <w:t>0</w:t>
      </w:r>
      <w:r w:rsidR="0078487F" w:rsidRPr="00AB2D78">
        <w:rPr>
          <w:i/>
          <w:iCs/>
          <w:sz w:val="22"/>
          <w:szCs w:val="22"/>
        </w:rPr>
        <w:t xml:space="preserve"> </w:t>
      </w:r>
      <w:r w:rsidRPr="00AB2D78">
        <w:rPr>
          <w:i/>
          <w:iCs/>
          <w:sz w:val="22"/>
          <w:szCs w:val="22"/>
        </w:rPr>
        <w:t>r</w:t>
      </w:r>
      <w:r w:rsidR="0078487F" w:rsidRPr="00AB2D78">
        <w:rPr>
          <w:i/>
          <w:iCs/>
          <w:sz w:val="22"/>
          <w:szCs w:val="22"/>
        </w:rPr>
        <w:t>.,</w:t>
      </w:r>
      <w:r w:rsidRPr="00AB2D78">
        <w:rPr>
          <w:i/>
          <w:iCs/>
          <w:sz w:val="22"/>
          <w:szCs w:val="22"/>
        </w:rPr>
        <w:t xml:space="preserve"> poz.</w:t>
      </w:r>
      <w:r w:rsidR="00C35DE4" w:rsidRPr="00AB2D78">
        <w:rPr>
          <w:i/>
          <w:iCs/>
          <w:sz w:val="22"/>
          <w:szCs w:val="22"/>
        </w:rPr>
        <w:t xml:space="preserve"> </w:t>
      </w:r>
      <w:r w:rsidR="00BC723D">
        <w:rPr>
          <w:i/>
          <w:iCs/>
          <w:sz w:val="22"/>
          <w:szCs w:val="22"/>
        </w:rPr>
        <w:t>1565</w:t>
      </w:r>
      <w:r w:rsidRPr="00AB2D78">
        <w:rPr>
          <w:i/>
          <w:iCs/>
          <w:sz w:val="22"/>
          <w:szCs w:val="22"/>
        </w:rPr>
        <w:t xml:space="preserve"> ze zm.)</w:t>
      </w:r>
      <w:r w:rsidR="0078487F" w:rsidRPr="00AB2D78">
        <w:rPr>
          <w:i/>
          <w:iCs/>
          <w:sz w:val="22"/>
          <w:szCs w:val="22"/>
        </w:rPr>
        <w:t>.</w:t>
      </w:r>
    </w:p>
    <w:p w:rsidR="00443637" w:rsidRPr="0029470C" w:rsidRDefault="00443637" w:rsidP="00A64CD3">
      <w:pPr>
        <w:tabs>
          <w:tab w:val="left" w:pos="567"/>
          <w:tab w:val="left" w:pos="629"/>
        </w:tabs>
        <w:ind w:left="567"/>
        <w:jc w:val="both"/>
        <w:rPr>
          <w:kern w:val="0"/>
          <w:sz w:val="22"/>
          <w:szCs w:val="22"/>
          <w:lang w:eastAsia="pl-PL"/>
        </w:rPr>
      </w:pPr>
    </w:p>
    <w:p w:rsidR="00BE2B79" w:rsidRPr="0029470C" w:rsidRDefault="00BE2B79" w:rsidP="00A64CD3">
      <w:pPr>
        <w:pStyle w:val="Tekstpodstawowy"/>
        <w:widowControl/>
        <w:numPr>
          <w:ilvl w:val="0"/>
          <w:numId w:val="3"/>
        </w:numPr>
        <w:tabs>
          <w:tab w:val="clear" w:pos="567"/>
          <w:tab w:val="num" w:pos="284"/>
        </w:tabs>
        <w:ind w:left="284" w:hanging="284"/>
        <w:rPr>
          <w:rFonts w:eastAsia="EUAlbertina"/>
          <w:color w:val="FF0000"/>
          <w:sz w:val="22"/>
          <w:szCs w:val="22"/>
        </w:rPr>
      </w:pPr>
      <w:r w:rsidRPr="0029470C">
        <w:rPr>
          <w:b/>
          <w:sz w:val="22"/>
          <w:szCs w:val="22"/>
        </w:rPr>
        <w:t xml:space="preserve">Oferta wariantowa/zamówienia </w:t>
      </w:r>
      <w:r w:rsidR="00A203F6" w:rsidRPr="0029470C">
        <w:rPr>
          <w:b/>
          <w:sz w:val="22"/>
          <w:szCs w:val="22"/>
        </w:rPr>
        <w:t>uzupełniające</w:t>
      </w:r>
      <w:r w:rsidRPr="0029470C">
        <w:rPr>
          <w:b/>
          <w:sz w:val="22"/>
          <w:szCs w:val="22"/>
        </w:rPr>
        <w:t>/aukcja elektroniczna</w:t>
      </w:r>
      <w:r w:rsidR="00A203F6" w:rsidRPr="0029470C">
        <w:rPr>
          <w:b/>
          <w:sz w:val="22"/>
          <w:szCs w:val="22"/>
        </w:rPr>
        <w:t xml:space="preserve"> </w:t>
      </w:r>
      <w:r w:rsidRPr="0029470C">
        <w:rPr>
          <w:b/>
          <w:sz w:val="22"/>
          <w:szCs w:val="22"/>
        </w:rPr>
        <w:t>/umowa ramowa:</w:t>
      </w:r>
    </w:p>
    <w:p w:rsidR="009828EA" w:rsidRPr="0029470C" w:rsidRDefault="009828EA" w:rsidP="00A64CD3">
      <w:pPr>
        <w:pStyle w:val="Tekstpodstawowy"/>
        <w:widowControl/>
        <w:ind w:left="284"/>
        <w:rPr>
          <w:sz w:val="22"/>
          <w:szCs w:val="22"/>
        </w:rPr>
      </w:pPr>
      <w:r w:rsidRPr="0029470C">
        <w:rPr>
          <w:sz w:val="22"/>
          <w:szCs w:val="22"/>
        </w:rPr>
        <w:t xml:space="preserve">Zamawiający nie dopuszcza składania oferty wariantowej. </w:t>
      </w:r>
    </w:p>
    <w:p w:rsidR="009828EA" w:rsidRPr="0029470C" w:rsidRDefault="009828EA" w:rsidP="00A64CD3">
      <w:pPr>
        <w:pStyle w:val="Tekstpodstawowy"/>
        <w:widowControl/>
        <w:ind w:left="284"/>
        <w:rPr>
          <w:sz w:val="22"/>
          <w:szCs w:val="22"/>
        </w:rPr>
      </w:pPr>
      <w:r w:rsidRPr="0029470C">
        <w:rPr>
          <w:sz w:val="22"/>
          <w:szCs w:val="22"/>
        </w:rPr>
        <w:t>Zamawiający nie przewiduje udzielenia zamówień doda</w:t>
      </w:r>
      <w:r w:rsidR="000A5106" w:rsidRPr="0029470C">
        <w:rPr>
          <w:sz w:val="22"/>
          <w:szCs w:val="22"/>
        </w:rPr>
        <w:t>tkowych o których mowa w art. 214 ust 1 pkt 8</w:t>
      </w:r>
      <w:r w:rsidRPr="0029470C">
        <w:rPr>
          <w:sz w:val="22"/>
          <w:szCs w:val="22"/>
        </w:rPr>
        <w:t>.</w:t>
      </w:r>
    </w:p>
    <w:p w:rsidR="009828EA" w:rsidRPr="0029470C" w:rsidRDefault="009828EA" w:rsidP="00A64CD3">
      <w:pPr>
        <w:pStyle w:val="Tekstpodstawowy"/>
        <w:widowControl/>
        <w:ind w:left="284"/>
        <w:rPr>
          <w:sz w:val="22"/>
          <w:szCs w:val="22"/>
        </w:rPr>
      </w:pPr>
      <w:r w:rsidRPr="0029470C">
        <w:rPr>
          <w:sz w:val="22"/>
          <w:szCs w:val="22"/>
        </w:rPr>
        <w:t>Zamawiający nie przewiduje aukcji elektronicznej.</w:t>
      </w:r>
    </w:p>
    <w:p w:rsidR="009828EA" w:rsidRPr="0029470C" w:rsidRDefault="009828EA" w:rsidP="00A64CD3">
      <w:pPr>
        <w:pStyle w:val="Tekstpodstawowy"/>
        <w:widowControl/>
        <w:ind w:left="284"/>
        <w:rPr>
          <w:sz w:val="22"/>
          <w:szCs w:val="22"/>
        </w:rPr>
      </w:pPr>
      <w:r w:rsidRPr="0029470C">
        <w:rPr>
          <w:sz w:val="22"/>
          <w:szCs w:val="22"/>
        </w:rPr>
        <w:t>Zamawiający nie przewiduje zawarcia umowy ramowej.</w:t>
      </w:r>
    </w:p>
    <w:p w:rsidR="00F15A65" w:rsidRDefault="00F15A65" w:rsidP="00A64CD3">
      <w:pPr>
        <w:pStyle w:val="Tekstpodstawowy"/>
        <w:widowControl/>
        <w:ind w:left="284"/>
        <w:rPr>
          <w:sz w:val="22"/>
          <w:szCs w:val="22"/>
        </w:rPr>
      </w:pPr>
      <w:r w:rsidRPr="0029470C">
        <w:rPr>
          <w:sz w:val="22"/>
          <w:szCs w:val="22"/>
        </w:rPr>
        <w:t xml:space="preserve">Zamawiający nie </w:t>
      </w:r>
      <w:r w:rsidR="004C523B" w:rsidRPr="0029470C">
        <w:rPr>
          <w:sz w:val="22"/>
          <w:szCs w:val="22"/>
        </w:rPr>
        <w:t>przewiduje</w:t>
      </w:r>
      <w:r w:rsidRPr="0029470C">
        <w:rPr>
          <w:sz w:val="22"/>
          <w:szCs w:val="22"/>
        </w:rPr>
        <w:t xml:space="preserve"> praw</w:t>
      </w:r>
      <w:r w:rsidR="004757E1" w:rsidRPr="0029470C">
        <w:rPr>
          <w:sz w:val="22"/>
          <w:szCs w:val="22"/>
        </w:rPr>
        <w:t>a</w:t>
      </w:r>
      <w:r w:rsidRPr="0029470C">
        <w:rPr>
          <w:sz w:val="22"/>
          <w:szCs w:val="22"/>
        </w:rPr>
        <w:t xml:space="preserve"> opcji.</w:t>
      </w:r>
    </w:p>
    <w:p w:rsidR="003A3E95" w:rsidRPr="00E8651E" w:rsidRDefault="003A3E95" w:rsidP="00A64CD3">
      <w:pPr>
        <w:pStyle w:val="Tekstpodstawowy"/>
        <w:widowControl/>
        <w:tabs>
          <w:tab w:val="num" w:pos="284"/>
        </w:tabs>
        <w:ind w:left="284"/>
        <w:rPr>
          <w:sz w:val="22"/>
          <w:szCs w:val="22"/>
        </w:rPr>
      </w:pPr>
      <w:r w:rsidRPr="00E8651E">
        <w:rPr>
          <w:sz w:val="22"/>
          <w:szCs w:val="22"/>
        </w:rPr>
        <w:t>Zamawiający nie przewiduje przeprowadzenia wizji lokalnej przez Wykonawców oraz udostępnienia</w:t>
      </w:r>
      <w:r w:rsidR="002E2EC5">
        <w:rPr>
          <w:sz w:val="22"/>
          <w:szCs w:val="22"/>
        </w:rPr>
        <w:br/>
      </w:r>
      <w:r w:rsidRPr="00E8651E">
        <w:rPr>
          <w:sz w:val="22"/>
          <w:szCs w:val="22"/>
        </w:rPr>
        <w:t>w siedzibie Zamawiającego do sprawdzenia dokumentów niezbędnych do realizacji zamówienia.</w:t>
      </w:r>
      <w:r w:rsidRPr="00E8651E">
        <w:rPr>
          <w:sz w:val="22"/>
          <w:szCs w:val="22"/>
          <w:highlight w:val="green"/>
        </w:rPr>
        <w:t xml:space="preserve"> </w:t>
      </w:r>
    </w:p>
    <w:p w:rsidR="00225CC2" w:rsidRPr="0029470C" w:rsidRDefault="00225CC2" w:rsidP="00A64CD3">
      <w:pPr>
        <w:pStyle w:val="Tekstpodstawowy"/>
        <w:widowControl/>
        <w:rPr>
          <w:sz w:val="22"/>
          <w:szCs w:val="22"/>
        </w:rPr>
      </w:pPr>
    </w:p>
    <w:p w:rsidR="003C1220" w:rsidRPr="0029470C" w:rsidRDefault="008E5A2B" w:rsidP="00A64CD3">
      <w:pPr>
        <w:pStyle w:val="Tekstpodstawowy"/>
        <w:widowControl/>
        <w:numPr>
          <w:ilvl w:val="0"/>
          <w:numId w:val="3"/>
        </w:numPr>
        <w:tabs>
          <w:tab w:val="clear" w:pos="567"/>
          <w:tab w:val="num" w:pos="284"/>
        </w:tabs>
        <w:rPr>
          <w:rFonts w:eastAsia="EUAlbertina"/>
          <w:color w:val="FF0000"/>
          <w:sz w:val="22"/>
          <w:szCs w:val="22"/>
        </w:rPr>
      </w:pPr>
      <w:r w:rsidRPr="0029470C">
        <w:rPr>
          <w:b/>
          <w:sz w:val="22"/>
          <w:szCs w:val="22"/>
        </w:rPr>
        <w:t xml:space="preserve">Nazwa i kod określone we Wspólnym Słowniku Zamówień </w:t>
      </w:r>
      <w:r w:rsidRPr="0029470C">
        <w:rPr>
          <w:b/>
          <w:color w:val="000000"/>
          <w:sz w:val="22"/>
          <w:szCs w:val="22"/>
        </w:rPr>
        <w:t>(CPV):</w:t>
      </w:r>
      <w:r w:rsidR="00EB16DA" w:rsidRPr="0029470C">
        <w:rPr>
          <w:sz w:val="22"/>
          <w:szCs w:val="22"/>
        </w:rPr>
        <w:t xml:space="preserve"> </w:t>
      </w:r>
    </w:p>
    <w:p w:rsidR="001C2382" w:rsidRDefault="00AB6CCD" w:rsidP="00A64CD3">
      <w:pPr>
        <w:pStyle w:val="Tekstpodstawowy"/>
        <w:widowControl/>
        <w:ind w:left="284"/>
        <w:rPr>
          <w:color w:val="000000"/>
          <w:sz w:val="22"/>
          <w:szCs w:val="22"/>
        </w:rPr>
      </w:pPr>
      <w:r w:rsidRPr="00AB6CCD">
        <w:rPr>
          <w:color w:val="000000"/>
          <w:sz w:val="22"/>
          <w:szCs w:val="22"/>
        </w:rPr>
        <w:t>33.14.00.00-3 – Materiały medyczne</w:t>
      </w:r>
    </w:p>
    <w:p w:rsidR="00AB6CCD" w:rsidRDefault="00AB6CCD" w:rsidP="00A64CD3">
      <w:pPr>
        <w:pStyle w:val="Tekstpodstawowy"/>
        <w:widowControl/>
        <w:ind w:left="284"/>
        <w:rPr>
          <w:color w:val="000000"/>
          <w:sz w:val="22"/>
          <w:szCs w:val="22"/>
        </w:rPr>
      </w:pPr>
    </w:p>
    <w:p w:rsidR="0065475B" w:rsidRPr="0029470C" w:rsidRDefault="0065475B" w:rsidP="00A64CD3">
      <w:pPr>
        <w:pStyle w:val="Tekstpodstawowy"/>
        <w:widowControl/>
        <w:numPr>
          <w:ilvl w:val="0"/>
          <w:numId w:val="3"/>
        </w:numPr>
        <w:tabs>
          <w:tab w:val="clear" w:pos="567"/>
          <w:tab w:val="num" w:pos="284"/>
        </w:tabs>
        <w:ind w:left="284" w:hanging="284"/>
        <w:rPr>
          <w:sz w:val="22"/>
          <w:szCs w:val="22"/>
        </w:rPr>
      </w:pPr>
      <w:r w:rsidRPr="0029470C">
        <w:rPr>
          <w:b/>
          <w:color w:val="000000"/>
          <w:sz w:val="22"/>
          <w:szCs w:val="22"/>
        </w:rPr>
        <w:t xml:space="preserve">Termin miejsce wykonania </w:t>
      </w:r>
      <w:r w:rsidR="005B5088" w:rsidRPr="0029470C">
        <w:rPr>
          <w:b/>
          <w:color w:val="000000"/>
          <w:sz w:val="22"/>
          <w:szCs w:val="22"/>
        </w:rPr>
        <w:t>zamówienia</w:t>
      </w:r>
      <w:r w:rsidR="005B5088" w:rsidRPr="0029470C">
        <w:rPr>
          <w:sz w:val="22"/>
          <w:szCs w:val="22"/>
        </w:rPr>
        <w:t xml:space="preserve">: </w:t>
      </w:r>
      <w:r w:rsidRPr="0029470C">
        <w:rPr>
          <w:bCs/>
          <w:color w:val="FF0000"/>
          <w:sz w:val="22"/>
          <w:szCs w:val="22"/>
        </w:rPr>
        <w:t xml:space="preserve"> </w:t>
      </w:r>
    </w:p>
    <w:p w:rsidR="00671F5C" w:rsidRPr="003267DA" w:rsidRDefault="003267DA" w:rsidP="00A64CD3">
      <w:pPr>
        <w:pStyle w:val="Tekstpodstawowy"/>
        <w:widowControl/>
        <w:ind w:left="284"/>
        <w:rPr>
          <w:color w:val="000000"/>
          <w:kern w:val="2"/>
          <w:sz w:val="22"/>
          <w:szCs w:val="22"/>
        </w:rPr>
      </w:pPr>
      <w:r w:rsidRPr="00832499">
        <w:rPr>
          <w:sz w:val="22"/>
          <w:szCs w:val="22"/>
        </w:rPr>
        <w:t xml:space="preserve">Dostawy sukcesywne wg bieżących potrzeb </w:t>
      </w:r>
      <w:r>
        <w:rPr>
          <w:sz w:val="22"/>
          <w:szCs w:val="22"/>
        </w:rPr>
        <w:t>Z</w:t>
      </w:r>
      <w:r w:rsidRPr="00832499">
        <w:rPr>
          <w:sz w:val="22"/>
          <w:szCs w:val="22"/>
        </w:rPr>
        <w:t xml:space="preserve">amawiającego do </w:t>
      </w:r>
      <w:r w:rsidR="00827BBB">
        <w:rPr>
          <w:sz w:val="22"/>
          <w:szCs w:val="22"/>
        </w:rPr>
        <w:t>m</w:t>
      </w:r>
      <w:r w:rsidRPr="00832499">
        <w:rPr>
          <w:sz w:val="22"/>
          <w:szCs w:val="22"/>
        </w:rPr>
        <w:t xml:space="preserve">agazynu </w:t>
      </w:r>
      <w:r w:rsidR="00827BBB">
        <w:rPr>
          <w:sz w:val="22"/>
          <w:szCs w:val="22"/>
        </w:rPr>
        <w:t xml:space="preserve">SZPZOZ </w:t>
      </w:r>
      <w:r>
        <w:rPr>
          <w:sz w:val="22"/>
          <w:szCs w:val="22"/>
        </w:rPr>
        <w:t>na koszt Wykonawcy</w:t>
      </w:r>
      <w:r w:rsidRPr="00832499">
        <w:rPr>
          <w:sz w:val="22"/>
          <w:szCs w:val="22"/>
        </w:rPr>
        <w:t xml:space="preserve"> przez okres </w:t>
      </w:r>
      <w:r w:rsidR="00AB6CCD">
        <w:rPr>
          <w:b/>
          <w:bCs/>
          <w:sz w:val="22"/>
          <w:szCs w:val="22"/>
        </w:rPr>
        <w:t>24</w:t>
      </w:r>
      <w:r w:rsidRPr="00832499">
        <w:rPr>
          <w:b/>
          <w:bCs/>
          <w:sz w:val="22"/>
          <w:szCs w:val="22"/>
        </w:rPr>
        <w:t xml:space="preserve"> miesięcy</w:t>
      </w:r>
      <w:r w:rsidRPr="00832499">
        <w:rPr>
          <w:sz w:val="22"/>
          <w:szCs w:val="22"/>
        </w:rPr>
        <w:t xml:space="preserve"> od daty zawarcia umowy a w przypadku nie wybrania całości przedmiotu zamówienia do wyczerpania asortymentu wg potrzeb Zamawiającego nie dłużej </w:t>
      </w:r>
      <w:r>
        <w:rPr>
          <w:sz w:val="22"/>
          <w:szCs w:val="22"/>
        </w:rPr>
        <w:t xml:space="preserve">jednak </w:t>
      </w:r>
      <w:r w:rsidRPr="00832499">
        <w:rPr>
          <w:sz w:val="22"/>
          <w:szCs w:val="22"/>
        </w:rPr>
        <w:t xml:space="preserve">niż </w:t>
      </w:r>
      <w:r w:rsidR="00AB6CCD">
        <w:rPr>
          <w:sz w:val="22"/>
          <w:szCs w:val="22"/>
        </w:rPr>
        <w:t>36</w:t>
      </w:r>
      <w:r w:rsidRPr="00832499">
        <w:rPr>
          <w:sz w:val="22"/>
          <w:szCs w:val="22"/>
        </w:rPr>
        <w:t xml:space="preserve"> miesięcy od daty zawarcia umowy po cenach zawartych w umowie</w:t>
      </w:r>
      <w:r w:rsidRPr="00832499">
        <w:rPr>
          <w:spacing w:val="-6"/>
          <w:sz w:val="22"/>
          <w:szCs w:val="22"/>
        </w:rPr>
        <w:t>.</w:t>
      </w:r>
      <w:r>
        <w:rPr>
          <w:color w:val="000000"/>
          <w:kern w:val="2"/>
          <w:sz w:val="22"/>
          <w:szCs w:val="22"/>
        </w:rPr>
        <w:t xml:space="preserve"> </w:t>
      </w:r>
      <w:r w:rsidR="003A17AD" w:rsidRPr="0029470C">
        <w:rPr>
          <w:sz w:val="22"/>
          <w:szCs w:val="22"/>
        </w:rPr>
        <w:t>Dostawy realizowane</w:t>
      </w:r>
      <w:r w:rsidR="00881A18">
        <w:rPr>
          <w:sz w:val="22"/>
          <w:szCs w:val="22"/>
        </w:rPr>
        <w:t xml:space="preserve"> będą</w:t>
      </w:r>
      <w:r w:rsidR="002E2EC5">
        <w:rPr>
          <w:sz w:val="22"/>
          <w:szCs w:val="22"/>
        </w:rPr>
        <w:br/>
      </w:r>
      <w:r w:rsidR="003A17AD" w:rsidRPr="0029470C">
        <w:rPr>
          <w:sz w:val="22"/>
          <w:szCs w:val="22"/>
        </w:rPr>
        <w:t xml:space="preserve"> w terminie</w:t>
      </w:r>
      <w:r w:rsidR="00671F5C" w:rsidRPr="0029470C">
        <w:rPr>
          <w:sz w:val="22"/>
          <w:szCs w:val="22"/>
        </w:rPr>
        <w:t xml:space="preserve"> </w:t>
      </w:r>
      <w:r w:rsidR="00881A18" w:rsidRPr="00881A18">
        <w:rPr>
          <w:b/>
          <w:bCs/>
          <w:sz w:val="22"/>
          <w:szCs w:val="22"/>
        </w:rPr>
        <w:t xml:space="preserve">do </w:t>
      </w:r>
      <w:r w:rsidR="004D599E">
        <w:rPr>
          <w:b/>
          <w:bCs/>
          <w:sz w:val="22"/>
          <w:szCs w:val="22"/>
        </w:rPr>
        <w:t>5</w:t>
      </w:r>
      <w:r w:rsidR="00453B3A" w:rsidRPr="00881A18">
        <w:rPr>
          <w:b/>
          <w:bCs/>
          <w:sz w:val="22"/>
          <w:szCs w:val="22"/>
        </w:rPr>
        <w:t xml:space="preserve"> dn</w:t>
      </w:r>
      <w:r w:rsidR="003A17AD" w:rsidRPr="00881A18">
        <w:rPr>
          <w:b/>
          <w:bCs/>
          <w:sz w:val="22"/>
          <w:szCs w:val="22"/>
        </w:rPr>
        <w:t>i roboczych</w:t>
      </w:r>
      <w:r w:rsidR="00671F5C" w:rsidRPr="0029470C">
        <w:rPr>
          <w:sz w:val="22"/>
          <w:szCs w:val="22"/>
        </w:rPr>
        <w:t xml:space="preserve"> od daty złożenia pisemnego zamówienia przesłanego faxem lub </w:t>
      </w:r>
      <w:r w:rsidR="003613CD">
        <w:rPr>
          <w:sz w:val="22"/>
          <w:szCs w:val="22"/>
        </w:rPr>
        <w:br/>
      </w:r>
      <w:r w:rsidR="00671F5C" w:rsidRPr="0029470C">
        <w:rPr>
          <w:sz w:val="22"/>
          <w:szCs w:val="22"/>
        </w:rPr>
        <w:t>e-mailem - jest to termin maksymalny realizacji zamówienia.</w:t>
      </w:r>
      <w:r w:rsidR="00881A18">
        <w:rPr>
          <w:sz w:val="22"/>
          <w:szCs w:val="22"/>
        </w:rPr>
        <w:t xml:space="preserve"> </w:t>
      </w:r>
      <w:r w:rsidR="00671F5C" w:rsidRPr="0029470C">
        <w:rPr>
          <w:sz w:val="22"/>
          <w:szCs w:val="22"/>
        </w:rPr>
        <w:t xml:space="preserve">W przypadku gdy w kryterium termin </w:t>
      </w:r>
      <w:r>
        <w:rPr>
          <w:sz w:val="22"/>
          <w:szCs w:val="22"/>
        </w:rPr>
        <w:lastRenderedPageBreak/>
        <w:t>dostawy</w:t>
      </w:r>
      <w:r w:rsidR="00671F5C" w:rsidRPr="0029470C">
        <w:rPr>
          <w:sz w:val="22"/>
          <w:szCs w:val="22"/>
        </w:rPr>
        <w:t xml:space="preserve"> Wykonawca zaproponuje krótszy termin realizacji zamówienia to w ramach kontraktu będzie zobowiązany do realizacji dostaw w zaproponowanym terminie.</w:t>
      </w:r>
      <w:r>
        <w:rPr>
          <w:sz w:val="22"/>
          <w:szCs w:val="22"/>
        </w:rPr>
        <w:t xml:space="preserve"> </w:t>
      </w:r>
      <w:r w:rsidR="00671F5C" w:rsidRPr="0029470C">
        <w:rPr>
          <w:sz w:val="22"/>
          <w:szCs w:val="22"/>
        </w:rPr>
        <w:t xml:space="preserve">Zamówienia składane przez zamawiającego będą wynikać z bieżących i uzasadnionych potrzeb, co jest równoważne z możliwością niezrealizowania przedmiotu zamówienia w ilościach określonych w </w:t>
      </w:r>
      <w:r w:rsidR="003A17AD" w:rsidRPr="0029470C">
        <w:rPr>
          <w:sz w:val="22"/>
          <w:szCs w:val="22"/>
        </w:rPr>
        <w:t>załącznikach do S</w:t>
      </w:r>
      <w:r w:rsidR="00671F5C" w:rsidRPr="0029470C">
        <w:rPr>
          <w:sz w:val="22"/>
          <w:szCs w:val="22"/>
        </w:rPr>
        <w:t>WZ.</w:t>
      </w:r>
    </w:p>
    <w:p w:rsidR="00BA6D1D" w:rsidRPr="0029470C" w:rsidRDefault="005B5088" w:rsidP="00A64CD3">
      <w:pPr>
        <w:numPr>
          <w:ilvl w:val="0"/>
          <w:numId w:val="3"/>
        </w:numPr>
        <w:tabs>
          <w:tab w:val="clear" w:pos="567"/>
          <w:tab w:val="num" w:pos="284"/>
        </w:tabs>
        <w:ind w:left="284" w:hanging="284"/>
        <w:jc w:val="both"/>
        <w:rPr>
          <w:b/>
          <w:color w:val="000000"/>
          <w:sz w:val="22"/>
          <w:szCs w:val="22"/>
        </w:rPr>
      </w:pPr>
      <w:r w:rsidRPr="0029470C">
        <w:rPr>
          <w:b/>
          <w:sz w:val="22"/>
          <w:szCs w:val="22"/>
        </w:rPr>
        <w:t>Opis części zamówienia/oferty równoważne :</w:t>
      </w:r>
      <w:r w:rsidRPr="0029470C">
        <w:rPr>
          <w:sz w:val="22"/>
          <w:szCs w:val="22"/>
        </w:rPr>
        <w:t xml:space="preserve"> </w:t>
      </w:r>
    </w:p>
    <w:p w:rsidR="00827BBB" w:rsidRDefault="00671F5C" w:rsidP="00827BBB">
      <w:pPr>
        <w:pStyle w:val="Tekstpodstawowy"/>
        <w:widowControl/>
        <w:ind w:left="284"/>
        <w:rPr>
          <w:b/>
          <w:color w:val="000000"/>
          <w:spacing w:val="-4"/>
          <w:sz w:val="22"/>
          <w:szCs w:val="22"/>
        </w:rPr>
      </w:pPr>
      <w:r w:rsidRPr="0029470C">
        <w:rPr>
          <w:color w:val="000000"/>
          <w:sz w:val="22"/>
          <w:szCs w:val="22"/>
        </w:rPr>
        <w:t xml:space="preserve">Zamawiający dopuszcza możliwość składania ofert częściowych </w:t>
      </w:r>
      <w:r w:rsidR="00735563" w:rsidRPr="0029470C">
        <w:rPr>
          <w:color w:val="000000"/>
          <w:sz w:val="22"/>
          <w:szCs w:val="22"/>
        </w:rPr>
        <w:t xml:space="preserve">w zadaniach </w:t>
      </w:r>
      <w:r w:rsidRPr="0029470C">
        <w:rPr>
          <w:color w:val="000000"/>
          <w:sz w:val="22"/>
          <w:szCs w:val="22"/>
        </w:rPr>
        <w:t>na poszczególne pakiet</w:t>
      </w:r>
      <w:r w:rsidR="00991385" w:rsidRPr="0029470C">
        <w:rPr>
          <w:color w:val="000000"/>
          <w:sz w:val="22"/>
          <w:szCs w:val="22"/>
        </w:rPr>
        <w:t>y</w:t>
      </w:r>
      <w:r w:rsidR="00CA5D6D" w:rsidRPr="00CA5D6D">
        <w:rPr>
          <w:color w:val="000000"/>
          <w:spacing w:val="-4"/>
          <w:sz w:val="22"/>
          <w:szCs w:val="22"/>
        </w:rPr>
        <w:t xml:space="preserve"> </w:t>
      </w:r>
      <w:r w:rsidR="00CA5D6D">
        <w:rPr>
          <w:color w:val="000000"/>
          <w:spacing w:val="-4"/>
          <w:sz w:val="22"/>
          <w:szCs w:val="22"/>
        </w:rPr>
        <w:t xml:space="preserve">od </w:t>
      </w:r>
      <w:r w:rsidR="00CA5D6D" w:rsidRPr="00827BBB">
        <w:rPr>
          <w:b/>
          <w:color w:val="000000"/>
          <w:spacing w:val="-4"/>
          <w:sz w:val="22"/>
          <w:szCs w:val="22"/>
        </w:rPr>
        <w:t xml:space="preserve">1 do </w:t>
      </w:r>
      <w:r w:rsidR="00806B30" w:rsidRPr="00827BBB">
        <w:rPr>
          <w:b/>
          <w:color w:val="000000"/>
          <w:spacing w:val="-4"/>
          <w:sz w:val="22"/>
          <w:szCs w:val="22"/>
        </w:rPr>
        <w:t>45</w:t>
      </w:r>
      <w:r w:rsidR="00CA5D6D">
        <w:rPr>
          <w:color w:val="000000"/>
          <w:spacing w:val="-4"/>
          <w:sz w:val="22"/>
          <w:szCs w:val="22"/>
        </w:rPr>
        <w:t xml:space="preserve"> (żaden z pakietów nie podlega podziałowi)</w:t>
      </w:r>
      <w:r w:rsidR="00827BBB">
        <w:rPr>
          <w:b/>
          <w:color w:val="000000"/>
          <w:spacing w:val="-4"/>
          <w:sz w:val="22"/>
          <w:szCs w:val="22"/>
        </w:rPr>
        <w:t>.</w:t>
      </w:r>
      <w:bookmarkStart w:id="0" w:name="_Hlk65049086"/>
    </w:p>
    <w:p w:rsidR="0075306F" w:rsidRPr="00827BBB" w:rsidRDefault="0075306F" w:rsidP="00827BBB">
      <w:pPr>
        <w:pStyle w:val="Tekstpodstawowy"/>
        <w:widowControl/>
        <w:ind w:left="284"/>
        <w:rPr>
          <w:b/>
          <w:color w:val="000000"/>
          <w:spacing w:val="-4"/>
          <w:sz w:val="22"/>
          <w:szCs w:val="22"/>
        </w:rPr>
      </w:pPr>
      <w:r w:rsidRPr="0029470C">
        <w:rPr>
          <w:color w:val="000000"/>
          <w:sz w:val="22"/>
          <w:szCs w:val="22"/>
        </w:rPr>
        <w:t xml:space="preserve">W przypadku gdy oferta jednego wykonawcy, złożona na więcej niż jeden pakiet niniejszego postępowania, okaże się najkorzystniejsza, Zamawiający zawrze jedną umowę na realizację zamówienia publicznego. </w:t>
      </w:r>
    </w:p>
    <w:bookmarkEnd w:id="0"/>
    <w:p w:rsidR="0075306F" w:rsidRPr="0029470C" w:rsidRDefault="00666F11" w:rsidP="00A64CD3">
      <w:pPr>
        <w:pStyle w:val="Tekstpodstawowy"/>
        <w:widowControl/>
        <w:ind w:left="284"/>
        <w:rPr>
          <w:sz w:val="22"/>
          <w:szCs w:val="22"/>
          <w:lang w:eastAsia="pl-PL"/>
        </w:rPr>
      </w:pPr>
      <w:r w:rsidRPr="0029470C">
        <w:rPr>
          <w:sz w:val="22"/>
          <w:szCs w:val="22"/>
          <w:lang w:eastAsia="pl-PL"/>
        </w:rPr>
        <w:t>Ilekroć w treści S</w:t>
      </w:r>
      <w:r w:rsidR="0075306F" w:rsidRPr="0029470C">
        <w:rPr>
          <w:sz w:val="22"/>
          <w:szCs w:val="22"/>
          <w:lang w:eastAsia="pl-PL"/>
        </w:rPr>
        <w:t xml:space="preserve">WZ, </w:t>
      </w:r>
      <w:r w:rsidR="00C56FE1" w:rsidRPr="0029470C">
        <w:rPr>
          <w:sz w:val="22"/>
          <w:szCs w:val="22"/>
          <w:lang w:eastAsia="pl-PL"/>
        </w:rPr>
        <w:t>przedmiot zamówienia został opisany poprzez wskazanie</w:t>
      </w:r>
      <w:r w:rsidR="0075306F" w:rsidRPr="0029470C">
        <w:rPr>
          <w:sz w:val="22"/>
          <w:szCs w:val="22"/>
          <w:lang w:eastAsia="pl-PL"/>
        </w:rPr>
        <w:t xml:space="preserve"> </w:t>
      </w:r>
      <w:r w:rsidR="00C56FE1" w:rsidRPr="0029470C">
        <w:rPr>
          <w:sz w:val="22"/>
          <w:szCs w:val="22"/>
          <w:lang w:eastAsia="pl-PL"/>
        </w:rPr>
        <w:t>znaków towarowych, patentów</w:t>
      </w:r>
      <w:r w:rsidR="0075306F" w:rsidRPr="0029470C">
        <w:rPr>
          <w:sz w:val="22"/>
          <w:szCs w:val="22"/>
          <w:lang w:eastAsia="pl-PL"/>
        </w:rPr>
        <w:t xml:space="preserve"> lub pochodzenie, </w:t>
      </w:r>
      <w:r w:rsidR="00391956" w:rsidRPr="0029470C">
        <w:rPr>
          <w:sz w:val="22"/>
          <w:szCs w:val="22"/>
          <w:lang w:eastAsia="pl-PL"/>
        </w:rPr>
        <w:t xml:space="preserve">źródła lub szczególnego procesu który charakteryzuje produkty lub usługi dostarczane przez konkretnego Wykonawcę </w:t>
      </w:r>
      <w:r w:rsidR="00A32E97" w:rsidRPr="0029470C">
        <w:rPr>
          <w:sz w:val="22"/>
          <w:szCs w:val="22"/>
          <w:lang w:eastAsia="pl-PL"/>
        </w:rPr>
        <w:t>lub przy użyciu</w:t>
      </w:r>
      <w:r w:rsidR="00FC2DE5" w:rsidRPr="0029470C">
        <w:rPr>
          <w:sz w:val="22"/>
          <w:szCs w:val="22"/>
          <w:lang w:eastAsia="pl-PL"/>
        </w:rPr>
        <w:t xml:space="preserve"> norm, ocen technicznych specyfikacji technicznych i systemów referencji technicznych</w:t>
      </w:r>
      <w:r w:rsidR="0075306F" w:rsidRPr="0029470C">
        <w:rPr>
          <w:sz w:val="22"/>
          <w:szCs w:val="22"/>
          <w:lang w:eastAsia="pl-PL"/>
        </w:rPr>
        <w:t>, Zamawiający dopuszcza rozwiązanie równoważne</w:t>
      </w:r>
      <w:r w:rsidRPr="0029470C">
        <w:rPr>
          <w:sz w:val="22"/>
          <w:szCs w:val="22"/>
          <w:lang w:eastAsia="pl-PL"/>
        </w:rPr>
        <w:t xml:space="preserve"> zgodnie z kryteriami </w:t>
      </w:r>
      <w:r w:rsidR="00FC2DE5" w:rsidRPr="0029470C">
        <w:rPr>
          <w:sz w:val="22"/>
          <w:szCs w:val="22"/>
          <w:lang w:eastAsia="pl-PL"/>
        </w:rPr>
        <w:t>wskazanymi</w:t>
      </w:r>
      <w:r w:rsidRPr="0029470C">
        <w:rPr>
          <w:sz w:val="22"/>
          <w:szCs w:val="22"/>
          <w:lang w:eastAsia="pl-PL"/>
        </w:rPr>
        <w:t xml:space="preserve"> w opisie przedmiotu zamówienia w celu oceny równoważności</w:t>
      </w:r>
      <w:r w:rsidR="005969D5" w:rsidRPr="0029470C">
        <w:rPr>
          <w:sz w:val="22"/>
          <w:szCs w:val="22"/>
          <w:lang w:eastAsia="pl-PL"/>
        </w:rPr>
        <w:t xml:space="preserve"> </w:t>
      </w:r>
      <w:r w:rsidR="00A32E97" w:rsidRPr="0029470C">
        <w:rPr>
          <w:sz w:val="22"/>
          <w:szCs w:val="22"/>
          <w:lang w:eastAsia="pl-PL"/>
        </w:rPr>
        <w:t xml:space="preserve">lub postanowieniami art. 101 </w:t>
      </w:r>
      <w:proofErr w:type="spellStart"/>
      <w:r w:rsidR="00A32E97" w:rsidRPr="0029470C">
        <w:rPr>
          <w:sz w:val="22"/>
          <w:szCs w:val="22"/>
          <w:lang w:eastAsia="pl-PL"/>
        </w:rPr>
        <w:t>u.p.z.p</w:t>
      </w:r>
      <w:proofErr w:type="spellEnd"/>
      <w:r w:rsidR="00A32E97" w:rsidRPr="0029470C">
        <w:rPr>
          <w:sz w:val="22"/>
          <w:szCs w:val="22"/>
          <w:lang w:eastAsia="pl-PL"/>
        </w:rPr>
        <w:t>.</w:t>
      </w:r>
    </w:p>
    <w:p w:rsidR="0075306F" w:rsidRPr="001E630C" w:rsidRDefault="0075306F" w:rsidP="00A64CD3">
      <w:pPr>
        <w:pStyle w:val="Tekstpodstawowy"/>
        <w:widowControl/>
        <w:ind w:left="284"/>
        <w:rPr>
          <w:sz w:val="22"/>
          <w:szCs w:val="22"/>
          <w:u w:val="single"/>
          <w:lang w:eastAsia="pl-PL"/>
        </w:rPr>
      </w:pPr>
      <w:r w:rsidRPr="001E630C">
        <w:rPr>
          <w:sz w:val="22"/>
          <w:szCs w:val="22"/>
          <w:u w:val="single"/>
          <w:lang w:eastAsia="pl-PL"/>
        </w:rPr>
        <w:t>W przypadku wątpliwości dotyczących spełniania przez oferowany przez Wykonawcę asortyment rozwiązań równoważnych w stos</w:t>
      </w:r>
      <w:r w:rsidR="00666F11" w:rsidRPr="001E630C">
        <w:rPr>
          <w:sz w:val="22"/>
          <w:szCs w:val="22"/>
          <w:u w:val="single"/>
          <w:lang w:eastAsia="pl-PL"/>
        </w:rPr>
        <w:t>unku do wymagań określonych w S</w:t>
      </w:r>
      <w:r w:rsidRPr="001E630C">
        <w:rPr>
          <w:sz w:val="22"/>
          <w:szCs w:val="22"/>
          <w:u w:val="single"/>
          <w:lang w:eastAsia="pl-PL"/>
        </w:rPr>
        <w:t xml:space="preserve">WZ Zamawiający zastrzega sobie możliwość wezwania, na etapie badania i oceny ofert, każdego z Wykonawców </w:t>
      </w:r>
      <w:r w:rsidR="00666F11" w:rsidRPr="001E630C">
        <w:rPr>
          <w:sz w:val="22"/>
          <w:szCs w:val="22"/>
          <w:u w:val="single"/>
          <w:lang w:eastAsia="pl-PL"/>
        </w:rPr>
        <w:t xml:space="preserve">do dostarczenia próbek, wykonania testów </w:t>
      </w:r>
      <w:r w:rsidR="00DE0839" w:rsidRPr="001E630C">
        <w:rPr>
          <w:sz w:val="22"/>
          <w:szCs w:val="22"/>
          <w:u w:val="single"/>
          <w:lang w:eastAsia="pl-PL"/>
        </w:rPr>
        <w:t xml:space="preserve">(w takim przypadku Zamawiający zastrzega sobie prawo </w:t>
      </w:r>
      <w:r w:rsidR="00DE0839" w:rsidRPr="001E630C">
        <w:rPr>
          <w:sz w:val="22"/>
          <w:szCs w:val="22"/>
          <w:u w:val="single"/>
        </w:rPr>
        <w:t xml:space="preserve">zastosowania przepisu art 65 ust 1 pkt 4 </w:t>
      </w:r>
      <w:proofErr w:type="spellStart"/>
      <w:r w:rsidR="00DE0839" w:rsidRPr="001E630C">
        <w:rPr>
          <w:sz w:val="22"/>
          <w:szCs w:val="22"/>
          <w:u w:val="single"/>
        </w:rPr>
        <w:t>u.p.z.p</w:t>
      </w:r>
      <w:proofErr w:type="spellEnd"/>
      <w:r w:rsidR="00DE0839" w:rsidRPr="001E630C">
        <w:rPr>
          <w:sz w:val="22"/>
          <w:szCs w:val="22"/>
          <w:u w:val="single"/>
        </w:rPr>
        <w:t xml:space="preserve">) </w:t>
      </w:r>
      <w:r w:rsidR="00666F11" w:rsidRPr="001E630C">
        <w:rPr>
          <w:sz w:val="22"/>
          <w:szCs w:val="22"/>
          <w:u w:val="single"/>
          <w:lang w:eastAsia="pl-PL"/>
        </w:rPr>
        <w:t xml:space="preserve">oraz </w:t>
      </w:r>
      <w:r w:rsidR="00DE0839" w:rsidRPr="001E630C">
        <w:rPr>
          <w:sz w:val="22"/>
          <w:szCs w:val="22"/>
          <w:u w:val="single"/>
          <w:lang w:eastAsia="pl-PL"/>
        </w:rPr>
        <w:t>prawo</w:t>
      </w:r>
      <w:r w:rsidR="00697595" w:rsidRPr="001E630C">
        <w:rPr>
          <w:sz w:val="22"/>
          <w:szCs w:val="22"/>
          <w:u w:val="single"/>
          <w:lang w:eastAsia="pl-PL"/>
        </w:rPr>
        <w:t xml:space="preserve"> do</w:t>
      </w:r>
      <w:r w:rsidR="00DE0839" w:rsidRPr="001E630C">
        <w:rPr>
          <w:sz w:val="22"/>
          <w:szCs w:val="22"/>
          <w:u w:val="single"/>
          <w:lang w:eastAsia="pl-PL"/>
        </w:rPr>
        <w:t xml:space="preserve"> żądania </w:t>
      </w:r>
      <w:r w:rsidRPr="001E630C">
        <w:rPr>
          <w:sz w:val="22"/>
          <w:szCs w:val="22"/>
          <w:u w:val="single"/>
          <w:lang w:eastAsia="pl-PL"/>
        </w:rPr>
        <w:t xml:space="preserve">dodatkowych </w:t>
      </w:r>
      <w:r w:rsidR="005969D5" w:rsidRPr="001E630C">
        <w:rPr>
          <w:sz w:val="22"/>
          <w:szCs w:val="22"/>
          <w:u w:val="single"/>
          <w:lang w:eastAsia="pl-PL"/>
        </w:rPr>
        <w:t>przedmiotowych dokumentów dowodowych</w:t>
      </w:r>
      <w:r w:rsidRPr="001E630C">
        <w:rPr>
          <w:sz w:val="22"/>
          <w:szCs w:val="22"/>
          <w:u w:val="single"/>
          <w:lang w:eastAsia="pl-PL"/>
        </w:rPr>
        <w:t xml:space="preserve"> poświadczających zgodność ofero</w:t>
      </w:r>
      <w:r w:rsidR="00666F11" w:rsidRPr="001E630C">
        <w:rPr>
          <w:sz w:val="22"/>
          <w:szCs w:val="22"/>
          <w:u w:val="single"/>
          <w:lang w:eastAsia="pl-PL"/>
        </w:rPr>
        <w:t>wanego asortymentu z wymogami S</w:t>
      </w:r>
      <w:r w:rsidRPr="001E630C">
        <w:rPr>
          <w:sz w:val="22"/>
          <w:szCs w:val="22"/>
          <w:u w:val="single"/>
          <w:lang w:eastAsia="pl-PL"/>
        </w:rPr>
        <w:t>WZ</w:t>
      </w:r>
      <w:r w:rsidR="004A4587" w:rsidRPr="001E630C">
        <w:rPr>
          <w:sz w:val="22"/>
          <w:szCs w:val="22"/>
          <w:u w:val="single"/>
          <w:lang w:eastAsia="pl-PL"/>
        </w:rPr>
        <w:t>.</w:t>
      </w:r>
    </w:p>
    <w:p w:rsidR="002F2332" w:rsidRPr="0029470C" w:rsidRDefault="002F2332" w:rsidP="00A64CD3">
      <w:pPr>
        <w:jc w:val="both"/>
        <w:rPr>
          <w:b/>
          <w:color w:val="000000"/>
          <w:sz w:val="22"/>
          <w:szCs w:val="22"/>
        </w:rPr>
      </w:pPr>
    </w:p>
    <w:p w:rsidR="00F0166A" w:rsidRPr="0029470C" w:rsidRDefault="00E73292" w:rsidP="00A64CD3">
      <w:pPr>
        <w:numPr>
          <w:ilvl w:val="0"/>
          <w:numId w:val="3"/>
        </w:numPr>
        <w:tabs>
          <w:tab w:val="clear" w:pos="567"/>
          <w:tab w:val="num" w:pos="284"/>
        </w:tabs>
        <w:ind w:left="284" w:hanging="284"/>
        <w:jc w:val="both"/>
        <w:rPr>
          <w:b/>
          <w:color w:val="000000"/>
          <w:sz w:val="22"/>
          <w:szCs w:val="22"/>
        </w:rPr>
      </w:pPr>
      <w:r w:rsidRPr="0029470C">
        <w:rPr>
          <w:b/>
          <w:sz w:val="22"/>
          <w:szCs w:val="22"/>
        </w:rPr>
        <w:t>Podwykonawcy</w:t>
      </w:r>
      <w:r w:rsidR="006C1DFC" w:rsidRPr="0029470C">
        <w:rPr>
          <w:b/>
          <w:sz w:val="22"/>
          <w:szCs w:val="22"/>
        </w:rPr>
        <w:t>, wykonawcy wspólnie ubiegający się o udzielenie zamówienia</w:t>
      </w:r>
      <w:r w:rsidRPr="0029470C">
        <w:rPr>
          <w:b/>
          <w:sz w:val="22"/>
          <w:szCs w:val="22"/>
        </w:rPr>
        <w:t>:</w:t>
      </w:r>
      <w:r w:rsidRPr="0029470C">
        <w:rPr>
          <w:sz w:val="22"/>
          <w:szCs w:val="22"/>
        </w:rPr>
        <w:t xml:space="preserve"> </w:t>
      </w:r>
    </w:p>
    <w:p w:rsidR="006C1DFC" w:rsidRPr="0029470C" w:rsidRDefault="006C1DFC" w:rsidP="00A64CD3">
      <w:pPr>
        <w:ind w:left="284"/>
        <w:jc w:val="both"/>
        <w:rPr>
          <w:sz w:val="22"/>
          <w:szCs w:val="22"/>
        </w:rPr>
      </w:pPr>
      <w:r w:rsidRPr="0029470C">
        <w:rPr>
          <w:sz w:val="22"/>
          <w:szCs w:val="22"/>
        </w:rPr>
        <w:t xml:space="preserve">Wykonawca może powierzyć wykonanie części zamówienia podwykonawcy. </w:t>
      </w:r>
    </w:p>
    <w:p w:rsidR="004A418C" w:rsidRPr="0029470C" w:rsidRDefault="004A418C" w:rsidP="00A64CD3">
      <w:pPr>
        <w:ind w:left="284"/>
        <w:jc w:val="both"/>
        <w:rPr>
          <w:b/>
          <w:color w:val="000000"/>
          <w:sz w:val="22"/>
          <w:szCs w:val="22"/>
        </w:rPr>
      </w:pPr>
      <w:r w:rsidRPr="0029470C">
        <w:rPr>
          <w:sz w:val="22"/>
          <w:szCs w:val="22"/>
        </w:rPr>
        <w:t>W przypadku zlecenia wykonania części zamówienia podwykonawcy, Wykonawca zgodnie z treścią art. 462</w:t>
      </w:r>
      <w:r w:rsidR="00C56FE1" w:rsidRPr="0029470C">
        <w:rPr>
          <w:sz w:val="22"/>
          <w:szCs w:val="22"/>
        </w:rPr>
        <w:t xml:space="preserve"> ust. 2</w:t>
      </w:r>
      <w:r w:rsidRPr="0029470C">
        <w:rPr>
          <w:sz w:val="22"/>
          <w:szCs w:val="22"/>
        </w:rPr>
        <w:t xml:space="preserve"> </w:t>
      </w:r>
      <w:proofErr w:type="spellStart"/>
      <w:r w:rsidRPr="0029470C">
        <w:rPr>
          <w:sz w:val="22"/>
          <w:szCs w:val="22"/>
        </w:rPr>
        <w:t>u.p.z.p</w:t>
      </w:r>
      <w:proofErr w:type="spellEnd"/>
      <w:r w:rsidRPr="0029470C">
        <w:rPr>
          <w:sz w:val="22"/>
          <w:szCs w:val="22"/>
        </w:rPr>
        <w:t xml:space="preserve">., zobowiązany jest wskazać w formularzu ofertowym część zamówienia której wykonanie zamierza powierzyć podwykonawcy oraz firmę (nazwę) i siedzibę (adres) podwykonawcy ujawnić </w:t>
      </w:r>
      <w:r w:rsidRPr="00A74964">
        <w:rPr>
          <w:sz w:val="22"/>
          <w:szCs w:val="22"/>
        </w:rPr>
        <w:t xml:space="preserve">w </w:t>
      </w:r>
      <w:r w:rsidRPr="00A74964">
        <w:rPr>
          <w:i/>
          <w:iCs/>
          <w:sz w:val="22"/>
          <w:szCs w:val="22"/>
        </w:rPr>
        <w:t xml:space="preserve">(JEDZ/ESPD) w części II/D, oraz w części IV/C </w:t>
      </w:r>
      <w:proofErr w:type="spellStart"/>
      <w:r w:rsidRPr="00A74964">
        <w:rPr>
          <w:i/>
          <w:iCs/>
          <w:sz w:val="22"/>
          <w:szCs w:val="22"/>
        </w:rPr>
        <w:t>ppkt</w:t>
      </w:r>
      <w:proofErr w:type="spellEnd"/>
      <w:r w:rsidRPr="00A74964">
        <w:rPr>
          <w:i/>
          <w:iCs/>
          <w:sz w:val="22"/>
          <w:szCs w:val="22"/>
        </w:rPr>
        <w:t xml:space="preserve"> 10 (JEDZ/ESPD)</w:t>
      </w:r>
      <w:r w:rsidR="00A74964">
        <w:rPr>
          <w:i/>
          <w:iCs/>
          <w:sz w:val="22"/>
          <w:szCs w:val="22"/>
        </w:rPr>
        <w:t xml:space="preserve"> – Załącznik nr 4 do SWZ</w:t>
      </w:r>
      <w:r w:rsidR="00C56FE1" w:rsidRPr="00A74964">
        <w:rPr>
          <w:sz w:val="22"/>
          <w:szCs w:val="22"/>
        </w:rPr>
        <w:t>,</w:t>
      </w:r>
      <w:r w:rsidRPr="0029470C">
        <w:rPr>
          <w:sz w:val="22"/>
          <w:szCs w:val="22"/>
        </w:rPr>
        <w:t xml:space="preserve"> o ile są już znani Wykonawcy na etapie składania ofert. W przypadku braku w/w informacji na etapie składania ofert Zamawiający wymaga zgodnie z treścią art. </w:t>
      </w:r>
      <w:r w:rsidR="00D3691E" w:rsidRPr="0029470C">
        <w:rPr>
          <w:sz w:val="22"/>
          <w:szCs w:val="22"/>
        </w:rPr>
        <w:t xml:space="preserve">462 ust 4 pkt 1) </w:t>
      </w:r>
      <w:proofErr w:type="spellStart"/>
      <w:r w:rsidR="00D3691E" w:rsidRPr="0029470C">
        <w:rPr>
          <w:sz w:val="22"/>
          <w:szCs w:val="22"/>
        </w:rPr>
        <w:t>u.p.z.p</w:t>
      </w:r>
      <w:proofErr w:type="spellEnd"/>
      <w:r w:rsidR="00D3691E" w:rsidRPr="0029470C">
        <w:rPr>
          <w:sz w:val="22"/>
          <w:szCs w:val="22"/>
        </w:rPr>
        <w:t xml:space="preserve">. przed przystąpieniem do wykonania zamówienia </w:t>
      </w:r>
      <w:r w:rsidR="003D35CC" w:rsidRPr="0029470C">
        <w:rPr>
          <w:sz w:val="22"/>
          <w:szCs w:val="22"/>
        </w:rPr>
        <w:t xml:space="preserve">aby </w:t>
      </w:r>
      <w:r w:rsidR="00D3691E" w:rsidRPr="0029470C">
        <w:rPr>
          <w:sz w:val="22"/>
          <w:szCs w:val="22"/>
        </w:rPr>
        <w:t xml:space="preserve">Wykonawca podał nazwy, dane </w:t>
      </w:r>
      <w:r w:rsidR="003D35CC" w:rsidRPr="0029470C">
        <w:rPr>
          <w:sz w:val="22"/>
          <w:szCs w:val="22"/>
        </w:rPr>
        <w:t>kontaktowe o</w:t>
      </w:r>
      <w:r w:rsidR="00D3691E" w:rsidRPr="0029470C">
        <w:rPr>
          <w:sz w:val="22"/>
          <w:szCs w:val="22"/>
        </w:rPr>
        <w:t>raz przedstawicieli podwykonawców.  Zamawiający nie będzie badał czy zachodzą podstawy wykluczenia wskazane w art. 108 i art. 109</w:t>
      </w:r>
      <w:r w:rsidR="00DE0839" w:rsidRPr="0029470C">
        <w:rPr>
          <w:sz w:val="22"/>
          <w:szCs w:val="22"/>
        </w:rPr>
        <w:t xml:space="preserve"> </w:t>
      </w:r>
      <w:r w:rsidR="00DE0839" w:rsidRPr="0029470C">
        <w:rPr>
          <w:kern w:val="0"/>
          <w:sz w:val="22"/>
          <w:szCs w:val="22"/>
        </w:rPr>
        <w:t xml:space="preserve">ust 1 pkt 5), 7), 8) </w:t>
      </w:r>
      <w:proofErr w:type="spellStart"/>
      <w:r w:rsidR="003D35CC" w:rsidRPr="0029470C">
        <w:rPr>
          <w:sz w:val="22"/>
          <w:szCs w:val="22"/>
        </w:rPr>
        <w:t>u.p.</w:t>
      </w:r>
      <w:r w:rsidR="003D35CC" w:rsidRPr="00712119">
        <w:rPr>
          <w:i/>
          <w:color w:val="000000" w:themeColor="text1"/>
          <w:sz w:val="22"/>
          <w:szCs w:val="22"/>
        </w:rPr>
        <w:t>z.p</w:t>
      </w:r>
      <w:proofErr w:type="spellEnd"/>
      <w:r w:rsidR="003D35CC" w:rsidRPr="00712119">
        <w:rPr>
          <w:i/>
          <w:color w:val="000000" w:themeColor="text1"/>
          <w:sz w:val="22"/>
          <w:szCs w:val="22"/>
        </w:rPr>
        <w:t xml:space="preserve">. </w:t>
      </w:r>
      <w:r w:rsidR="008C6395" w:rsidRPr="008C6395">
        <w:rPr>
          <w:i/>
          <w:color w:val="FF0000"/>
          <w:sz w:val="22"/>
          <w:szCs w:val="22"/>
        </w:rPr>
        <w:t xml:space="preserve">z art. 5k ust.1 rozporządzenia w związku z działaniami Rosji destabilizującymi sytuację na Ukrainie(DZ. Urz. UE nr L 229 z 31.7.2014,str. 1 z pózn.zm) do ujawnionych przez Wykonawcę podwykonawców. </w:t>
      </w:r>
      <w:r w:rsidR="00D3691E" w:rsidRPr="008C6395">
        <w:rPr>
          <w:i/>
          <w:color w:val="FF0000"/>
          <w:sz w:val="22"/>
          <w:szCs w:val="22"/>
        </w:rPr>
        <w:t>do ujawnionyc</w:t>
      </w:r>
      <w:r w:rsidR="005E2BF3">
        <w:rPr>
          <w:i/>
          <w:color w:val="FF0000"/>
          <w:sz w:val="22"/>
          <w:szCs w:val="22"/>
        </w:rPr>
        <w:t>h przez Wykonawcę podwykonawców</w:t>
      </w:r>
      <w:r w:rsidR="005E2BF3" w:rsidRPr="005E2BF3">
        <w:t xml:space="preserve"> </w:t>
      </w:r>
      <w:r w:rsidR="005E2BF3" w:rsidRPr="005E2BF3">
        <w:rPr>
          <w:i/>
          <w:color w:val="FF0000"/>
          <w:sz w:val="22"/>
          <w:szCs w:val="22"/>
        </w:rPr>
        <w:t xml:space="preserve">oraz w związku z </w:t>
      </w:r>
      <w:bookmarkStart w:id="1" w:name="_GoBack"/>
      <w:r w:rsidR="005E2BF3" w:rsidRPr="005E2BF3">
        <w:rPr>
          <w:i/>
          <w:color w:val="FF0000"/>
          <w:sz w:val="22"/>
          <w:szCs w:val="22"/>
        </w:rPr>
        <w:t>art.7ust. 1 Ustawy z dnia 13kwietnia 2022r. o szczególnych rozwiązaniach w z</w:t>
      </w:r>
      <w:r w:rsidR="00091376">
        <w:rPr>
          <w:i/>
          <w:color w:val="FF0000"/>
          <w:sz w:val="22"/>
          <w:szCs w:val="22"/>
        </w:rPr>
        <w:t>a</w:t>
      </w:r>
      <w:r w:rsidR="005E2BF3" w:rsidRPr="005E2BF3">
        <w:rPr>
          <w:i/>
          <w:color w:val="FF0000"/>
          <w:sz w:val="22"/>
          <w:szCs w:val="22"/>
        </w:rPr>
        <w:t>kresie przeciwdziałania wspieraniu agresji na Ukrainę oraz służących  oraz służących ochronie bezpieczeństwa narodow</w:t>
      </w:r>
      <w:r w:rsidR="005E2BF3">
        <w:rPr>
          <w:i/>
          <w:color w:val="FF0000"/>
          <w:sz w:val="22"/>
          <w:szCs w:val="22"/>
        </w:rPr>
        <w:t>e</w:t>
      </w:r>
      <w:r w:rsidR="005E2BF3" w:rsidRPr="005E2BF3">
        <w:rPr>
          <w:i/>
          <w:color w:val="FF0000"/>
          <w:sz w:val="22"/>
          <w:szCs w:val="22"/>
        </w:rPr>
        <w:t>go</w:t>
      </w:r>
      <w:bookmarkEnd w:id="1"/>
      <w:r w:rsidR="005E2BF3" w:rsidRPr="005E2BF3">
        <w:rPr>
          <w:i/>
          <w:color w:val="FF0000"/>
          <w:sz w:val="22"/>
          <w:szCs w:val="22"/>
        </w:rPr>
        <w:t>.</w:t>
      </w:r>
    </w:p>
    <w:p w:rsidR="009E1255" w:rsidRPr="0029470C" w:rsidRDefault="00E73292" w:rsidP="00A64CD3">
      <w:pPr>
        <w:ind w:left="284"/>
        <w:jc w:val="both"/>
        <w:rPr>
          <w:sz w:val="22"/>
          <w:szCs w:val="22"/>
        </w:rPr>
      </w:pPr>
      <w:r w:rsidRPr="0029470C">
        <w:rPr>
          <w:sz w:val="22"/>
          <w:szCs w:val="22"/>
        </w:rPr>
        <w:t xml:space="preserve">Zamawiający nie </w:t>
      </w:r>
      <w:r w:rsidR="006C1DFC" w:rsidRPr="0029470C">
        <w:rPr>
          <w:sz w:val="22"/>
          <w:szCs w:val="22"/>
        </w:rPr>
        <w:t xml:space="preserve">zastrzega obowiązku osobistego wykonania przez </w:t>
      </w:r>
      <w:r w:rsidR="004A418C" w:rsidRPr="0029470C">
        <w:rPr>
          <w:sz w:val="22"/>
          <w:szCs w:val="22"/>
        </w:rPr>
        <w:t xml:space="preserve">Wykonawcę oraz przez </w:t>
      </w:r>
      <w:r w:rsidR="00D3691E" w:rsidRPr="0029470C">
        <w:rPr>
          <w:sz w:val="22"/>
          <w:szCs w:val="22"/>
        </w:rPr>
        <w:t xml:space="preserve">poszczególnych </w:t>
      </w:r>
      <w:r w:rsidR="006C1DFC" w:rsidRPr="0029470C">
        <w:rPr>
          <w:sz w:val="22"/>
          <w:szCs w:val="22"/>
        </w:rPr>
        <w:t>Wykonawców wspólnie ubiegających się o udzielenie zamówienia kluczowych zadań</w:t>
      </w:r>
      <w:r w:rsidR="00D3691E" w:rsidRPr="0029470C">
        <w:rPr>
          <w:sz w:val="22"/>
          <w:szCs w:val="22"/>
        </w:rPr>
        <w:t xml:space="preserve"> zamówienia, </w:t>
      </w:r>
      <w:r w:rsidR="006C1DFC" w:rsidRPr="0029470C">
        <w:rPr>
          <w:sz w:val="22"/>
          <w:szCs w:val="22"/>
        </w:rPr>
        <w:t>o k</w:t>
      </w:r>
      <w:r w:rsidR="009E1255" w:rsidRPr="0029470C">
        <w:rPr>
          <w:sz w:val="22"/>
          <w:szCs w:val="22"/>
        </w:rPr>
        <w:t xml:space="preserve">tórych mowa w art. 60 </w:t>
      </w:r>
      <w:r w:rsidR="004A418C" w:rsidRPr="0029470C">
        <w:rPr>
          <w:sz w:val="22"/>
          <w:szCs w:val="22"/>
        </w:rPr>
        <w:t xml:space="preserve">oraz 121 </w:t>
      </w:r>
      <w:proofErr w:type="spellStart"/>
      <w:r w:rsidR="009E1255" w:rsidRPr="0029470C">
        <w:rPr>
          <w:sz w:val="22"/>
          <w:szCs w:val="22"/>
        </w:rPr>
        <w:t>u.p.z.p</w:t>
      </w:r>
      <w:proofErr w:type="spellEnd"/>
      <w:r w:rsidR="009E1255" w:rsidRPr="0029470C">
        <w:rPr>
          <w:sz w:val="22"/>
          <w:szCs w:val="22"/>
        </w:rPr>
        <w:t>.</w:t>
      </w:r>
      <w:r w:rsidRPr="0029470C">
        <w:rPr>
          <w:sz w:val="22"/>
          <w:szCs w:val="22"/>
        </w:rPr>
        <w:t xml:space="preserve"> </w:t>
      </w:r>
    </w:p>
    <w:p w:rsidR="004A418C" w:rsidRDefault="004A418C" w:rsidP="00A64CD3">
      <w:pPr>
        <w:jc w:val="both"/>
        <w:rPr>
          <w:sz w:val="22"/>
          <w:szCs w:val="22"/>
        </w:rPr>
      </w:pPr>
    </w:p>
    <w:p w:rsidR="001A15B1" w:rsidRPr="0029470C" w:rsidRDefault="008E5A2B" w:rsidP="00A64CD3">
      <w:pPr>
        <w:pStyle w:val="Tekstpodstawowy"/>
        <w:widowControl/>
        <w:numPr>
          <w:ilvl w:val="0"/>
          <w:numId w:val="3"/>
        </w:numPr>
        <w:tabs>
          <w:tab w:val="clear" w:pos="567"/>
          <w:tab w:val="num" w:pos="284"/>
        </w:tabs>
        <w:ind w:left="284" w:hanging="284"/>
        <w:rPr>
          <w:sz w:val="22"/>
          <w:szCs w:val="22"/>
        </w:rPr>
      </w:pPr>
      <w:r w:rsidRPr="0029470C">
        <w:rPr>
          <w:b/>
          <w:sz w:val="22"/>
          <w:szCs w:val="22"/>
        </w:rPr>
        <w:t>Osoby upoważnione do kontaktu z wykonawcami</w:t>
      </w:r>
      <w:r w:rsidR="00773A4F" w:rsidRPr="0029470C">
        <w:rPr>
          <w:b/>
          <w:sz w:val="22"/>
          <w:szCs w:val="22"/>
        </w:rPr>
        <w:t xml:space="preserve"> i adres do korespondencji</w:t>
      </w:r>
      <w:r w:rsidRPr="0029470C">
        <w:rPr>
          <w:sz w:val="22"/>
          <w:szCs w:val="22"/>
        </w:rPr>
        <w:t xml:space="preserve">: </w:t>
      </w:r>
    </w:p>
    <w:p w:rsidR="00FF0793" w:rsidRPr="00CF159C" w:rsidRDefault="00FF0793" w:rsidP="00A64CD3">
      <w:pPr>
        <w:pStyle w:val="Tekstpodstawowy"/>
        <w:widowControl/>
        <w:ind w:left="284"/>
        <w:rPr>
          <w:color w:val="000000"/>
          <w:sz w:val="22"/>
          <w:szCs w:val="22"/>
        </w:rPr>
      </w:pPr>
      <w:r w:rsidRPr="00CF159C">
        <w:rPr>
          <w:color w:val="000000"/>
          <w:sz w:val="22"/>
          <w:szCs w:val="22"/>
        </w:rPr>
        <w:t>Preferowany adres e-mail do korespondencji z Zamawiającym –</w:t>
      </w:r>
      <w:r w:rsidR="000F55F4" w:rsidRPr="00CF159C">
        <w:rPr>
          <w:color w:val="000000"/>
          <w:sz w:val="22"/>
          <w:szCs w:val="22"/>
        </w:rPr>
        <w:t>- https://szpitaldziekanow.logintrade.net</w:t>
      </w:r>
    </w:p>
    <w:p w:rsidR="0075306F" w:rsidRPr="0029470C" w:rsidRDefault="00B90CF6" w:rsidP="00A64CD3">
      <w:pPr>
        <w:ind w:left="284"/>
        <w:jc w:val="both"/>
        <w:rPr>
          <w:sz w:val="22"/>
          <w:szCs w:val="22"/>
        </w:rPr>
      </w:pPr>
      <w:r w:rsidRPr="0029470C">
        <w:rPr>
          <w:sz w:val="22"/>
          <w:szCs w:val="22"/>
        </w:rPr>
        <w:t xml:space="preserve">Korespondencja w postępowaniu pomiędzy Zamawiającym a Wykonawcą zgodnie z treścią art. </w:t>
      </w:r>
      <w:r w:rsidR="000A5106" w:rsidRPr="0029470C">
        <w:rPr>
          <w:sz w:val="22"/>
          <w:szCs w:val="22"/>
        </w:rPr>
        <w:t xml:space="preserve">61 </w:t>
      </w:r>
      <w:r w:rsidRPr="0029470C">
        <w:rPr>
          <w:sz w:val="22"/>
          <w:szCs w:val="22"/>
        </w:rPr>
        <w:t xml:space="preserve">ust. 1 ustawy z dnia </w:t>
      </w:r>
      <w:r w:rsidR="000A5106" w:rsidRPr="0029470C">
        <w:rPr>
          <w:sz w:val="22"/>
          <w:szCs w:val="22"/>
        </w:rPr>
        <w:t>11 września</w:t>
      </w:r>
      <w:r w:rsidRPr="0029470C">
        <w:rPr>
          <w:sz w:val="22"/>
          <w:szCs w:val="22"/>
        </w:rPr>
        <w:t xml:space="preserve"> 20</w:t>
      </w:r>
      <w:r w:rsidR="000A5106" w:rsidRPr="0029470C">
        <w:rPr>
          <w:sz w:val="22"/>
          <w:szCs w:val="22"/>
        </w:rPr>
        <w:t>19</w:t>
      </w:r>
      <w:r w:rsidRPr="0029470C">
        <w:rPr>
          <w:sz w:val="22"/>
          <w:szCs w:val="22"/>
        </w:rPr>
        <w:t xml:space="preserve">r. Prawo zamówień publicznych odbywa się przy użyciu środków </w:t>
      </w:r>
      <w:r w:rsidR="003C464C" w:rsidRPr="0029470C">
        <w:rPr>
          <w:sz w:val="22"/>
          <w:szCs w:val="22"/>
        </w:rPr>
        <w:t>komunikacji elektronicznej z zastrzeżeniem</w:t>
      </w:r>
      <w:r w:rsidR="00495137">
        <w:rPr>
          <w:sz w:val="22"/>
          <w:szCs w:val="22"/>
        </w:rPr>
        <w:t>,</w:t>
      </w:r>
      <w:r w:rsidR="003C464C" w:rsidRPr="0029470C">
        <w:rPr>
          <w:sz w:val="22"/>
          <w:szCs w:val="22"/>
        </w:rPr>
        <w:t xml:space="preserve"> iż w przypadku wezwania Wykonawcy do przesłania próbek Zamawiający odstępuj</w:t>
      </w:r>
      <w:r w:rsidR="00500A3F">
        <w:rPr>
          <w:sz w:val="22"/>
          <w:szCs w:val="22"/>
        </w:rPr>
        <w:t>e</w:t>
      </w:r>
      <w:r w:rsidR="003C464C" w:rsidRPr="0029470C">
        <w:rPr>
          <w:sz w:val="22"/>
          <w:szCs w:val="22"/>
        </w:rPr>
        <w:t xml:space="preserve"> na podstawie art. 65 ust 1 pkt 4) od użycia środków komunikacji elektronicznej (</w:t>
      </w:r>
      <w:r w:rsidR="009B4AE3" w:rsidRPr="0029470C">
        <w:rPr>
          <w:sz w:val="22"/>
          <w:szCs w:val="22"/>
        </w:rPr>
        <w:t>przekazanie</w:t>
      </w:r>
      <w:r w:rsidR="003C464C" w:rsidRPr="0029470C">
        <w:rPr>
          <w:sz w:val="22"/>
          <w:szCs w:val="22"/>
        </w:rPr>
        <w:t xml:space="preserve"> próbki </w:t>
      </w:r>
      <w:r w:rsidR="009B4AE3" w:rsidRPr="0029470C">
        <w:rPr>
          <w:sz w:val="22"/>
          <w:szCs w:val="22"/>
        </w:rPr>
        <w:t xml:space="preserve">następuje zgodnie z treścią art. 65 ust 2 </w:t>
      </w:r>
      <w:proofErr w:type="spellStart"/>
      <w:r w:rsidR="009B4AE3" w:rsidRPr="0029470C">
        <w:rPr>
          <w:sz w:val="22"/>
          <w:szCs w:val="22"/>
        </w:rPr>
        <w:t>u.p.z.p</w:t>
      </w:r>
      <w:proofErr w:type="spellEnd"/>
      <w:r w:rsidR="009B4AE3" w:rsidRPr="0029470C">
        <w:rPr>
          <w:sz w:val="22"/>
          <w:szCs w:val="22"/>
        </w:rPr>
        <w:t xml:space="preserve">.). </w:t>
      </w:r>
      <w:r w:rsidR="00A14310" w:rsidRPr="0029470C">
        <w:rPr>
          <w:sz w:val="22"/>
          <w:szCs w:val="22"/>
        </w:rPr>
        <w:t xml:space="preserve">Adres do przekazywania korespondencji został wskazany </w:t>
      </w:r>
      <w:r w:rsidR="001E586C" w:rsidRPr="007D45A9">
        <w:rPr>
          <w:sz w:val="22"/>
          <w:szCs w:val="22"/>
        </w:rPr>
        <w:t>S</w:t>
      </w:r>
      <w:r w:rsidR="00A14310" w:rsidRPr="007D45A9">
        <w:rPr>
          <w:sz w:val="22"/>
          <w:szCs w:val="22"/>
        </w:rPr>
        <w:t>WZ,</w:t>
      </w:r>
      <w:r w:rsidR="00A14310" w:rsidRPr="0029470C">
        <w:rPr>
          <w:sz w:val="22"/>
          <w:szCs w:val="22"/>
        </w:rPr>
        <w:t xml:space="preserve"> natomiast adres do wysyłania korespondencji zwrotnej t. j., do Wykonawcy, winien być ujęty w treści złożonej oferty lub pr</w:t>
      </w:r>
      <w:r w:rsidR="001E586C" w:rsidRPr="0029470C">
        <w:rPr>
          <w:sz w:val="22"/>
          <w:szCs w:val="22"/>
        </w:rPr>
        <w:t>zesłanego zapytania do S</w:t>
      </w:r>
      <w:r w:rsidR="00A14310" w:rsidRPr="0029470C">
        <w:rPr>
          <w:sz w:val="22"/>
          <w:szCs w:val="22"/>
        </w:rPr>
        <w:t>WZ.</w:t>
      </w:r>
    </w:p>
    <w:p w:rsidR="0075306F" w:rsidRPr="0029470C" w:rsidRDefault="00A14310" w:rsidP="00A64CD3">
      <w:pPr>
        <w:ind w:firstLine="284"/>
        <w:rPr>
          <w:b/>
          <w:sz w:val="22"/>
          <w:szCs w:val="22"/>
          <w:u w:val="single"/>
        </w:rPr>
      </w:pPr>
      <w:r w:rsidRPr="0029470C">
        <w:rPr>
          <w:b/>
          <w:sz w:val="22"/>
          <w:szCs w:val="22"/>
          <w:u w:val="single"/>
        </w:rPr>
        <w:t>NUMERY IDENTYFIKACYJNE DLA POSTĘPOWANIA:</w:t>
      </w:r>
    </w:p>
    <w:p w:rsidR="004E12A8" w:rsidRPr="00D82A06" w:rsidRDefault="004E12A8" w:rsidP="00A64CD3">
      <w:pPr>
        <w:tabs>
          <w:tab w:val="left" w:pos="851"/>
        </w:tabs>
        <w:ind w:firstLine="284"/>
        <w:jc w:val="both"/>
        <w:rPr>
          <w:b/>
          <w:color w:val="000000"/>
          <w:sz w:val="22"/>
          <w:szCs w:val="22"/>
        </w:rPr>
      </w:pPr>
      <w:bookmarkStart w:id="2" w:name="_Hlk53136773"/>
      <w:r w:rsidRPr="00D82A06">
        <w:rPr>
          <w:b/>
          <w:color w:val="000000"/>
          <w:sz w:val="22"/>
          <w:szCs w:val="22"/>
        </w:rPr>
        <w:t>- znak sprawy</w:t>
      </w:r>
      <w:r w:rsidR="001E30DE" w:rsidRPr="00D82A06">
        <w:rPr>
          <w:b/>
          <w:color w:val="000000"/>
          <w:sz w:val="22"/>
          <w:szCs w:val="22"/>
        </w:rPr>
        <w:t>:</w:t>
      </w:r>
      <w:r w:rsidRPr="00D82A06">
        <w:rPr>
          <w:b/>
          <w:color w:val="000000"/>
          <w:sz w:val="22"/>
          <w:szCs w:val="22"/>
        </w:rPr>
        <w:t xml:space="preserve"> </w:t>
      </w:r>
      <w:r w:rsidR="000A5933" w:rsidRPr="00D82A06">
        <w:rPr>
          <w:b/>
          <w:color w:val="000000"/>
          <w:sz w:val="22"/>
          <w:szCs w:val="22"/>
        </w:rPr>
        <w:t xml:space="preserve">DZ/06/2022 </w:t>
      </w:r>
      <w:r w:rsidRPr="00D82A06">
        <w:rPr>
          <w:b/>
          <w:color w:val="000000"/>
          <w:sz w:val="22"/>
          <w:szCs w:val="22"/>
        </w:rPr>
        <w:t>nr ewidenc</w:t>
      </w:r>
      <w:r w:rsidR="000A5933" w:rsidRPr="00D82A06">
        <w:rPr>
          <w:b/>
          <w:color w:val="000000"/>
          <w:sz w:val="22"/>
          <w:szCs w:val="22"/>
        </w:rPr>
        <w:t>yjny nadany przez Zamawiającego</w:t>
      </w:r>
    </w:p>
    <w:p w:rsidR="004E12A8" w:rsidRDefault="001F788C" w:rsidP="00C24D73">
      <w:pPr>
        <w:tabs>
          <w:tab w:val="left" w:pos="851"/>
        </w:tabs>
        <w:ind w:firstLine="284"/>
        <w:jc w:val="both"/>
        <w:rPr>
          <w:b/>
          <w:color w:val="FF0000"/>
          <w:sz w:val="22"/>
          <w:szCs w:val="22"/>
        </w:rPr>
      </w:pPr>
      <w:bookmarkStart w:id="3" w:name="_Hlk96673863"/>
      <w:r>
        <w:rPr>
          <w:b/>
          <w:color w:val="FF0000"/>
          <w:sz w:val="22"/>
          <w:szCs w:val="22"/>
        </w:rPr>
        <w:t xml:space="preserve">- </w:t>
      </w:r>
      <w:r w:rsidRPr="00C909F3">
        <w:rPr>
          <w:b/>
          <w:color w:val="000000"/>
          <w:sz w:val="22"/>
          <w:szCs w:val="22"/>
        </w:rPr>
        <w:t>numer ogłoszenia:</w:t>
      </w:r>
      <w:r w:rsidRPr="00C909F3">
        <w:rPr>
          <w:color w:val="000000"/>
        </w:rPr>
        <w:t xml:space="preserve"> </w:t>
      </w:r>
      <w:r w:rsidRPr="00C909F3">
        <w:rPr>
          <w:b/>
          <w:color w:val="000000"/>
          <w:sz w:val="22"/>
          <w:szCs w:val="22"/>
        </w:rPr>
        <w:t xml:space="preserve">2022/S 061-160002 </w:t>
      </w:r>
      <w:r w:rsidR="004E12A8" w:rsidRPr="00C909F3">
        <w:rPr>
          <w:b/>
          <w:color w:val="000000"/>
          <w:sz w:val="22"/>
          <w:szCs w:val="22"/>
        </w:rPr>
        <w:t>(TED)</w:t>
      </w:r>
    </w:p>
    <w:p w:rsidR="005913B2" w:rsidRPr="00C909F3" w:rsidRDefault="005913B2" w:rsidP="00C24D73">
      <w:pPr>
        <w:tabs>
          <w:tab w:val="left" w:pos="851"/>
        </w:tabs>
        <w:ind w:firstLine="284"/>
        <w:jc w:val="both"/>
        <w:rPr>
          <w:b/>
          <w:color w:val="000000"/>
          <w:sz w:val="22"/>
          <w:szCs w:val="22"/>
        </w:rPr>
      </w:pPr>
      <w:r w:rsidRPr="00C909F3">
        <w:rPr>
          <w:b/>
          <w:color w:val="000000"/>
          <w:sz w:val="22"/>
          <w:szCs w:val="22"/>
        </w:rPr>
        <w:t>- identyfikator postępowania ID:</w:t>
      </w:r>
      <w:r w:rsidR="000E2E61" w:rsidRPr="00C909F3">
        <w:rPr>
          <w:b/>
          <w:color w:val="000000"/>
          <w:sz w:val="22"/>
          <w:szCs w:val="22"/>
        </w:rPr>
        <w:t xml:space="preserve"> Z66/2576</w:t>
      </w:r>
      <w:r w:rsidRPr="00C909F3">
        <w:rPr>
          <w:b/>
          <w:color w:val="000000"/>
          <w:sz w:val="22"/>
          <w:szCs w:val="22"/>
        </w:rPr>
        <w:t xml:space="preserve"> </w:t>
      </w:r>
      <w:r w:rsidR="00806B30" w:rsidRPr="00C909F3">
        <w:rPr>
          <w:b/>
          <w:color w:val="000000"/>
          <w:sz w:val="22"/>
          <w:szCs w:val="22"/>
        </w:rPr>
        <w:t>( z platformy)</w:t>
      </w:r>
    </w:p>
    <w:bookmarkEnd w:id="2"/>
    <w:p w:rsidR="004E12A8" w:rsidRPr="0029470C" w:rsidRDefault="004E12A8" w:rsidP="00A64CD3">
      <w:pPr>
        <w:tabs>
          <w:tab w:val="left" w:pos="851"/>
        </w:tabs>
        <w:jc w:val="both"/>
        <w:rPr>
          <w:b/>
          <w:color w:val="FF0000"/>
          <w:sz w:val="22"/>
          <w:szCs w:val="22"/>
        </w:rPr>
      </w:pPr>
    </w:p>
    <w:bookmarkEnd w:id="3"/>
    <w:p w:rsidR="00D342BE" w:rsidRPr="00B474CF" w:rsidRDefault="008E5A2B" w:rsidP="00A64CD3">
      <w:pPr>
        <w:numPr>
          <w:ilvl w:val="0"/>
          <w:numId w:val="3"/>
        </w:numPr>
        <w:tabs>
          <w:tab w:val="clear" w:pos="567"/>
          <w:tab w:val="num" w:pos="426"/>
        </w:tabs>
        <w:ind w:left="426" w:hanging="426"/>
        <w:rPr>
          <w:sz w:val="22"/>
          <w:szCs w:val="22"/>
        </w:rPr>
      </w:pPr>
      <w:r w:rsidRPr="0029470C">
        <w:rPr>
          <w:b/>
          <w:sz w:val="22"/>
          <w:szCs w:val="22"/>
        </w:rPr>
        <w:lastRenderedPageBreak/>
        <w:t>Strona internetowa na której została opublikowana Specyfikacja Warunków Zamówienia</w:t>
      </w:r>
      <w:r w:rsidR="000A5106" w:rsidRPr="0029470C">
        <w:rPr>
          <w:b/>
          <w:sz w:val="22"/>
          <w:szCs w:val="22"/>
        </w:rPr>
        <w:t xml:space="preserve"> oraz </w:t>
      </w:r>
      <w:r w:rsidR="00D74680" w:rsidRPr="0029470C">
        <w:rPr>
          <w:b/>
          <w:sz w:val="22"/>
          <w:szCs w:val="22"/>
        </w:rPr>
        <w:t xml:space="preserve">będą udostępniane </w:t>
      </w:r>
      <w:r w:rsidR="000A5106" w:rsidRPr="0029470C">
        <w:rPr>
          <w:b/>
          <w:sz w:val="22"/>
          <w:szCs w:val="22"/>
        </w:rPr>
        <w:t>zmiany i wyjaśnienia SWZ</w:t>
      </w:r>
      <w:r w:rsidR="00D74680" w:rsidRPr="0029470C">
        <w:rPr>
          <w:b/>
          <w:sz w:val="22"/>
          <w:szCs w:val="22"/>
        </w:rPr>
        <w:t xml:space="preserve"> oraz inne dokumenty bezpośrednio związane z postepowaniem</w:t>
      </w:r>
      <w:r w:rsidRPr="0029470C">
        <w:rPr>
          <w:b/>
          <w:sz w:val="22"/>
          <w:szCs w:val="22"/>
        </w:rPr>
        <w:t>:</w:t>
      </w:r>
      <w:r w:rsidRPr="0029470C">
        <w:rPr>
          <w:sz w:val="22"/>
          <w:szCs w:val="22"/>
        </w:rPr>
        <w:t xml:space="preserve"> </w:t>
      </w:r>
      <w:r w:rsidR="00827BBB" w:rsidRPr="00827BBB">
        <w:rPr>
          <w:b/>
          <w:sz w:val="22"/>
          <w:szCs w:val="22"/>
        </w:rPr>
        <w:t>https://szpitaldziekanow.logintrade.net</w:t>
      </w:r>
    </w:p>
    <w:p w:rsidR="006660B6" w:rsidRDefault="006660B6" w:rsidP="00A64CD3">
      <w:pPr>
        <w:rPr>
          <w:sz w:val="22"/>
          <w:szCs w:val="22"/>
        </w:rPr>
      </w:pPr>
    </w:p>
    <w:p w:rsidR="00203464" w:rsidRPr="0029470C" w:rsidRDefault="00203464" w:rsidP="00A64CD3">
      <w:pPr>
        <w:rPr>
          <w:sz w:val="22"/>
          <w:szCs w:val="22"/>
        </w:rPr>
      </w:pPr>
    </w:p>
    <w:p w:rsidR="00372D8D" w:rsidRPr="00511B04" w:rsidRDefault="00372D8D" w:rsidP="00511B04">
      <w:pPr>
        <w:pStyle w:val="Nagwek9"/>
        <w:numPr>
          <w:ilvl w:val="0"/>
          <w:numId w:val="0"/>
        </w:numPr>
        <w:rPr>
          <w:sz w:val="22"/>
          <w:szCs w:val="22"/>
        </w:rPr>
      </w:pPr>
      <w:r w:rsidRPr="0029470C">
        <w:rPr>
          <w:sz w:val="22"/>
          <w:szCs w:val="22"/>
        </w:rPr>
        <w:t xml:space="preserve">WARUNKI UDZIAŁU W POSTĘPOWANIU, PODSTAWY WYKLUCZENIA ORAZ WYKAZ OSWIADCZEŃ I DOKUMENTÓW POTWIERDZAJACYCH SPEŁNIENIE WARUNKÓW </w:t>
      </w:r>
      <w:r w:rsidRPr="00511B04">
        <w:rPr>
          <w:sz w:val="22"/>
          <w:szCs w:val="22"/>
        </w:rPr>
        <w:t>UDZIAŁU ORAZ BRAK PODSTAW DO WYKLUCZENIA</w:t>
      </w:r>
    </w:p>
    <w:p w:rsidR="00570729" w:rsidRPr="0029470C" w:rsidRDefault="00570729" w:rsidP="00A64CD3">
      <w:pPr>
        <w:jc w:val="center"/>
        <w:rPr>
          <w:b/>
          <w:sz w:val="22"/>
          <w:szCs w:val="22"/>
        </w:rPr>
      </w:pPr>
    </w:p>
    <w:p w:rsidR="00570729" w:rsidRPr="0029470C" w:rsidRDefault="00372D8D" w:rsidP="00A64CD3">
      <w:pPr>
        <w:numPr>
          <w:ilvl w:val="0"/>
          <w:numId w:val="3"/>
        </w:numPr>
        <w:tabs>
          <w:tab w:val="clear" w:pos="567"/>
          <w:tab w:val="num" w:pos="426"/>
          <w:tab w:val="left" w:pos="1032"/>
        </w:tabs>
        <w:ind w:left="426" w:hanging="426"/>
        <w:jc w:val="both"/>
        <w:rPr>
          <w:sz w:val="22"/>
          <w:szCs w:val="22"/>
        </w:rPr>
      </w:pPr>
      <w:r w:rsidRPr="0029470C">
        <w:rPr>
          <w:b/>
          <w:kern w:val="0"/>
          <w:sz w:val="22"/>
          <w:szCs w:val="22"/>
        </w:rPr>
        <w:t xml:space="preserve">Warunki udziału w postępowaniu: </w:t>
      </w:r>
    </w:p>
    <w:p w:rsidR="00570729" w:rsidRDefault="00570729" w:rsidP="00A64CD3">
      <w:pPr>
        <w:tabs>
          <w:tab w:val="left" w:pos="1032"/>
        </w:tabs>
        <w:ind w:left="426"/>
        <w:jc w:val="both"/>
        <w:rPr>
          <w:kern w:val="0"/>
          <w:sz w:val="22"/>
          <w:szCs w:val="22"/>
        </w:rPr>
      </w:pPr>
      <w:r w:rsidRPr="0029470C">
        <w:rPr>
          <w:kern w:val="0"/>
          <w:sz w:val="22"/>
          <w:szCs w:val="22"/>
        </w:rPr>
        <w:t>O udzielenie zamówie</w:t>
      </w:r>
      <w:r w:rsidR="009B4AE3" w:rsidRPr="0029470C">
        <w:rPr>
          <w:kern w:val="0"/>
          <w:sz w:val="22"/>
          <w:szCs w:val="22"/>
        </w:rPr>
        <w:t>nia mogą ubiegać się wykonawcy, którzy nie podlegają wykluczeniu</w:t>
      </w:r>
      <w:r w:rsidR="002E2EC5">
        <w:rPr>
          <w:kern w:val="0"/>
          <w:sz w:val="22"/>
          <w:szCs w:val="22"/>
        </w:rPr>
        <w:br/>
      </w:r>
      <w:r w:rsidR="009B4AE3" w:rsidRPr="0029470C">
        <w:rPr>
          <w:kern w:val="0"/>
          <w:sz w:val="22"/>
          <w:szCs w:val="22"/>
        </w:rPr>
        <w:t xml:space="preserve"> </w:t>
      </w:r>
      <w:r w:rsidRPr="0029470C">
        <w:rPr>
          <w:kern w:val="0"/>
          <w:sz w:val="22"/>
          <w:szCs w:val="22"/>
        </w:rPr>
        <w:t xml:space="preserve">z postępowania na podstawie art. </w:t>
      </w:r>
      <w:r w:rsidR="009B4AE3" w:rsidRPr="0029470C">
        <w:rPr>
          <w:kern w:val="0"/>
          <w:sz w:val="22"/>
          <w:szCs w:val="22"/>
        </w:rPr>
        <w:t>108 ust 1 oraz 109 ust</w:t>
      </w:r>
      <w:r w:rsidR="00591AD4" w:rsidRPr="0029470C">
        <w:rPr>
          <w:kern w:val="0"/>
          <w:sz w:val="22"/>
          <w:szCs w:val="22"/>
        </w:rPr>
        <w:t xml:space="preserve"> 1 pkt</w:t>
      </w:r>
      <w:r w:rsidR="006D3F17" w:rsidRPr="0029470C">
        <w:rPr>
          <w:kern w:val="0"/>
          <w:sz w:val="22"/>
          <w:szCs w:val="22"/>
        </w:rPr>
        <w:t xml:space="preserve"> 5), 7), 8) </w:t>
      </w:r>
      <w:r w:rsidRPr="0029470C">
        <w:rPr>
          <w:kern w:val="0"/>
          <w:sz w:val="22"/>
          <w:szCs w:val="22"/>
        </w:rPr>
        <w:t>oraz spełniają poniżej określone warunki tj.:</w:t>
      </w:r>
    </w:p>
    <w:p w:rsidR="00203464" w:rsidRPr="0029470C" w:rsidRDefault="00203464" w:rsidP="00A64CD3">
      <w:pPr>
        <w:tabs>
          <w:tab w:val="left" w:pos="1032"/>
        </w:tabs>
        <w:ind w:left="567"/>
        <w:jc w:val="both"/>
        <w:rPr>
          <w:sz w:val="22"/>
          <w:szCs w:val="22"/>
        </w:rPr>
      </w:pPr>
    </w:p>
    <w:p w:rsidR="00512957" w:rsidRPr="0029470C" w:rsidRDefault="00570729" w:rsidP="00A64CD3">
      <w:pPr>
        <w:numPr>
          <w:ilvl w:val="0"/>
          <w:numId w:val="2"/>
        </w:numPr>
        <w:tabs>
          <w:tab w:val="num" w:pos="709"/>
        </w:tabs>
        <w:ind w:left="709" w:hanging="283"/>
        <w:jc w:val="both"/>
        <w:rPr>
          <w:kern w:val="0"/>
          <w:sz w:val="22"/>
          <w:szCs w:val="22"/>
        </w:rPr>
      </w:pPr>
      <w:r w:rsidRPr="0029470C">
        <w:rPr>
          <w:kern w:val="0"/>
          <w:sz w:val="22"/>
          <w:szCs w:val="22"/>
        </w:rPr>
        <w:t>posiadają właściwe zdolnoś</w:t>
      </w:r>
      <w:r w:rsidR="00443637" w:rsidRPr="0029470C">
        <w:rPr>
          <w:kern w:val="0"/>
          <w:sz w:val="22"/>
          <w:szCs w:val="22"/>
        </w:rPr>
        <w:t>ci techniczne lub</w:t>
      </w:r>
      <w:r w:rsidRPr="0029470C">
        <w:rPr>
          <w:kern w:val="0"/>
          <w:sz w:val="22"/>
          <w:szCs w:val="22"/>
        </w:rPr>
        <w:t xml:space="preserve"> zawodowe</w:t>
      </w:r>
      <w:r w:rsidR="002F1A6F">
        <w:rPr>
          <w:kern w:val="0"/>
          <w:sz w:val="22"/>
          <w:szCs w:val="22"/>
        </w:rPr>
        <w:t xml:space="preserve"> rozumiane jako</w:t>
      </w:r>
      <w:r w:rsidRPr="0029470C">
        <w:rPr>
          <w:kern w:val="0"/>
          <w:sz w:val="22"/>
          <w:szCs w:val="22"/>
        </w:rPr>
        <w:t>:</w:t>
      </w:r>
    </w:p>
    <w:p w:rsidR="00C84DB5" w:rsidRPr="00C24D73" w:rsidRDefault="00443637" w:rsidP="00A64CD3">
      <w:pPr>
        <w:numPr>
          <w:ilvl w:val="0"/>
          <w:numId w:val="6"/>
        </w:numPr>
        <w:ind w:left="993" w:hanging="284"/>
        <w:jc w:val="both"/>
        <w:rPr>
          <w:b/>
          <w:kern w:val="0"/>
          <w:sz w:val="22"/>
          <w:szCs w:val="22"/>
        </w:rPr>
      </w:pPr>
      <w:r w:rsidRPr="0029470C">
        <w:rPr>
          <w:kern w:val="0"/>
          <w:sz w:val="22"/>
          <w:szCs w:val="22"/>
        </w:rPr>
        <w:t>zrealizowali należycie w okresie ostatnich trzech lat przed upływem terminu składania ofert</w:t>
      </w:r>
      <w:r w:rsidR="002E2EC5">
        <w:rPr>
          <w:kern w:val="0"/>
          <w:sz w:val="22"/>
          <w:szCs w:val="22"/>
        </w:rPr>
        <w:br/>
      </w:r>
      <w:r w:rsidRPr="0029470C">
        <w:rPr>
          <w:kern w:val="0"/>
          <w:sz w:val="22"/>
          <w:szCs w:val="22"/>
        </w:rPr>
        <w:t xml:space="preserve"> (a jeżeli okres prowadzenia działalności jest krótszy – w tym okresie) </w:t>
      </w:r>
      <w:r w:rsidR="00C84DB5" w:rsidRPr="0029470C">
        <w:rPr>
          <w:kern w:val="0"/>
          <w:sz w:val="22"/>
          <w:szCs w:val="22"/>
        </w:rPr>
        <w:t>umowę/umowy</w:t>
      </w:r>
      <w:r w:rsidR="00C84DB5" w:rsidRPr="0029470C">
        <w:rPr>
          <w:color w:val="C00000"/>
          <w:kern w:val="0"/>
          <w:sz w:val="22"/>
          <w:szCs w:val="22"/>
        </w:rPr>
        <w:t>,</w:t>
      </w:r>
      <w:r w:rsidR="00C84DB5" w:rsidRPr="0029470C">
        <w:rPr>
          <w:kern w:val="0"/>
          <w:sz w:val="22"/>
          <w:szCs w:val="22"/>
        </w:rPr>
        <w:t xml:space="preserve"> której/których zakres obejmował dostawę/dostawy </w:t>
      </w:r>
      <w:r w:rsidR="003A64BC">
        <w:rPr>
          <w:b/>
          <w:bCs/>
          <w:kern w:val="0"/>
          <w:sz w:val="22"/>
          <w:szCs w:val="22"/>
        </w:rPr>
        <w:t>związane</w:t>
      </w:r>
      <w:r w:rsidR="00806B30">
        <w:rPr>
          <w:b/>
          <w:bCs/>
          <w:kern w:val="0"/>
          <w:sz w:val="22"/>
          <w:szCs w:val="22"/>
        </w:rPr>
        <w:t xml:space="preserve"> z przedmiotem zamówienia</w:t>
      </w:r>
      <w:r w:rsidR="00C84DB5" w:rsidRPr="0029470C">
        <w:rPr>
          <w:kern w:val="0"/>
          <w:sz w:val="22"/>
          <w:szCs w:val="22"/>
        </w:rPr>
        <w:t xml:space="preserve"> na rzecz Zamawiającego/Zamawiających, którym jest jednostka służby zdrowia (szpital, klinika, przychodnia) </w:t>
      </w:r>
    </w:p>
    <w:p w:rsidR="00C24D73" w:rsidRPr="0029470C" w:rsidRDefault="00C24D73" w:rsidP="00C24D73">
      <w:pPr>
        <w:ind w:left="993"/>
        <w:jc w:val="both"/>
        <w:rPr>
          <w:b/>
          <w:kern w:val="0"/>
          <w:sz w:val="22"/>
          <w:szCs w:val="22"/>
        </w:rPr>
      </w:pPr>
    </w:p>
    <w:p w:rsidR="002E2EC5" w:rsidRDefault="00443637" w:rsidP="002E2EC5">
      <w:pPr>
        <w:ind w:left="709"/>
        <w:jc w:val="both"/>
        <w:rPr>
          <w:i/>
          <w:kern w:val="0"/>
          <w:sz w:val="22"/>
          <w:szCs w:val="22"/>
        </w:rPr>
      </w:pPr>
      <w:r w:rsidRPr="00AE4044">
        <w:rPr>
          <w:i/>
          <w:kern w:val="0"/>
          <w:sz w:val="22"/>
          <w:szCs w:val="22"/>
          <w:u w:val="single"/>
        </w:rPr>
        <w:t>Uwaga:</w:t>
      </w:r>
      <w:r w:rsidRPr="0029470C">
        <w:rPr>
          <w:i/>
          <w:kern w:val="0"/>
          <w:sz w:val="22"/>
          <w:szCs w:val="22"/>
        </w:rPr>
        <w:t xml:space="preserve"> W przypadku wykonawców wspólnie ubiegających się o udzielenie zamówienia</w:t>
      </w:r>
    </w:p>
    <w:p w:rsidR="005D5495" w:rsidRDefault="00443637" w:rsidP="002E2EC5">
      <w:pPr>
        <w:ind w:left="709"/>
        <w:jc w:val="both"/>
        <w:rPr>
          <w:i/>
          <w:kern w:val="0"/>
          <w:sz w:val="22"/>
          <w:szCs w:val="22"/>
        </w:rPr>
      </w:pPr>
      <w:r w:rsidRPr="0029470C">
        <w:rPr>
          <w:i/>
          <w:kern w:val="0"/>
          <w:sz w:val="22"/>
          <w:szCs w:val="22"/>
        </w:rPr>
        <w:t xml:space="preserve"> (w szczególności członkowie konsorcjum, wspólnicy spółki cywilnej) każdy z Wykonawców nie może podlegać wykluczeniu na podstawie art. </w:t>
      </w:r>
      <w:r w:rsidR="00DE0839" w:rsidRPr="0029470C">
        <w:rPr>
          <w:i/>
          <w:kern w:val="0"/>
          <w:sz w:val="22"/>
          <w:szCs w:val="22"/>
        </w:rPr>
        <w:t>108 ust 1 oraz 109 ust 1 pkt</w:t>
      </w:r>
      <w:r w:rsidR="00432AF8" w:rsidRPr="0029470C">
        <w:rPr>
          <w:i/>
          <w:kern w:val="0"/>
          <w:sz w:val="22"/>
          <w:szCs w:val="22"/>
        </w:rPr>
        <w:t xml:space="preserve"> 5), 7), 8) </w:t>
      </w:r>
      <w:r w:rsidRPr="0029470C">
        <w:rPr>
          <w:i/>
          <w:kern w:val="0"/>
          <w:sz w:val="22"/>
          <w:szCs w:val="22"/>
        </w:rPr>
        <w:t xml:space="preserve">natomiast warunki udziału w postepowaniu </w:t>
      </w:r>
      <w:r w:rsidRPr="00203464">
        <w:rPr>
          <w:i/>
          <w:kern w:val="0"/>
          <w:sz w:val="22"/>
          <w:szCs w:val="22"/>
        </w:rPr>
        <w:t xml:space="preserve">określone </w:t>
      </w:r>
    </w:p>
    <w:p w:rsidR="00443637" w:rsidRPr="0029470C" w:rsidRDefault="00443637" w:rsidP="002E2EC5">
      <w:pPr>
        <w:ind w:left="709"/>
        <w:jc w:val="both"/>
        <w:rPr>
          <w:b/>
          <w:i/>
          <w:kern w:val="0"/>
          <w:sz w:val="22"/>
          <w:szCs w:val="22"/>
        </w:rPr>
      </w:pPr>
      <w:r w:rsidRPr="00203464">
        <w:rPr>
          <w:i/>
          <w:kern w:val="0"/>
          <w:sz w:val="22"/>
          <w:szCs w:val="22"/>
        </w:rPr>
        <w:t>może</w:t>
      </w:r>
      <w:r w:rsidRPr="0029470C">
        <w:rPr>
          <w:i/>
          <w:kern w:val="0"/>
          <w:sz w:val="22"/>
          <w:szCs w:val="22"/>
        </w:rPr>
        <w:t xml:space="preserve"> spełniać jeden z wykonawców samodzielnie, lub wykonawcy wspólnie ubiegający się o udzielenie zamówienia łącznie</w:t>
      </w:r>
      <w:r w:rsidRPr="0029470C">
        <w:rPr>
          <w:b/>
          <w:i/>
          <w:kern w:val="0"/>
          <w:sz w:val="22"/>
          <w:szCs w:val="22"/>
        </w:rPr>
        <w:t>.</w:t>
      </w:r>
    </w:p>
    <w:p w:rsidR="00443637" w:rsidRPr="0029470C" w:rsidRDefault="00443637" w:rsidP="00A64CD3">
      <w:pPr>
        <w:ind w:left="709"/>
        <w:jc w:val="both"/>
        <w:rPr>
          <w:b/>
          <w:kern w:val="0"/>
          <w:sz w:val="22"/>
          <w:szCs w:val="22"/>
        </w:rPr>
      </w:pPr>
    </w:p>
    <w:p w:rsidR="0049024F" w:rsidRPr="004975AA" w:rsidRDefault="00570729" w:rsidP="004975AA">
      <w:pPr>
        <w:numPr>
          <w:ilvl w:val="0"/>
          <w:numId w:val="2"/>
        </w:numPr>
        <w:tabs>
          <w:tab w:val="num" w:pos="709"/>
        </w:tabs>
        <w:ind w:left="709" w:hanging="283"/>
        <w:jc w:val="both"/>
        <w:rPr>
          <w:kern w:val="0"/>
          <w:sz w:val="22"/>
          <w:szCs w:val="22"/>
        </w:rPr>
      </w:pPr>
      <w:r w:rsidRPr="0029470C">
        <w:rPr>
          <w:kern w:val="0"/>
          <w:sz w:val="22"/>
          <w:szCs w:val="22"/>
        </w:rPr>
        <w:t>Zamawiający wymaga wykazania braku podstaw wykluczenia Wykonawcy</w:t>
      </w:r>
      <w:r w:rsidR="00306508" w:rsidRPr="0029470C">
        <w:rPr>
          <w:kern w:val="0"/>
          <w:sz w:val="22"/>
          <w:szCs w:val="22"/>
        </w:rPr>
        <w:t>/ów</w:t>
      </w:r>
      <w:r w:rsidRPr="0029470C">
        <w:rPr>
          <w:kern w:val="0"/>
          <w:sz w:val="22"/>
          <w:szCs w:val="22"/>
        </w:rPr>
        <w:t xml:space="preserve"> </w:t>
      </w:r>
      <w:r w:rsidRPr="0029470C">
        <w:rPr>
          <w:kern w:val="0"/>
          <w:sz w:val="22"/>
          <w:szCs w:val="22"/>
          <w:u w:val="single"/>
        </w:rPr>
        <w:t xml:space="preserve">oraz podmiotu trzeciego na zdolnościach lub sytuacji którego polega Wykonawca </w:t>
      </w:r>
      <w:r w:rsidRPr="0029470C">
        <w:rPr>
          <w:kern w:val="0"/>
          <w:sz w:val="22"/>
          <w:szCs w:val="22"/>
        </w:rPr>
        <w:t xml:space="preserve">w oparciu o </w:t>
      </w:r>
      <w:r w:rsidR="003C043B" w:rsidRPr="0029470C">
        <w:rPr>
          <w:kern w:val="0"/>
          <w:sz w:val="22"/>
          <w:szCs w:val="22"/>
        </w:rPr>
        <w:t>przesłanki wskazane w</w:t>
      </w:r>
      <w:r w:rsidR="003C043B" w:rsidRPr="0029470C">
        <w:rPr>
          <w:rFonts w:eastAsia="TimesNewRoman"/>
          <w:kern w:val="0"/>
          <w:sz w:val="22"/>
          <w:szCs w:val="22"/>
          <w:lang w:eastAsia="pl-PL"/>
        </w:rPr>
        <w:t xml:space="preserve"> </w:t>
      </w:r>
      <w:r w:rsidR="003C043B" w:rsidRPr="0029470C">
        <w:rPr>
          <w:kern w:val="0"/>
          <w:sz w:val="22"/>
          <w:szCs w:val="22"/>
        </w:rPr>
        <w:t xml:space="preserve">art. 108 ust 1 oraz art. 109 ust 1 pkt 5), 7), 8) </w:t>
      </w:r>
      <w:r w:rsidRPr="0029470C">
        <w:rPr>
          <w:rFonts w:eastAsia="TimesNewRoman"/>
          <w:kern w:val="0"/>
          <w:sz w:val="22"/>
          <w:szCs w:val="22"/>
          <w:lang w:eastAsia="pl-PL"/>
        </w:rPr>
        <w:t>w następującym zakresie:</w:t>
      </w:r>
    </w:p>
    <w:p w:rsidR="00F15A65" w:rsidRPr="008100C8" w:rsidRDefault="00F15A65" w:rsidP="00A64CD3">
      <w:pPr>
        <w:ind w:left="426"/>
        <w:jc w:val="both"/>
        <w:rPr>
          <w:kern w:val="0"/>
          <w:sz w:val="22"/>
          <w:szCs w:val="22"/>
          <w:u w:val="single"/>
        </w:rPr>
      </w:pPr>
      <w:r w:rsidRPr="008100C8">
        <w:rPr>
          <w:rFonts w:eastAsia="TimesNewRoman"/>
          <w:kern w:val="0"/>
          <w:sz w:val="22"/>
          <w:szCs w:val="22"/>
          <w:u w:val="single"/>
          <w:lang w:eastAsia="pl-PL"/>
        </w:rPr>
        <w:t xml:space="preserve">Z postepowania o udzielenie zamówienia publicznego Zamawiający wyklucza Wykonawcę na podstawie </w:t>
      </w:r>
      <w:r w:rsidRPr="008100C8">
        <w:rPr>
          <w:kern w:val="0"/>
          <w:sz w:val="22"/>
          <w:szCs w:val="22"/>
          <w:u w:val="single"/>
        </w:rPr>
        <w:t>art. 108 ust 1 tj.:</w:t>
      </w:r>
    </w:p>
    <w:p w:rsidR="00652530" w:rsidRPr="0029470C" w:rsidRDefault="00652530" w:rsidP="00A64CD3">
      <w:pPr>
        <w:ind w:left="426"/>
        <w:jc w:val="both"/>
        <w:rPr>
          <w:kern w:val="0"/>
          <w:sz w:val="22"/>
          <w:szCs w:val="22"/>
        </w:rPr>
      </w:pPr>
      <w:r w:rsidRPr="0029470C">
        <w:rPr>
          <w:kern w:val="0"/>
          <w:sz w:val="22"/>
          <w:szCs w:val="22"/>
        </w:rPr>
        <w:t>pkt 1)</w:t>
      </w:r>
      <w:r w:rsidRPr="0029470C">
        <w:rPr>
          <w:color w:val="000000"/>
          <w:kern w:val="0"/>
          <w:sz w:val="22"/>
          <w:szCs w:val="22"/>
          <w:lang w:eastAsia="pl-PL"/>
        </w:rPr>
        <w:t xml:space="preserve"> będącego osobą fizyczną, którego prawomocnie skazano za przestępstwo: </w:t>
      </w:r>
    </w:p>
    <w:p w:rsidR="00652530" w:rsidRPr="00C30DD0" w:rsidRDefault="00652530" w:rsidP="002362CF">
      <w:pPr>
        <w:suppressAutoHyphens w:val="0"/>
        <w:autoSpaceDE w:val="0"/>
        <w:autoSpaceDN w:val="0"/>
        <w:adjustRightInd w:val="0"/>
        <w:ind w:left="709"/>
        <w:jc w:val="both"/>
        <w:rPr>
          <w:kern w:val="0"/>
          <w:sz w:val="22"/>
          <w:szCs w:val="22"/>
          <w:lang w:eastAsia="pl-PL"/>
        </w:rPr>
      </w:pPr>
      <w:r w:rsidRPr="00C30DD0">
        <w:rPr>
          <w:kern w:val="0"/>
          <w:sz w:val="22"/>
          <w:szCs w:val="22"/>
          <w:lang w:eastAsia="pl-PL"/>
        </w:rPr>
        <w:t xml:space="preserve">a) udziału w zorganizowanej grupie przestępczej albo związku mającym na celu popełnienie przestępstwa lub przestępstwa skarbowego, o którym mowa w art. 258 Kodeksu karnego, </w:t>
      </w:r>
    </w:p>
    <w:p w:rsidR="00652530" w:rsidRPr="00C30DD0" w:rsidRDefault="00652530" w:rsidP="002362CF">
      <w:pPr>
        <w:suppressAutoHyphens w:val="0"/>
        <w:autoSpaceDE w:val="0"/>
        <w:autoSpaceDN w:val="0"/>
        <w:adjustRightInd w:val="0"/>
        <w:ind w:left="426" w:firstLine="283"/>
        <w:jc w:val="both"/>
        <w:rPr>
          <w:kern w:val="0"/>
          <w:sz w:val="22"/>
          <w:szCs w:val="22"/>
          <w:lang w:eastAsia="pl-PL"/>
        </w:rPr>
      </w:pPr>
      <w:r w:rsidRPr="00C30DD0">
        <w:rPr>
          <w:kern w:val="0"/>
          <w:sz w:val="22"/>
          <w:szCs w:val="22"/>
          <w:lang w:eastAsia="pl-PL"/>
        </w:rPr>
        <w:t xml:space="preserve">b) handlu ludźmi, o którym mowa w art. 189a Kodeksu karnego, </w:t>
      </w:r>
    </w:p>
    <w:p w:rsidR="002362CF" w:rsidRDefault="002362CF" w:rsidP="002362CF">
      <w:pPr>
        <w:suppressAutoHyphens w:val="0"/>
        <w:autoSpaceDE w:val="0"/>
        <w:autoSpaceDN w:val="0"/>
        <w:adjustRightInd w:val="0"/>
        <w:ind w:left="709"/>
        <w:jc w:val="both"/>
        <w:rPr>
          <w:kern w:val="0"/>
          <w:sz w:val="22"/>
          <w:szCs w:val="22"/>
          <w:lang w:eastAsia="pl-PL"/>
        </w:rPr>
      </w:pPr>
      <w:r>
        <w:rPr>
          <w:kern w:val="0"/>
          <w:sz w:val="22"/>
          <w:szCs w:val="22"/>
          <w:lang w:eastAsia="pl-PL"/>
        </w:rPr>
        <w:t>c</w:t>
      </w:r>
      <w:r w:rsidR="00373C3E" w:rsidRPr="00373C3E">
        <w:rPr>
          <w:kern w:val="0"/>
          <w:sz w:val="22"/>
          <w:szCs w:val="22"/>
          <w:lang w:eastAsia="pl-PL"/>
        </w:rPr>
        <w:t xml:space="preserve">) </w:t>
      </w:r>
      <w:r>
        <w:rPr>
          <w:kern w:val="0"/>
          <w:sz w:val="22"/>
          <w:szCs w:val="22"/>
          <w:lang w:eastAsia="pl-PL"/>
        </w:rPr>
        <w:t xml:space="preserve"> </w:t>
      </w:r>
      <w:r w:rsidR="00373C3E" w:rsidRPr="00373C3E">
        <w:rPr>
          <w:kern w:val="0"/>
          <w:sz w:val="22"/>
          <w:szCs w:val="22"/>
          <w:lang w:eastAsia="pl-P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652530" w:rsidRPr="00C30DD0" w:rsidRDefault="00652530" w:rsidP="002362CF">
      <w:pPr>
        <w:suppressAutoHyphens w:val="0"/>
        <w:autoSpaceDE w:val="0"/>
        <w:autoSpaceDN w:val="0"/>
        <w:adjustRightInd w:val="0"/>
        <w:ind w:left="709"/>
        <w:jc w:val="both"/>
        <w:rPr>
          <w:kern w:val="0"/>
          <w:sz w:val="22"/>
          <w:szCs w:val="22"/>
          <w:lang w:eastAsia="pl-PL"/>
        </w:rPr>
      </w:pPr>
      <w:r w:rsidRPr="00C30DD0">
        <w:rPr>
          <w:kern w:val="0"/>
          <w:sz w:val="22"/>
          <w:szCs w:val="22"/>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652530" w:rsidRPr="00C30DD0" w:rsidRDefault="00652530" w:rsidP="002362CF">
      <w:pPr>
        <w:suppressAutoHyphens w:val="0"/>
        <w:autoSpaceDE w:val="0"/>
        <w:autoSpaceDN w:val="0"/>
        <w:adjustRightInd w:val="0"/>
        <w:ind w:left="709"/>
        <w:jc w:val="both"/>
        <w:rPr>
          <w:kern w:val="0"/>
          <w:sz w:val="22"/>
          <w:szCs w:val="22"/>
          <w:lang w:eastAsia="pl-PL"/>
        </w:rPr>
      </w:pPr>
      <w:r w:rsidRPr="00C30DD0">
        <w:rPr>
          <w:kern w:val="0"/>
          <w:sz w:val="22"/>
          <w:szCs w:val="22"/>
          <w:lang w:eastAsia="pl-PL"/>
        </w:rPr>
        <w:t xml:space="preserve">e) o charakterze terrorystycznym, o którym mowa w art. 115 § 20 Kodeksu karnego, lub mające na celu popełnienie tego przestępstwa, </w:t>
      </w:r>
    </w:p>
    <w:p w:rsidR="00652530" w:rsidRPr="00C30DD0" w:rsidRDefault="00652530" w:rsidP="002362CF">
      <w:pPr>
        <w:suppressAutoHyphens w:val="0"/>
        <w:autoSpaceDE w:val="0"/>
        <w:autoSpaceDN w:val="0"/>
        <w:adjustRightInd w:val="0"/>
        <w:ind w:left="709"/>
        <w:jc w:val="both"/>
        <w:rPr>
          <w:kern w:val="0"/>
          <w:sz w:val="22"/>
          <w:szCs w:val="22"/>
          <w:lang w:eastAsia="pl-PL"/>
        </w:rPr>
      </w:pPr>
      <w:r w:rsidRPr="00C30DD0">
        <w:rPr>
          <w:kern w:val="0"/>
          <w:sz w:val="22"/>
          <w:szCs w:val="22"/>
          <w:lang w:eastAsia="pl-PL"/>
        </w:rPr>
        <w:t xml:space="preserve">f) pracy małoletnich cudzoziemców </w:t>
      </w:r>
      <w:r w:rsidRPr="00C30DD0">
        <w:rPr>
          <w:bCs/>
          <w:kern w:val="0"/>
          <w:sz w:val="22"/>
          <w:szCs w:val="22"/>
          <w:lang w:eastAsia="pl-PL"/>
        </w:rPr>
        <w:t>powierzenia wykonywania pracy małoletniemu cudzoziemcowi,</w:t>
      </w:r>
      <w:r w:rsidRPr="00C30DD0">
        <w:rPr>
          <w:b/>
          <w:bCs/>
          <w:kern w:val="0"/>
          <w:sz w:val="22"/>
          <w:szCs w:val="22"/>
          <w:lang w:eastAsia="pl-PL"/>
        </w:rPr>
        <w:t xml:space="preserve"> </w:t>
      </w:r>
      <w:r w:rsidRPr="00C30DD0">
        <w:rPr>
          <w:kern w:val="0"/>
          <w:sz w:val="22"/>
          <w:szCs w:val="22"/>
          <w:lang w:eastAsia="pl-PL"/>
        </w:rPr>
        <w:t xml:space="preserve">o którym mowa w art. 9 ust. 2 ustawy z dnia 15 czerwca 2012 r. o skutkach powierzania wykonywania pracy cudzoziemcom przebywającym wbrew przepisom na terytorium Rzeczypospolitej Polskiej (Dz. U. poz. 769), </w:t>
      </w:r>
    </w:p>
    <w:p w:rsidR="00652530" w:rsidRPr="00C30DD0" w:rsidRDefault="00652530" w:rsidP="002362CF">
      <w:pPr>
        <w:suppressAutoHyphens w:val="0"/>
        <w:autoSpaceDE w:val="0"/>
        <w:autoSpaceDN w:val="0"/>
        <w:adjustRightInd w:val="0"/>
        <w:ind w:left="709"/>
        <w:jc w:val="both"/>
        <w:rPr>
          <w:kern w:val="0"/>
          <w:sz w:val="22"/>
          <w:szCs w:val="22"/>
          <w:lang w:eastAsia="pl-PL"/>
        </w:rPr>
      </w:pPr>
      <w:r w:rsidRPr="00C30DD0">
        <w:rPr>
          <w:kern w:val="0"/>
          <w:sz w:val="22"/>
          <w:szCs w:val="22"/>
          <w:lang w:eastAsia="pl-P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652530" w:rsidRPr="00C30DD0" w:rsidRDefault="00652530" w:rsidP="002362CF">
      <w:pPr>
        <w:suppressAutoHyphens w:val="0"/>
        <w:autoSpaceDE w:val="0"/>
        <w:autoSpaceDN w:val="0"/>
        <w:adjustRightInd w:val="0"/>
        <w:ind w:left="709"/>
        <w:jc w:val="both"/>
        <w:rPr>
          <w:kern w:val="0"/>
          <w:sz w:val="22"/>
          <w:szCs w:val="22"/>
          <w:lang w:eastAsia="pl-PL"/>
        </w:rPr>
      </w:pPr>
      <w:r w:rsidRPr="00C30DD0">
        <w:rPr>
          <w:kern w:val="0"/>
          <w:sz w:val="22"/>
          <w:szCs w:val="22"/>
          <w:lang w:eastAsia="pl-PL"/>
        </w:rPr>
        <w:t xml:space="preserve">h) o którym mowa w art. 9 ust. 1 i 3 lub art. 10 ustawy z dnia 15 czerwca 2012 r. o skutkach powierzania wykonywania pracy cudzoziemcom przebywającym wbrew przepisom na terytorium Rzeczypospolitej Polskiej </w:t>
      </w:r>
    </w:p>
    <w:p w:rsidR="00652530" w:rsidRPr="00C30DD0" w:rsidRDefault="00652530" w:rsidP="002A7748">
      <w:pPr>
        <w:suppressAutoHyphens w:val="0"/>
        <w:autoSpaceDE w:val="0"/>
        <w:autoSpaceDN w:val="0"/>
        <w:adjustRightInd w:val="0"/>
        <w:jc w:val="both"/>
        <w:rPr>
          <w:kern w:val="0"/>
          <w:sz w:val="22"/>
          <w:szCs w:val="22"/>
          <w:lang w:eastAsia="pl-PL"/>
        </w:rPr>
      </w:pPr>
      <w:r w:rsidRPr="00C30DD0">
        <w:rPr>
          <w:kern w:val="0"/>
          <w:sz w:val="22"/>
          <w:szCs w:val="22"/>
          <w:lang w:eastAsia="pl-PL"/>
        </w:rPr>
        <w:lastRenderedPageBreak/>
        <w:t xml:space="preserve">– lub za odpowiedni czyn zabroniony określony w przepisach prawa obcego; </w:t>
      </w:r>
    </w:p>
    <w:p w:rsidR="00652530" w:rsidRPr="00C30DD0" w:rsidRDefault="00652530" w:rsidP="002E2EC5">
      <w:pPr>
        <w:suppressAutoHyphens w:val="0"/>
        <w:autoSpaceDE w:val="0"/>
        <w:autoSpaceDN w:val="0"/>
        <w:adjustRightInd w:val="0"/>
        <w:ind w:left="426" w:firstLine="283"/>
        <w:jc w:val="both"/>
        <w:rPr>
          <w:kern w:val="0"/>
          <w:sz w:val="22"/>
          <w:szCs w:val="22"/>
          <w:lang w:eastAsia="pl-PL"/>
        </w:rPr>
      </w:pPr>
      <w:r w:rsidRPr="00C30DD0">
        <w:rPr>
          <w:i/>
          <w:kern w:val="0"/>
          <w:sz w:val="22"/>
          <w:szCs w:val="22"/>
        </w:rPr>
        <w:t xml:space="preserve">(Wykonawca/y / podmiot trzeci składa stosowne oświadczenie w dokumencie </w:t>
      </w:r>
      <w:r w:rsidRPr="00C30DD0">
        <w:rPr>
          <w:i/>
          <w:sz w:val="22"/>
          <w:szCs w:val="22"/>
        </w:rPr>
        <w:t>(JEDZ/ESPD</w:t>
      </w:r>
      <w:r w:rsidR="002C6F49" w:rsidRPr="00C30DD0">
        <w:rPr>
          <w:i/>
          <w:sz w:val="22"/>
          <w:szCs w:val="22"/>
        </w:rPr>
        <w:t>)</w:t>
      </w:r>
    </w:p>
    <w:p w:rsidR="00652530" w:rsidRPr="00C30DD0" w:rsidRDefault="004432FF" w:rsidP="002E2EC5">
      <w:pPr>
        <w:suppressAutoHyphens w:val="0"/>
        <w:autoSpaceDE w:val="0"/>
        <w:autoSpaceDN w:val="0"/>
        <w:adjustRightInd w:val="0"/>
        <w:ind w:left="709" w:hanging="567"/>
        <w:jc w:val="both"/>
        <w:rPr>
          <w:kern w:val="0"/>
          <w:sz w:val="22"/>
          <w:szCs w:val="22"/>
          <w:lang w:eastAsia="pl-PL"/>
        </w:rPr>
      </w:pPr>
      <w:r>
        <w:rPr>
          <w:kern w:val="0"/>
          <w:sz w:val="22"/>
          <w:szCs w:val="22"/>
          <w:lang w:eastAsia="pl-PL"/>
        </w:rPr>
        <w:t xml:space="preserve">  </w:t>
      </w:r>
      <w:r w:rsidR="00652530" w:rsidRPr="00C30DD0">
        <w:rPr>
          <w:kern w:val="0"/>
          <w:sz w:val="22"/>
          <w:szCs w:val="22"/>
          <w:lang w:eastAsia="pl-PL"/>
        </w:rPr>
        <w:t xml:space="preserve">pkt 2) jeżeli urzędującego członka jego organu zarządzającego lub nadzorczego, wspólnika spółki w spółce </w:t>
      </w:r>
      <w:r>
        <w:rPr>
          <w:kern w:val="0"/>
          <w:sz w:val="22"/>
          <w:szCs w:val="22"/>
          <w:lang w:eastAsia="pl-PL"/>
        </w:rPr>
        <w:t xml:space="preserve">  </w:t>
      </w:r>
      <w:r w:rsidR="00652530" w:rsidRPr="00C30DD0">
        <w:rPr>
          <w:kern w:val="0"/>
          <w:sz w:val="22"/>
          <w:szCs w:val="22"/>
          <w:lang w:eastAsia="pl-PL"/>
        </w:rPr>
        <w:t xml:space="preserve">jawnej lub partnerskiej albo komplementariusza w spółce komandytowej lub komandytowo-akcyjnej lub prokurenta prawomocnie skazano za przestępstwo, o którym mowa w pkt 1; </w:t>
      </w:r>
    </w:p>
    <w:p w:rsidR="00652530" w:rsidRPr="00C30DD0" w:rsidRDefault="00652530" w:rsidP="002E2EC5">
      <w:pPr>
        <w:suppressAutoHyphens w:val="0"/>
        <w:autoSpaceDE w:val="0"/>
        <w:autoSpaceDN w:val="0"/>
        <w:adjustRightInd w:val="0"/>
        <w:ind w:left="426"/>
        <w:jc w:val="both"/>
        <w:rPr>
          <w:kern w:val="0"/>
          <w:sz w:val="22"/>
          <w:szCs w:val="22"/>
          <w:lang w:eastAsia="pl-PL"/>
        </w:rPr>
      </w:pPr>
      <w:r w:rsidRPr="00C30DD0">
        <w:rPr>
          <w:i/>
          <w:kern w:val="0"/>
          <w:sz w:val="22"/>
          <w:szCs w:val="22"/>
        </w:rPr>
        <w:t xml:space="preserve">(Wykonawca/y / podmiot trzeci składa stosowne oświadczenie w dokumencie </w:t>
      </w:r>
      <w:r w:rsidRPr="00C30DD0">
        <w:rPr>
          <w:i/>
          <w:sz w:val="22"/>
          <w:szCs w:val="22"/>
        </w:rPr>
        <w:t>(JEDZ/ESPD</w:t>
      </w:r>
      <w:r w:rsidR="002C6F49" w:rsidRPr="00C30DD0">
        <w:rPr>
          <w:i/>
          <w:sz w:val="22"/>
          <w:szCs w:val="22"/>
        </w:rPr>
        <w:t>)</w:t>
      </w:r>
    </w:p>
    <w:p w:rsidR="00652530" w:rsidRPr="00C30DD0" w:rsidRDefault="00652530" w:rsidP="002E2EC5">
      <w:pPr>
        <w:suppressAutoHyphens w:val="0"/>
        <w:autoSpaceDE w:val="0"/>
        <w:autoSpaceDN w:val="0"/>
        <w:adjustRightInd w:val="0"/>
        <w:ind w:left="426"/>
        <w:jc w:val="both"/>
        <w:rPr>
          <w:kern w:val="0"/>
          <w:sz w:val="22"/>
          <w:szCs w:val="22"/>
          <w:lang w:eastAsia="pl-PL"/>
        </w:rPr>
      </w:pPr>
      <w:r w:rsidRPr="00C30DD0">
        <w:rPr>
          <w:kern w:val="0"/>
          <w:sz w:val="22"/>
          <w:szCs w:val="22"/>
          <w:lang w:eastAsia="pl-PL"/>
        </w:rPr>
        <w:t xml:space="preserve">pkt 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652530" w:rsidRPr="00C30DD0" w:rsidRDefault="00652530" w:rsidP="002E2EC5">
      <w:pPr>
        <w:suppressAutoHyphens w:val="0"/>
        <w:autoSpaceDE w:val="0"/>
        <w:autoSpaceDN w:val="0"/>
        <w:adjustRightInd w:val="0"/>
        <w:ind w:left="426"/>
        <w:jc w:val="both"/>
        <w:rPr>
          <w:kern w:val="0"/>
          <w:sz w:val="22"/>
          <w:szCs w:val="22"/>
          <w:lang w:eastAsia="pl-PL"/>
        </w:rPr>
      </w:pPr>
      <w:r w:rsidRPr="00C30DD0">
        <w:rPr>
          <w:i/>
          <w:kern w:val="0"/>
          <w:sz w:val="22"/>
          <w:szCs w:val="22"/>
        </w:rPr>
        <w:t xml:space="preserve">(Wykonawca/y / podmiot trzeci składa stosowne oświadczenie w dokumencie </w:t>
      </w:r>
      <w:r w:rsidRPr="00C30DD0">
        <w:rPr>
          <w:i/>
          <w:sz w:val="22"/>
          <w:szCs w:val="22"/>
        </w:rPr>
        <w:t>(JEDZ/ESPD</w:t>
      </w:r>
      <w:r w:rsidR="002C6F49" w:rsidRPr="00C30DD0">
        <w:rPr>
          <w:i/>
          <w:sz w:val="22"/>
          <w:szCs w:val="22"/>
        </w:rPr>
        <w:t>)</w:t>
      </w:r>
    </w:p>
    <w:p w:rsidR="00652530" w:rsidRPr="00C30DD0" w:rsidRDefault="00652530" w:rsidP="002E2EC5">
      <w:pPr>
        <w:suppressAutoHyphens w:val="0"/>
        <w:autoSpaceDE w:val="0"/>
        <w:autoSpaceDN w:val="0"/>
        <w:adjustRightInd w:val="0"/>
        <w:ind w:left="426"/>
        <w:jc w:val="both"/>
        <w:rPr>
          <w:kern w:val="0"/>
          <w:sz w:val="22"/>
          <w:szCs w:val="22"/>
          <w:lang w:eastAsia="pl-PL"/>
        </w:rPr>
      </w:pPr>
      <w:r w:rsidRPr="00C30DD0">
        <w:rPr>
          <w:kern w:val="0"/>
          <w:sz w:val="22"/>
          <w:szCs w:val="22"/>
          <w:lang w:eastAsia="pl-PL"/>
        </w:rPr>
        <w:t xml:space="preserve">pkt 4) wobec którego </w:t>
      </w:r>
      <w:r w:rsidRPr="00C30DD0">
        <w:rPr>
          <w:b/>
          <w:bCs/>
          <w:kern w:val="0"/>
          <w:sz w:val="22"/>
          <w:szCs w:val="22"/>
          <w:lang w:eastAsia="pl-PL"/>
        </w:rPr>
        <w:t xml:space="preserve">prawomocnie </w:t>
      </w:r>
      <w:r w:rsidRPr="00C30DD0">
        <w:rPr>
          <w:kern w:val="0"/>
          <w:sz w:val="22"/>
          <w:szCs w:val="22"/>
          <w:lang w:eastAsia="pl-PL"/>
        </w:rPr>
        <w:t xml:space="preserve">orzeczono zakaz ubiegania się o zamówienia publiczne; </w:t>
      </w:r>
    </w:p>
    <w:p w:rsidR="00652530" w:rsidRPr="00C30DD0" w:rsidRDefault="00652530" w:rsidP="002E2EC5">
      <w:pPr>
        <w:suppressAutoHyphens w:val="0"/>
        <w:autoSpaceDE w:val="0"/>
        <w:autoSpaceDN w:val="0"/>
        <w:adjustRightInd w:val="0"/>
        <w:ind w:left="426"/>
        <w:jc w:val="both"/>
        <w:rPr>
          <w:kern w:val="0"/>
          <w:sz w:val="22"/>
          <w:szCs w:val="22"/>
          <w:lang w:eastAsia="pl-PL"/>
        </w:rPr>
      </w:pPr>
      <w:r w:rsidRPr="00C30DD0">
        <w:rPr>
          <w:i/>
          <w:kern w:val="0"/>
          <w:sz w:val="22"/>
          <w:szCs w:val="22"/>
        </w:rPr>
        <w:t xml:space="preserve">(Wykonawca/y / podmiot trzeci składa stosowne oświadczenie w dokumencie </w:t>
      </w:r>
      <w:r w:rsidRPr="00C30DD0">
        <w:rPr>
          <w:i/>
          <w:sz w:val="22"/>
          <w:szCs w:val="22"/>
        </w:rPr>
        <w:t>(JEDZ/ESPD</w:t>
      </w:r>
      <w:r w:rsidR="00C30DD0" w:rsidRPr="00C30DD0">
        <w:rPr>
          <w:i/>
          <w:sz w:val="22"/>
          <w:szCs w:val="22"/>
        </w:rPr>
        <w:t>)</w:t>
      </w:r>
    </w:p>
    <w:p w:rsidR="00652530" w:rsidRPr="00C30DD0" w:rsidRDefault="00652530" w:rsidP="002E2EC5">
      <w:pPr>
        <w:suppressAutoHyphens w:val="0"/>
        <w:autoSpaceDE w:val="0"/>
        <w:autoSpaceDN w:val="0"/>
        <w:adjustRightInd w:val="0"/>
        <w:ind w:left="426"/>
        <w:jc w:val="both"/>
        <w:rPr>
          <w:kern w:val="0"/>
          <w:sz w:val="22"/>
          <w:szCs w:val="22"/>
          <w:lang w:eastAsia="pl-PL"/>
        </w:rPr>
      </w:pPr>
      <w:r w:rsidRPr="00C30DD0">
        <w:rPr>
          <w:kern w:val="0"/>
          <w:sz w:val="22"/>
          <w:szCs w:val="22"/>
          <w:lang w:eastAsia="pl-PL"/>
        </w:rPr>
        <w:t xml:space="preserve">pkt 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652530" w:rsidRPr="00C30DD0" w:rsidRDefault="00652530" w:rsidP="002E2EC5">
      <w:pPr>
        <w:suppressAutoHyphens w:val="0"/>
        <w:autoSpaceDE w:val="0"/>
        <w:autoSpaceDN w:val="0"/>
        <w:adjustRightInd w:val="0"/>
        <w:ind w:left="426"/>
        <w:jc w:val="both"/>
        <w:rPr>
          <w:kern w:val="0"/>
          <w:sz w:val="22"/>
          <w:szCs w:val="22"/>
          <w:lang w:eastAsia="pl-PL"/>
        </w:rPr>
      </w:pPr>
      <w:r w:rsidRPr="00C30DD0">
        <w:rPr>
          <w:i/>
          <w:kern w:val="0"/>
          <w:sz w:val="22"/>
          <w:szCs w:val="22"/>
        </w:rPr>
        <w:t xml:space="preserve">(Wykonawca/y / podmiot trzeci składa stosowne oświadczenie w dokumencie </w:t>
      </w:r>
      <w:r w:rsidRPr="00C30DD0">
        <w:rPr>
          <w:i/>
          <w:sz w:val="22"/>
          <w:szCs w:val="22"/>
        </w:rPr>
        <w:t>(JEDZ/ESPD</w:t>
      </w:r>
      <w:r w:rsidR="00C30DD0" w:rsidRPr="00C30DD0">
        <w:rPr>
          <w:i/>
          <w:sz w:val="22"/>
          <w:szCs w:val="22"/>
        </w:rPr>
        <w:t>)</w:t>
      </w:r>
    </w:p>
    <w:p w:rsidR="00F15A65" w:rsidRPr="00C30DD0" w:rsidRDefault="00652530" w:rsidP="002E2EC5">
      <w:pPr>
        <w:ind w:left="426"/>
        <w:jc w:val="both"/>
        <w:rPr>
          <w:kern w:val="0"/>
          <w:sz w:val="22"/>
          <w:szCs w:val="22"/>
          <w:lang w:eastAsia="pl-PL"/>
        </w:rPr>
      </w:pPr>
      <w:r w:rsidRPr="00C30DD0">
        <w:rPr>
          <w:kern w:val="0"/>
          <w:sz w:val="22"/>
          <w:szCs w:val="22"/>
          <w:lang w:eastAsia="pl-PL"/>
        </w:rPr>
        <w:t xml:space="preserve">pkt 6) jeżeli, w przypadkach, o których mowa w art. 85 ust. 1, doszło do zakłócenia konkurencji wynikającego z wcześniejszego zaangażowania tego wykonawcy lub podmiotu, który należy </w:t>
      </w:r>
      <w:r w:rsidR="002A7748">
        <w:rPr>
          <w:kern w:val="0"/>
          <w:sz w:val="22"/>
          <w:szCs w:val="22"/>
          <w:lang w:eastAsia="pl-PL"/>
        </w:rPr>
        <w:br/>
      </w:r>
      <w:r w:rsidRPr="00C30DD0">
        <w:rPr>
          <w:kern w:val="0"/>
          <w:sz w:val="22"/>
          <w:szCs w:val="22"/>
          <w:lang w:eastAsia="pl-PL"/>
        </w:rPr>
        <w:t>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52530" w:rsidRPr="00C30DD0" w:rsidRDefault="00652530" w:rsidP="002E2EC5">
      <w:pPr>
        <w:ind w:left="426"/>
        <w:jc w:val="both"/>
        <w:rPr>
          <w:kern w:val="0"/>
          <w:sz w:val="22"/>
          <w:szCs w:val="22"/>
        </w:rPr>
      </w:pPr>
      <w:r w:rsidRPr="00C30DD0">
        <w:rPr>
          <w:i/>
          <w:kern w:val="0"/>
          <w:sz w:val="22"/>
          <w:szCs w:val="22"/>
        </w:rPr>
        <w:t xml:space="preserve">(Wykonawca/y / podmiot trzeci składa stosowne oświadczenie w dokumencie </w:t>
      </w:r>
      <w:r w:rsidRPr="00C30DD0">
        <w:rPr>
          <w:i/>
          <w:sz w:val="22"/>
          <w:szCs w:val="22"/>
        </w:rPr>
        <w:t>(JEDZ/ESPD</w:t>
      </w:r>
      <w:r w:rsidR="00C30DD0" w:rsidRPr="00C30DD0">
        <w:rPr>
          <w:i/>
          <w:sz w:val="22"/>
          <w:szCs w:val="22"/>
        </w:rPr>
        <w:t>)</w:t>
      </w:r>
    </w:p>
    <w:p w:rsidR="0049024F" w:rsidRPr="00C30DD0" w:rsidRDefault="0049024F" w:rsidP="00A64CD3">
      <w:pPr>
        <w:ind w:left="426"/>
        <w:jc w:val="both"/>
        <w:rPr>
          <w:rFonts w:eastAsia="TimesNewRoman"/>
          <w:kern w:val="0"/>
          <w:sz w:val="22"/>
          <w:szCs w:val="22"/>
          <w:u w:val="single"/>
          <w:lang w:eastAsia="pl-PL"/>
        </w:rPr>
      </w:pPr>
    </w:p>
    <w:p w:rsidR="00432AF8" w:rsidRPr="008100C8" w:rsidRDefault="00432AF8" w:rsidP="00A64CD3">
      <w:pPr>
        <w:ind w:left="426"/>
        <w:jc w:val="both"/>
        <w:rPr>
          <w:kern w:val="0"/>
          <w:sz w:val="22"/>
          <w:szCs w:val="22"/>
          <w:u w:val="single"/>
        </w:rPr>
      </w:pPr>
      <w:r w:rsidRPr="008100C8">
        <w:rPr>
          <w:rFonts w:eastAsia="TimesNewRoman"/>
          <w:kern w:val="0"/>
          <w:sz w:val="22"/>
          <w:szCs w:val="22"/>
          <w:u w:val="single"/>
          <w:lang w:eastAsia="pl-PL"/>
        </w:rPr>
        <w:t>Z postepowania o udzielenie zamówienia publicznego Zamawiający wyklucza Wykonawcę</w:t>
      </w:r>
      <w:r w:rsidR="00F15A65" w:rsidRPr="008100C8">
        <w:rPr>
          <w:rFonts w:eastAsia="TimesNewRoman"/>
          <w:kern w:val="0"/>
          <w:sz w:val="22"/>
          <w:szCs w:val="22"/>
          <w:u w:val="single"/>
          <w:lang w:eastAsia="pl-PL"/>
        </w:rPr>
        <w:t xml:space="preserve"> na podstawie </w:t>
      </w:r>
      <w:r w:rsidR="00F15A65" w:rsidRPr="008100C8">
        <w:rPr>
          <w:kern w:val="0"/>
          <w:sz w:val="22"/>
          <w:szCs w:val="22"/>
          <w:u w:val="single"/>
        </w:rPr>
        <w:t>art. 109 ust 1 pkt 5), 7), 8) tj</w:t>
      </w:r>
      <w:r w:rsidR="002F1A6F">
        <w:rPr>
          <w:kern w:val="0"/>
          <w:sz w:val="22"/>
          <w:szCs w:val="22"/>
          <w:u w:val="single"/>
        </w:rPr>
        <w:t>.</w:t>
      </w:r>
      <w:r w:rsidR="00F15A65" w:rsidRPr="008100C8">
        <w:rPr>
          <w:kern w:val="0"/>
          <w:sz w:val="22"/>
          <w:szCs w:val="22"/>
          <w:u w:val="single"/>
        </w:rPr>
        <w:t>:</w:t>
      </w:r>
    </w:p>
    <w:p w:rsidR="00652530" w:rsidRPr="0029470C" w:rsidRDefault="00652530" w:rsidP="00BD07C9">
      <w:pPr>
        <w:ind w:left="426"/>
        <w:jc w:val="both"/>
        <w:rPr>
          <w:kern w:val="0"/>
          <w:sz w:val="22"/>
          <w:szCs w:val="22"/>
        </w:rPr>
      </w:pPr>
      <w:r w:rsidRPr="0029470C">
        <w:rPr>
          <w:sz w:val="22"/>
          <w:szCs w:val="22"/>
        </w:rPr>
        <w:t xml:space="preserve">pkt 5) </w:t>
      </w:r>
      <w:r w:rsidR="003C043B" w:rsidRPr="0029470C">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sidRPr="0029470C">
        <w:rPr>
          <w:kern w:val="0"/>
          <w:sz w:val="22"/>
          <w:szCs w:val="22"/>
        </w:rPr>
        <w:t xml:space="preserve"> art. 109 ust 1 pkt 5) </w:t>
      </w:r>
    </w:p>
    <w:p w:rsidR="003C043B" w:rsidRPr="00C30DD0" w:rsidRDefault="003C043B" w:rsidP="00BD07C9">
      <w:pPr>
        <w:ind w:left="426"/>
        <w:jc w:val="both"/>
        <w:rPr>
          <w:kern w:val="0"/>
          <w:sz w:val="22"/>
          <w:szCs w:val="22"/>
        </w:rPr>
      </w:pPr>
      <w:r w:rsidRPr="00C30DD0">
        <w:rPr>
          <w:i/>
          <w:kern w:val="0"/>
          <w:sz w:val="22"/>
          <w:szCs w:val="22"/>
        </w:rPr>
        <w:t>(Wykonawca/</w:t>
      </w:r>
      <w:r w:rsidR="00432AF8" w:rsidRPr="00C30DD0">
        <w:rPr>
          <w:i/>
          <w:kern w:val="0"/>
          <w:sz w:val="22"/>
          <w:szCs w:val="22"/>
        </w:rPr>
        <w:t xml:space="preserve">y / </w:t>
      </w:r>
      <w:r w:rsidRPr="00C30DD0">
        <w:rPr>
          <w:i/>
          <w:kern w:val="0"/>
          <w:sz w:val="22"/>
          <w:szCs w:val="22"/>
        </w:rPr>
        <w:t xml:space="preserve">podmiot trzeci składa stosowne oświadczenie w dokumencie </w:t>
      </w:r>
      <w:r w:rsidRPr="00C30DD0">
        <w:rPr>
          <w:i/>
          <w:sz w:val="22"/>
          <w:szCs w:val="22"/>
        </w:rPr>
        <w:t>(JEDZ/ESPD),</w:t>
      </w:r>
    </w:p>
    <w:p w:rsidR="00652530" w:rsidRPr="00C30DD0" w:rsidRDefault="00652530" w:rsidP="00BD07C9">
      <w:pPr>
        <w:ind w:left="426"/>
        <w:jc w:val="both"/>
        <w:rPr>
          <w:kern w:val="0"/>
          <w:sz w:val="22"/>
          <w:szCs w:val="22"/>
        </w:rPr>
      </w:pPr>
      <w:r w:rsidRPr="00C30DD0">
        <w:rPr>
          <w:sz w:val="22"/>
          <w:szCs w:val="22"/>
        </w:rPr>
        <w:t xml:space="preserve">pkt 7) </w:t>
      </w:r>
      <w:r w:rsidR="003C043B" w:rsidRPr="00C30DD0">
        <w:rPr>
          <w:sz w:val="22"/>
          <w:szCs w:val="22"/>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art. 109 ust 1 pkt 7) </w:t>
      </w:r>
    </w:p>
    <w:p w:rsidR="003C043B" w:rsidRPr="00C30DD0" w:rsidRDefault="003C043B" w:rsidP="00BD07C9">
      <w:pPr>
        <w:ind w:left="426"/>
        <w:jc w:val="both"/>
        <w:rPr>
          <w:kern w:val="0"/>
          <w:sz w:val="22"/>
          <w:szCs w:val="22"/>
        </w:rPr>
      </w:pPr>
      <w:r w:rsidRPr="00C30DD0">
        <w:rPr>
          <w:i/>
          <w:kern w:val="0"/>
          <w:sz w:val="22"/>
          <w:szCs w:val="22"/>
        </w:rPr>
        <w:t>(Wykonawca/</w:t>
      </w:r>
      <w:r w:rsidR="00432AF8" w:rsidRPr="00C30DD0">
        <w:rPr>
          <w:i/>
          <w:kern w:val="0"/>
          <w:sz w:val="22"/>
          <w:szCs w:val="22"/>
        </w:rPr>
        <w:t>y /</w:t>
      </w:r>
      <w:r w:rsidRPr="00C30DD0">
        <w:rPr>
          <w:i/>
          <w:kern w:val="0"/>
          <w:sz w:val="22"/>
          <w:szCs w:val="22"/>
        </w:rPr>
        <w:t xml:space="preserve">podmiot trzeci składa stosowne oświadczenie w dokumencie </w:t>
      </w:r>
      <w:r w:rsidRPr="00C30DD0">
        <w:rPr>
          <w:i/>
          <w:sz w:val="22"/>
          <w:szCs w:val="22"/>
        </w:rPr>
        <w:t>(JEDZ/ESPD)</w:t>
      </w:r>
    </w:p>
    <w:p w:rsidR="00B43615" w:rsidRPr="00C30DD0" w:rsidRDefault="00652530" w:rsidP="00BD07C9">
      <w:pPr>
        <w:ind w:left="426"/>
        <w:jc w:val="both"/>
        <w:rPr>
          <w:sz w:val="22"/>
          <w:szCs w:val="22"/>
        </w:rPr>
      </w:pPr>
      <w:r w:rsidRPr="00C30DD0">
        <w:rPr>
          <w:sz w:val="22"/>
          <w:szCs w:val="22"/>
        </w:rPr>
        <w:t xml:space="preserve">pkt 8) </w:t>
      </w:r>
      <w:r w:rsidR="003C043B" w:rsidRPr="00C30DD0">
        <w:rPr>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w:t>
      </w:r>
      <w:r w:rsidR="00B43615" w:rsidRPr="00C30DD0">
        <w:rPr>
          <w:sz w:val="22"/>
          <w:szCs w:val="22"/>
        </w:rPr>
        <w:t>dowych; art. 109 ust 1 pkt 8)</w:t>
      </w:r>
    </w:p>
    <w:p w:rsidR="003C043B" w:rsidRPr="00C30DD0" w:rsidRDefault="003C043B" w:rsidP="00BD07C9">
      <w:pPr>
        <w:ind w:left="426"/>
        <w:jc w:val="both"/>
        <w:rPr>
          <w:kern w:val="0"/>
          <w:sz w:val="22"/>
          <w:szCs w:val="22"/>
        </w:rPr>
      </w:pPr>
      <w:r w:rsidRPr="00C30DD0">
        <w:rPr>
          <w:i/>
          <w:kern w:val="0"/>
          <w:sz w:val="22"/>
          <w:szCs w:val="22"/>
        </w:rPr>
        <w:t>(Wykonawca/</w:t>
      </w:r>
      <w:r w:rsidR="00432AF8" w:rsidRPr="00C30DD0">
        <w:rPr>
          <w:i/>
          <w:kern w:val="0"/>
          <w:sz w:val="22"/>
          <w:szCs w:val="22"/>
        </w:rPr>
        <w:t xml:space="preserve">y / </w:t>
      </w:r>
      <w:r w:rsidRPr="00C30DD0">
        <w:rPr>
          <w:i/>
          <w:kern w:val="0"/>
          <w:sz w:val="22"/>
          <w:szCs w:val="22"/>
        </w:rPr>
        <w:t xml:space="preserve">podmiot trzeci składa stosowne oświadczenie w dokumencie </w:t>
      </w:r>
      <w:r w:rsidRPr="00C30DD0">
        <w:rPr>
          <w:i/>
          <w:sz w:val="22"/>
          <w:szCs w:val="22"/>
        </w:rPr>
        <w:t>(JEDZ/ESPD)</w:t>
      </w:r>
    </w:p>
    <w:p w:rsidR="00570729" w:rsidRPr="0029470C" w:rsidRDefault="00570729" w:rsidP="00A64CD3">
      <w:pPr>
        <w:ind w:left="709"/>
        <w:jc w:val="both"/>
        <w:rPr>
          <w:kern w:val="0"/>
          <w:sz w:val="22"/>
          <w:szCs w:val="22"/>
        </w:rPr>
      </w:pPr>
    </w:p>
    <w:p w:rsidR="00486B8B" w:rsidRPr="000F24E9" w:rsidRDefault="00486B8B" w:rsidP="00A64CD3">
      <w:pPr>
        <w:ind w:left="426" w:hanging="1"/>
        <w:jc w:val="both"/>
        <w:rPr>
          <w:b/>
          <w:bCs/>
          <w:sz w:val="22"/>
          <w:szCs w:val="22"/>
          <w:u w:val="single"/>
        </w:rPr>
      </w:pPr>
      <w:r w:rsidRPr="000F24E9">
        <w:rPr>
          <w:kern w:val="0"/>
          <w:sz w:val="22"/>
          <w:szCs w:val="22"/>
          <w:u w:val="single"/>
        </w:rPr>
        <w:t>Z</w:t>
      </w:r>
      <w:r w:rsidR="00BB24C7" w:rsidRPr="000F24E9">
        <w:rPr>
          <w:kern w:val="0"/>
          <w:sz w:val="22"/>
          <w:szCs w:val="22"/>
          <w:u w:val="single"/>
        </w:rPr>
        <w:t xml:space="preserve">godnie z treścią </w:t>
      </w:r>
      <w:r w:rsidRPr="000F24E9">
        <w:rPr>
          <w:kern w:val="0"/>
          <w:sz w:val="22"/>
          <w:szCs w:val="22"/>
          <w:u w:val="single"/>
        </w:rPr>
        <w:t xml:space="preserve">art. 110 ust 3 </w:t>
      </w:r>
      <w:proofErr w:type="spellStart"/>
      <w:r w:rsidRPr="000F24E9">
        <w:rPr>
          <w:kern w:val="0"/>
          <w:sz w:val="22"/>
          <w:szCs w:val="22"/>
          <w:u w:val="single"/>
        </w:rPr>
        <w:t>u.p.z.p</w:t>
      </w:r>
      <w:proofErr w:type="spellEnd"/>
      <w:r w:rsidRPr="000F24E9">
        <w:rPr>
          <w:kern w:val="0"/>
          <w:sz w:val="22"/>
          <w:szCs w:val="22"/>
          <w:u w:val="single"/>
        </w:rPr>
        <w:t xml:space="preserve">. </w:t>
      </w:r>
      <w:r w:rsidR="00570729" w:rsidRPr="000F24E9">
        <w:rPr>
          <w:kern w:val="0"/>
          <w:sz w:val="22"/>
          <w:szCs w:val="22"/>
          <w:u w:val="single"/>
        </w:rPr>
        <w:t>Wykonawca</w:t>
      </w:r>
      <w:r w:rsidR="00185D36" w:rsidRPr="000F24E9">
        <w:rPr>
          <w:kern w:val="0"/>
          <w:sz w:val="22"/>
          <w:szCs w:val="22"/>
          <w:u w:val="single"/>
        </w:rPr>
        <w:t>,</w:t>
      </w:r>
      <w:r w:rsidR="00570729" w:rsidRPr="000F24E9">
        <w:rPr>
          <w:kern w:val="0"/>
          <w:sz w:val="22"/>
          <w:szCs w:val="22"/>
          <w:u w:val="single"/>
        </w:rPr>
        <w:t xml:space="preserve"> </w:t>
      </w:r>
      <w:r w:rsidRPr="000F24E9">
        <w:rPr>
          <w:b/>
          <w:bCs/>
          <w:sz w:val="22"/>
          <w:szCs w:val="22"/>
          <w:u w:val="single"/>
        </w:rPr>
        <w:t>nie podlega wykluczeniu w okolicznościach określon</w:t>
      </w:r>
      <w:r w:rsidR="0053075D" w:rsidRPr="000F24E9">
        <w:rPr>
          <w:b/>
          <w:bCs/>
          <w:sz w:val="22"/>
          <w:szCs w:val="22"/>
          <w:u w:val="single"/>
        </w:rPr>
        <w:t>ych w art. 108 ust. 1 pkt 1, 2,</w:t>
      </w:r>
      <w:r w:rsidRPr="000F24E9">
        <w:rPr>
          <w:b/>
          <w:bCs/>
          <w:sz w:val="22"/>
          <w:szCs w:val="22"/>
          <w:u w:val="single"/>
        </w:rPr>
        <w:t xml:space="preserve"> 5</w:t>
      </w:r>
      <w:r w:rsidR="0053075D" w:rsidRPr="000F24E9">
        <w:rPr>
          <w:b/>
          <w:bCs/>
          <w:sz w:val="22"/>
          <w:szCs w:val="22"/>
          <w:u w:val="single"/>
        </w:rPr>
        <w:t>,</w:t>
      </w:r>
      <w:r w:rsidRPr="000F24E9">
        <w:rPr>
          <w:b/>
          <w:bCs/>
          <w:sz w:val="22"/>
          <w:szCs w:val="22"/>
          <w:u w:val="single"/>
        </w:rPr>
        <w:t xml:space="preserve"> </w:t>
      </w:r>
      <w:r w:rsidR="0053075D" w:rsidRPr="000F24E9">
        <w:rPr>
          <w:b/>
          <w:bCs/>
          <w:sz w:val="22"/>
          <w:szCs w:val="22"/>
          <w:u w:val="single"/>
        </w:rPr>
        <w:t xml:space="preserve">i 6 </w:t>
      </w:r>
      <w:r w:rsidR="00591AD4" w:rsidRPr="000F24E9">
        <w:rPr>
          <w:b/>
          <w:bCs/>
          <w:sz w:val="22"/>
          <w:szCs w:val="22"/>
          <w:u w:val="single"/>
        </w:rPr>
        <w:t xml:space="preserve">lub art. 109 ust. 1 pkt </w:t>
      </w:r>
      <w:r w:rsidRPr="000F24E9">
        <w:rPr>
          <w:b/>
          <w:bCs/>
          <w:sz w:val="22"/>
          <w:szCs w:val="22"/>
          <w:u w:val="single"/>
        </w:rPr>
        <w:t xml:space="preserve">5 i </w:t>
      </w:r>
      <w:r w:rsidR="00BB24C7" w:rsidRPr="000F24E9">
        <w:rPr>
          <w:b/>
          <w:bCs/>
          <w:sz w:val="22"/>
          <w:szCs w:val="22"/>
          <w:u w:val="single"/>
        </w:rPr>
        <w:t xml:space="preserve">pkt </w:t>
      </w:r>
      <w:r w:rsidRPr="000F24E9">
        <w:rPr>
          <w:b/>
          <w:bCs/>
          <w:sz w:val="22"/>
          <w:szCs w:val="22"/>
          <w:u w:val="single"/>
        </w:rPr>
        <w:t xml:space="preserve">7‒8, jeżeli udowodni zamawiającemu, że spełnił łącznie następujące przesłanki: </w:t>
      </w:r>
    </w:p>
    <w:p w:rsidR="00486B8B" w:rsidRPr="0029470C" w:rsidRDefault="00486B8B" w:rsidP="00A64CD3">
      <w:pPr>
        <w:numPr>
          <w:ilvl w:val="2"/>
          <w:numId w:val="3"/>
        </w:numPr>
        <w:tabs>
          <w:tab w:val="clear" w:pos="1494"/>
          <w:tab w:val="num" w:pos="851"/>
        </w:tabs>
        <w:suppressAutoHyphens w:val="0"/>
        <w:autoSpaceDE w:val="0"/>
        <w:autoSpaceDN w:val="0"/>
        <w:adjustRightInd w:val="0"/>
        <w:ind w:left="851" w:hanging="425"/>
        <w:jc w:val="both"/>
        <w:rPr>
          <w:color w:val="000000"/>
          <w:kern w:val="0"/>
          <w:sz w:val="22"/>
          <w:szCs w:val="22"/>
          <w:lang w:eastAsia="pl-PL"/>
        </w:rPr>
      </w:pPr>
      <w:r w:rsidRPr="0029470C">
        <w:rPr>
          <w:color w:val="000000"/>
          <w:kern w:val="0"/>
          <w:sz w:val="22"/>
          <w:szCs w:val="22"/>
          <w:lang w:eastAsia="pl-PL"/>
        </w:rPr>
        <w:t xml:space="preserve">naprawił lub zobowiązał się do naprawienia szkody wyrządzonej przestępstwem, wykroczeniem lub swoim nieprawidłowym postępowaniem, w tym poprzez zadośćuczynienie pieniężne; </w:t>
      </w:r>
    </w:p>
    <w:p w:rsidR="00486B8B" w:rsidRPr="0029470C" w:rsidRDefault="00486B8B" w:rsidP="00A64CD3">
      <w:pPr>
        <w:numPr>
          <w:ilvl w:val="2"/>
          <w:numId w:val="3"/>
        </w:numPr>
        <w:tabs>
          <w:tab w:val="clear" w:pos="1494"/>
          <w:tab w:val="num" w:pos="851"/>
        </w:tabs>
        <w:suppressAutoHyphens w:val="0"/>
        <w:autoSpaceDE w:val="0"/>
        <w:autoSpaceDN w:val="0"/>
        <w:adjustRightInd w:val="0"/>
        <w:ind w:left="851" w:hanging="425"/>
        <w:jc w:val="both"/>
        <w:rPr>
          <w:color w:val="000000"/>
          <w:kern w:val="0"/>
          <w:sz w:val="22"/>
          <w:szCs w:val="22"/>
          <w:lang w:eastAsia="pl-PL"/>
        </w:rPr>
      </w:pPr>
      <w:r w:rsidRPr="0029470C">
        <w:rPr>
          <w:color w:val="000000"/>
          <w:kern w:val="0"/>
          <w:sz w:val="22"/>
          <w:szCs w:val="22"/>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486B8B" w:rsidRPr="0029470C" w:rsidRDefault="00486B8B" w:rsidP="00A64CD3">
      <w:pPr>
        <w:numPr>
          <w:ilvl w:val="2"/>
          <w:numId w:val="3"/>
        </w:numPr>
        <w:tabs>
          <w:tab w:val="clear" w:pos="1494"/>
          <w:tab w:val="num" w:pos="851"/>
        </w:tabs>
        <w:suppressAutoHyphens w:val="0"/>
        <w:autoSpaceDE w:val="0"/>
        <w:autoSpaceDN w:val="0"/>
        <w:adjustRightInd w:val="0"/>
        <w:ind w:left="851" w:hanging="425"/>
        <w:jc w:val="both"/>
        <w:rPr>
          <w:color w:val="000000"/>
          <w:kern w:val="0"/>
          <w:sz w:val="22"/>
          <w:szCs w:val="22"/>
          <w:lang w:eastAsia="pl-PL"/>
        </w:rPr>
      </w:pPr>
      <w:r w:rsidRPr="0029470C">
        <w:rPr>
          <w:color w:val="000000"/>
          <w:kern w:val="0"/>
          <w:sz w:val="22"/>
          <w:szCs w:val="22"/>
          <w:lang w:eastAsia="pl-PL"/>
        </w:rPr>
        <w:lastRenderedPageBreak/>
        <w:t xml:space="preserve">podjął konkretne środki techniczne, organizacyjne i kadrowe, odpowiednie dla zapobiegania dalszym przestępstwom, wykroczeniom lub nieprawidłowemu postępowaniu, w szczególności: </w:t>
      </w:r>
    </w:p>
    <w:p w:rsidR="00486B8B" w:rsidRPr="0029470C" w:rsidRDefault="00486B8B" w:rsidP="00A64CD3">
      <w:pPr>
        <w:tabs>
          <w:tab w:val="left" w:pos="1134"/>
        </w:tabs>
        <w:suppressAutoHyphens w:val="0"/>
        <w:autoSpaceDE w:val="0"/>
        <w:autoSpaceDN w:val="0"/>
        <w:adjustRightInd w:val="0"/>
        <w:ind w:left="1134" w:hanging="283"/>
        <w:rPr>
          <w:color w:val="000000"/>
          <w:kern w:val="0"/>
          <w:sz w:val="22"/>
          <w:szCs w:val="22"/>
          <w:lang w:eastAsia="pl-PL"/>
        </w:rPr>
      </w:pPr>
      <w:r w:rsidRPr="0029470C">
        <w:rPr>
          <w:color w:val="000000"/>
          <w:kern w:val="0"/>
          <w:sz w:val="22"/>
          <w:szCs w:val="22"/>
          <w:lang w:eastAsia="pl-PL"/>
        </w:rPr>
        <w:t xml:space="preserve">a) zerwał wszelkie powiązania z osobami lub podmiotami odpowiedzialnymi za nieprawidłowe postępowanie wykonawcy, </w:t>
      </w:r>
    </w:p>
    <w:p w:rsidR="00486B8B" w:rsidRPr="0029470C" w:rsidRDefault="00486B8B" w:rsidP="00A64CD3">
      <w:pPr>
        <w:tabs>
          <w:tab w:val="left" w:pos="1134"/>
        </w:tabs>
        <w:suppressAutoHyphens w:val="0"/>
        <w:autoSpaceDE w:val="0"/>
        <w:autoSpaceDN w:val="0"/>
        <w:adjustRightInd w:val="0"/>
        <w:ind w:left="1134" w:hanging="283"/>
        <w:rPr>
          <w:color w:val="000000"/>
          <w:kern w:val="0"/>
          <w:sz w:val="22"/>
          <w:szCs w:val="22"/>
          <w:lang w:eastAsia="pl-PL"/>
        </w:rPr>
      </w:pPr>
      <w:r w:rsidRPr="0029470C">
        <w:rPr>
          <w:color w:val="000000"/>
          <w:kern w:val="0"/>
          <w:sz w:val="22"/>
          <w:szCs w:val="22"/>
          <w:lang w:eastAsia="pl-PL"/>
        </w:rPr>
        <w:t xml:space="preserve">b) zreorganizował personel, </w:t>
      </w:r>
    </w:p>
    <w:p w:rsidR="00486B8B" w:rsidRPr="0029470C" w:rsidRDefault="00486B8B" w:rsidP="00A64CD3">
      <w:pPr>
        <w:tabs>
          <w:tab w:val="left" w:pos="1134"/>
        </w:tabs>
        <w:suppressAutoHyphens w:val="0"/>
        <w:autoSpaceDE w:val="0"/>
        <w:autoSpaceDN w:val="0"/>
        <w:adjustRightInd w:val="0"/>
        <w:ind w:left="1134" w:hanging="283"/>
        <w:rPr>
          <w:color w:val="000000"/>
          <w:kern w:val="0"/>
          <w:sz w:val="22"/>
          <w:szCs w:val="22"/>
          <w:lang w:eastAsia="pl-PL"/>
        </w:rPr>
      </w:pPr>
      <w:r w:rsidRPr="0029470C">
        <w:rPr>
          <w:color w:val="000000"/>
          <w:kern w:val="0"/>
          <w:sz w:val="22"/>
          <w:szCs w:val="22"/>
          <w:lang w:eastAsia="pl-PL"/>
        </w:rPr>
        <w:t xml:space="preserve">c) wdrożył system sprawozdawczości i kontroli, </w:t>
      </w:r>
    </w:p>
    <w:p w:rsidR="00486B8B" w:rsidRPr="0029470C" w:rsidRDefault="00486B8B" w:rsidP="00A64CD3">
      <w:pPr>
        <w:tabs>
          <w:tab w:val="left" w:pos="1134"/>
        </w:tabs>
        <w:suppressAutoHyphens w:val="0"/>
        <w:autoSpaceDE w:val="0"/>
        <w:autoSpaceDN w:val="0"/>
        <w:adjustRightInd w:val="0"/>
        <w:ind w:left="1134" w:hanging="283"/>
        <w:rPr>
          <w:color w:val="000000"/>
          <w:kern w:val="0"/>
          <w:sz w:val="22"/>
          <w:szCs w:val="22"/>
          <w:lang w:eastAsia="pl-PL"/>
        </w:rPr>
      </w:pPr>
      <w:r w:rsidRPr="0029470C">
        <w:rPr>
          <w:color w:val="000000"/>
          <w:kern w:val="0"/>
          <w:sz w:val="22"/>
          <w:szCs w:val="22"/>
          <w:lang w:eastAsia="pl-PL"/>
        </w:rPr>
        <w:t xml:space="preserve">d) utworzył struktury audytu wewnętrznego do monitorowania przestrzegania przepisów, wewnętrznych regulacji lub standardów, </w:t>
      </w:r>
    </w:p>
    <w:p w:rsidR="00486B8B" w:rsidRPr="0029470C" w:rsidRDefault="00486B8B" w:rsidP="00A64CD3">
      <w:pPr>
        <w:tabs>
          <w:tab w:val="left" w:pos="1134"/>
        </w:tabs>
        <w:ind w:left="1134" w:hanging="283"/>
        <w:rPr>
          <w:kern w:val="0"/>
          <w:sz w:val="22"/>
          <w:szCs w:val="22"/>
        </w:rPr>
      </w:pPr>
      <w:r w:rsidRPr="0029470C">
        <w:rPr>
          <w:color w:val="000000"/>
          <w:kern w:val="0"/>
          <w:sz w:val="22"/>
          <w:szCs w:val="22"/>
          <w:lang w:eastAsia="pl-PL"/>
        </w:rPr>
        <w:t>e) wprowadził wewnętrzne regulacje dotyczące odpowiedzialności i odszkodowań za nieprzestrzeganie przepisów, wewnętrznych regulacji lub standardów.</w:t>
      </w:r>
    </w:p>
    <w:p w:rsidR="00486B8B" w:rsidRDefault="00486B8B" w:rsidP="00A64CD3">
      <w:pPr>
        <w:ind w:left="1560"/>
        <w:jc w:val="both"/>
        <w:rPr>
          <w:kern w:val="0"/>
          <w:sz w:val="22"/>
          <w:szCs w:val="22"/>
        </w:rPr>
      </w:pPr>
    </w:p>
    <w:p w:rsidR="00D76BBF" w:rsidRPr="00160D54" w:rsidRDefault="00D76BBF" w:rsidP="00D76BBF">
      <w:pPr>
        <w:jc w:val="both"/>
        <w:rPr>
          <w:i/>
          <w:color w:val="FF0000"/>
          <w:kern w:val="0"/>
          <w:sz w:val="22"/>
          <w:szCs w:val="22"/>
        </w:rPr>
      </w:pPr>
      <w:r w:rsidRPr="00160D54">
        <w:rPr>
          <w:i/>
          <w:color w:val="FF0000"/>
          <w:kern w:val="0"/>
          <w:sz w:val="22"/>
          <w:szCs w:val="22"/>
          <w:u w:val="single"/>
        </w:rPr>
        <w:t>Z postępowania o udzielenie zamówienia publicznego Zamawiający wyklucza Wykonawcę na podstawie</w:t>
      </w:r>
      <w:r w:rsidRPr="00160D54">
        <w:rPr>
          <w:i/>
          <w:color w:val="FF0000"/>
          <w:kern w:val="0"/>
          <w:sz w:val="22"/>
          <w:szCs w:val="22"/>
        </w:rPr>
        <w:t xml:space="preserve"> art.  5k ust. 1 rozporządzenia (UE) nr 833/2014 z 31 lipca 2014 r. dotyczącego środków ograniczających w związku z działaniami Rosji destabilizującymi sytuację na Ukrainie (Dz. Urz. UE nr L 229 z</w:t>
      </w:r>
      <w:r w:rsidR="003F04F5">
        <w:rPr>
          <w:i/>
          <w:color w:val="FF0000"/>
          <w:kern w:val="0"/>
          <w:sz w:val="22"/>
          <w:szCs w:val="22"/>
        </w:rPr>
        <w:t xml:space="preserve"> 31.7.2014, str. 1 z </w:t>
      </w:r>
      <w:proofErr w:type="spellStart"/>
      <w:r w:rsidR="003F04F5">
        <w:rPr>
          <w:i/>
          <w:color w:val="FF0000"/>
          <w:kern w:val="0"/>
          <w:sz w:val="22"/>
          <w:szCs w:val="22"/>
        </w:rPr>
        <w:t>późn</w:t>
      </w:r>
      <w:proofErr w:type="spellEnd"/>
      <w:r w:rsidR="003F04F5">
        <w:rPr>
          <w:i/>
          <w:color w:val="FF0000"/>
          <w:kern w:val="0"/>
          <w:sz w:val="22"/>
          <w:szCs w:val="22"/>
        </w:rPr>
        <w:t>. zm.)</w:t>
      </w:r>
      <w:r w:rsidR="005E2BF3">
        <w:rPr>
          <w:i/>
          <w:color w:val="FF0000"/>
          <w:kern w:val="0"/>
          <w:sz w:val="22"/>
          <w:szCs w:val="22"/>
        </w:rPr>
        <w:t xml:space="preserve">oraz w związku z art.7ust. 1 Ustawy z dnia 13kwietnia 2022r. o szczególnych rozwiązaniach w </w:t>
      </w:r>
      <w:proofErr w:type="spellStart"/>
      <w:r w:rsidR="005E2BF3">
        <w:rPr>
          <w:i/>
          <w:color w:val="FF0000"/>
          <w:kern w:val="0"/>
          <w:sz w:val="22"/>
          <w:szCs w:val="22"/>
        </w:rPr>
        <w:t>zkresie</w:t>
      </w:r>
      <w:proofErr w:type="spellEnd"/>
      <w:r w:rsidR="005E2BF3">
        <w:rPr>
          <w:i/>
          <w:color w:val="FF0000"/>
          <w:kern w:val="0"/>
          <w:sz w:val="22"/>
          <w:szCs w:val="22"/>
        </w:rPr>
        <w:t xml:space="preserve"> przeciwdziałania wspieraniu agresji na Ukrainę oraz służących  oraz służących ochronie bezpieczeństwa </w:t>
      </w:r>
      <w:proofErr w:type="spellStart"/>
      <w:r w:rsidR="005E2BF3">
        <w:rPr>
          <w:i/>
          <w:color w:val="FF0000"/>
          <w:kern w:val="0"/>
          <w:sz w:val="22"/>
          <w:szCs w:val="22"/>
        </w:rPr>
        <w:t>narodowgo</w:t>
      </w:r>
      <w:proofErr w:type="spellEnd"/>
      <w:r w:rsidR="005E2BF3">
        <w:rPr>
          <w:i/>
          <w:color w:val="FF0000"/>
          <w:kern w:val="0"/>
          <w:sz w:val="22"/>
          <w:szCs w:val="22"/>
        </w:rPr>
        <w:t>.</w:t>
      </w:r>
    </w:p>
    <w:p w:rsidR="00D76BBF" w:rsidRPr="0029470C" w:rsidRDefault="00D76BBF" w:rsidP="00D76BBF">
      <w:pPr>
        <w:rPr>
          <w:kern w:val="0"/>
          <w:sz w:val="22"/>
          <w:szCs w:val="22"/>
        </w:rPr>
      </w:pPr>
    </w:p>
    <w:p w:rsidR="005C6AE2" w:rsidRDefault="00B43615" w:rsidP="00A64CD3">
      <w:pPr>
        <w:numPr>
          <w:ilvl w:val="0"/>
          <w:numId w:val="3"/>
        </w:numPr>
        <w:tabs>
          <w:tab w:val="clear" w:pos="567"/>
          <w:tab w:val="num" w:pos="426"/>
          <w:tab w:val="left" w:pos="709"/>
          <w:tab w:val="left" w:pos="1032"/>
        </w:tabs>
        <w:ind w:left="426" w:hanging="426"/>
        <w:jc w:val="both"/>
        <w:rPr>
          <w:b/>
          <w:sz w:val="22"/>
          <w:szCs w:val="22"/>
        </w:rPr>
      </w:pPr>
      <w:r w:rsidRPr="0029470C">
        <w:rPr>
          <w:b/>
          <w:sz w:val="22"/>
          <w:szCs w:val="22"/>
        </w:rPr>
        <w:t>O</w:t>
      </w:r>
      <w:r w:rsidR="005C6AE2" w:rsidRPr="0029470C">
        <w:rPr>
          <w:b/>
          <w:sz w:val="22"/>
          <w:szCs w:val="22"/>
        </w:rPr>
        <w:t xml:space="preserve">świadczenia i dokumenty, jakie muszą załączyć </w:t>
      </w:r>
      <w:r w:rsidR="00487254" w:rsidRPr="0029470C">
        <w:rPr>
          <w:b/>
          <w:sz w:val="22"/>
          <w:szCs w:val="22"/>
        </w:rPr>
        <w:t>W</w:t>
      </w:r>
      <w:r w:rsidR="005C6AE2" w:rsidRPr="0029470C">
        <w:rPr>
          <w:b/>
          <w:sz w:val="22"/>
          <w:szCs w:val="22"/>
        </w:rPr>
        <w:t>ykonawcy do oferty:</w:t>
      </w:r>
    </w:p>
    <w:p w:rsidR="00E50B9E" w:rsidRPr="0029470C" w:rsidRDefault="00E50B9E" w:rsidP="00A64CD3">
      <w:pPr>
        <w:tabs>
          <w:tab w:val="left" w:pos="709"/>
          <w:tab w:val="left" w:pos="1032"/>
        </w:tabs>
        <w:ind w:left="567"/>
        <w:jc w:val="both"/>
        <w:rPr>
          <w:b/>
          <w:sz w:val="22"/>
          <w:szCs w:val="22"/>
        </w:rPr>
      </w:pPr>
    </w:p>
    <w:p w:rsidR="00485195" w:rsidRDefault="00485195" w:rsidP="00A64CD3">
      <w:pPr>
        <w:widowControl w:val="0"/>
        <w:numPr>
          <w:ilvl w:val="0"/>
          <w:numId w:val="31"/>
        </w:numPr>
        <w:tabs>
          <w:tab w:val="left" w:pos="709"/>
        </w:tabs>
        <w:ind w:left="426" w:firstLine="0"/>
        <w:jc w:val="both"/>
        <w:rPr>
          <w:sz w:val="22"/>
          <w:szCs w:val="22"/>
          <w:u w:val="single"/>
        </w:rPr>
      </w:pPr>
      <w:r w:rsidRPr="0029470C">
        <w:rPr>
          <w:sz w:val="22"/>
          <w:szCs w:val="22"/>
          <w:u w:val="single"/>
        </w:rPr>
        <w:t>oferta Wykonawcy winna zawierać:</w:t>
      </w:r>
    </w:p>
    <w:p w:rsidR="00A77E21" w:rsidRPr="0029470C" w:rsidRDefault="00A77E21" w:rsidP="00A77E21">
      <w:pPr>
        <w:widowControl w:val="0"/>
        <w:tabs>
          <w:tab w:val="left" w:pos="709"/>
        </w:tabs>
        <w:ind w:left="426"/>
        <w:jc w:val="both"/>
        <w:rPr>
          <w:sz w:val="22"/>
          <w:szCs w:val="22"/>
          <w:u w:val="single"/>
        </w:rPr>
      </w:pPr>
    </w:p>
    <w:p w:rsidR="00485195" w:rsidRPr="0029470C" w:rsidRDefault="00485195" w:rsidP="00A64CD3">
      <w:pPr>
        <w:widowControl w:val="0"/>
        <w:numPr>
          <w:ilvl w:val="0"/>
          <w:numId w:val="34"/>
        </w:numPr>
        <w:tabs>
          <w:tab w:val="left" w:pos="993"/>
        </w:tabs>
        <w:ind w:left="993" w:hanging="284"/>
        <w:jc w:val="both"/>
        <w:rPr>
          <w:sz w:val="22"/>
          <w:szCs w:val="22"/>
          <w:u w:val="single"/>
        </w:rPr>
      </w:pPr>
      <w:r w:rsidRPr="0029470C">
        <w:rPr>
          <w:sz w:val="22"/>
          <w:szCs w:val="22"/>
        </w:rPr>
        <w:t xml:space="preserve">wypełniony i podpisany </w:t>
      </w:r>
      <w:r w:rsidRPr="0029470C">
        <w:rPr>
          <w:b/>
          <w:bCs/>
          <w:sz w:val="22"/>
          <w:szCs w:val="22"/>
        </w:rPr>
        <w:t>formularz ofertowy</w:t>
      </w:r>
      <w:r w:rsidRPr="0029470C">
        <w:rPr>
          <w:sz w:val="22"/>
          <w:szCs w:val="22"/>
        </w:rPr>
        <w:t xml:space="preserve"> (</w:t>
      </w:r>
      <w:r w:rsidRPr="0029470C">
        <w:rPr>
          <w:i/>
          <w:sz w:val="22"/>
          <w:szCs w:val="22"/>
        </w:rPr>
        <w:t>zgodny ze wzorem stanowiącym załącznik nr 1 do SWZ</w:t>
      </w:r>
      <w:r w:rsidRPr="0029470C">
        <w:rPr>
          <w:sz w:val="22"/>
          <w:szCs w:val="22"/>
        </w:rPr>
        <w:t>) zawierający w szczególności: wskazanie oferowanego przedmiotu zamówienia, łączną cenę ofertową brutto, zobowiązanie dotyczące warunków płatności, oświadczenie o okresie związania ofertą oraz o akceptacji postanowień wzoru umowy bez zastrzeżeń, a także informację którą część zamówienia Wykonawca zamierza powierzyć podwykonawcy.</w:t>
      </w:r>
    </w:p>
    <w:p w:rsidR="00485195" w:rsidRPr="00160D54" w:rsidRDefault="00485195" w:rsidP="003B259E">
      <w:pPr>
        <w:widowControl w:val="0"/>
        <w:ind w:left="709"/>
        <w:jc w:val="both"/>
        <w:rPr>
          <w:i/>
          <w:color w:val="000000" w:themeColor="text1"/>
          <w:sz w:val="22"/>
          <w:szCs w:val="22"/>
        </w:rPr>
      </w:pPr>
      <w:r w:rsidRPr="00160D54">
        <w:rPr>
          <w:i/>
          <w:color w:val="000000" w:themeColor="text1"/>
          <w:sz w:val="22"/>
          <w:szCs w:val="22"/>
        </w:rPr>
        <w:t>Uwaga: W przypadku, gdy Wykonawca składa ofertę nie na wszystkie pakiety, właściwe jest usunięcie z formularza ofertowego informacji dotyczących pakietów do których Wykonawca nie przystępuje</w:t>
      </w:r>
      <w:r w:rsidR="006F0188" w:rsidRPr="00160D54">
        <w:rPr>
          <w:i/>
          <w:color w:val="000000" w:themeColor="text1"/>
          <w:sz w:val="22"/>
          <w:szCs w:val="22"/>
        </w:rPr>
        <w:t>.</w:t>
      </w:r>
    </w:p>
    <w:p w:rsidR="00A77E21" w:rsidRPr="0029470C" w:rsidRDefault="00A77E21" w:rsidP="003B259E">
      <w:pPr>
        <w:widowControl w:val="0"/>
        <w:ind w:left="709"/>
        <w:jc w:val="both"/>
        <w:rPr>
          <w:i/>
          <w:sz w:val="22"/>
          <w:szCs w:val="22"/>
        </w:rPr>
      </w:pPr>
    </w:p>
    <w:p w:rsidR="00485195" w:rsidRPr="0029470C" w:rsidRDefault="00485195" w:rsidP="00A64CD3">
      <w:pPr>
        <w:widowControl w:val="0"/>
        <w:numPr>
          <w:ilvl w:val="0"/>
          <w:numId w:val="34"/>
        </w:numPr>
        <w:tabs>
          <w:tab w:val="left" w:pos="993"/>
        </w:tabs>
        <w:ind w:left="993" w:hanging="284"/>
        <w:jc w:val="both"/>
        <w:rPr>
          <w:i/>
          <w:sz w:val="22"/>
          <w:szCs w:val="22"/>
        </w:rPr>
      </w:pPr>
      <w:r w:rsidRPr="0029470C">
        <w:rPr>
          <w:sz w:val="22"/>
          <w:szCs w:val="22"/>
        </w:rPr>
        <w:t xml:space="preserve">wypełniony i podpisany szczegółowy </w:t>
      </w:r>
      <w:r w:rsidRPr="0029470C">
        <w:rPr>
          <w:b/>
          <w:bCs/>
          <w:sz w:val="22"/>
          <w:szCs w:val="22"/>
        </w:rPr>
        <w:t>formularz asortymentowo - cenow</w:t>
      </w:r>
      <w:r w:rsidR="008C71BF">
        <w:rPr>
          <w:b/>
          <w:bCs/>
          <w:sz w:val="22"/>
          <w:szCs w:val="22"/>
        </w:rPr>
        <w:t>y</w:t>
      </w:r>
      <w:r w:rsidRPr="0029470C">
        <w:rPr>
          <w:sz w:val="22"/>
          <w:szCs w:val="22"/>
        </w:rPr>
        <w:t xml:space="preserve"> (</w:t>
      </w:r>
      <w:r w:rsidRPr="0029470C">
        <w:rPr>
          <w:i/>
          <w:sz w:val="22"/>
          <w:szCs w:val="22"/>
        </w:rPr>
        <w:t>zgodny ze wzorem stan</w:t>
      </w:r>
      <w:r w:rsidR="001E586C" w:rsidRPr="0029470C">
        <w:rPr>
          <w:i/>
          <w:sz w:val="22"/>
          <w:szCs w:val="22"/>
        </w:rPr>
        <w:t>owiącym  załącznik  nr  2  do S</w:t>
      </w:r>
      <w:r w:rsidRPr="0029470C">
        <w:rPr>
          <w:i/>
          <w:sz w:val="22"/>
          <w:szCs w:val="22"/>
        </w:rPr>
        <w:t>WZ</w:t>
      </w:r>
      <w:r w:rsidRPr="0029470C">
        <w:rPr>
          <w:sz w:val="22"/>
          <w:szCs w:val="22"/>
        </w:rPr>
        <w:t>)</w:t>
      </w:r>
      <w:r w:rsidR="00F90696">
        <w:rPr>
          <w:sz w:val="22"/>
          <w:szCs w:val="22"/>
        </w:rPr>
        <w:t>.</w:t>
      </w:r>
    </w:p>
    <w:p w:rsidR="00485195" w:rsidRPr="0029470C" w:rsidRDefault="00485195" w:rsidP="00A64CD3">
      <w:pPr>
        <w:tabs>
          <w:tab w:val="left" w:pos="709"/>
        </w:tabs>
        <w:ind w:left="709"/>
        <w:jc w:val="both"/>
        <w:rPr>
          <w:color w:val="FF0000"/>
          <w:sz w:val="22"/>
          <w:szCs w:val="22"/>
        </w:rPr>
      </w:pPr>
    </w:p>
    <w:p w:rsidR="005C6AE2" w:rsidRDefault="005C6AE2" w:rsidP="00A64CD3">
      <w:pPr>
        <w:widowControl w:val="0"/>
        <w:numPr>
          <w:ilvl w:val="0"/>
          <w:numId w:val="31"/>
        </w:numPr>
        <w:tabs>
          <w:tab w:val="left" w:pos="709"/>
        </w:tabs>
        <w:ind w:left="709" w:hanging="283"/>
        <w:jc w:val="both"/>
        <w:rPr>
          <w:sz w:val="22"/>
          <w:szCs w:val="22"/>
          <w:u w:val="single"/>
        </w:rPr>
      </w:pPr>
      <w:r w:rsidRPr="0029470C">
        <w:rPr>
          <w:sz w:val="22"/>
          <w:szCs w:val="22"/>
          <w:u w:val="single"/>
        </w:rPr>
        <w:t xml:space="preserve">w celu </w:t>
      </w:r>
      <w:r w:rsidR="00265449" w:rsidRPr="0029470C">
        <w:rPr>
          <w:sz w:val="22"/>
          <w:szCs w:val="22"/>
          <w:u w:val="single"/>
        </w:rPr>
        <w:t xml:space="preserve">wstępnego </w:t>
      </w:r>
      <w:r w:rsidRPr="0029470C">
        <w:rPr>
          <w:sz w:val="22"/>
          <w:szCs w:val="22"/>
          <w:u w:val="single"/>
        </w:rPr>
        <w:t>potwierdzenia spełnienia warunków udziału w postępowaniu oraz wykazania braku podstaw do wykluczenia Wykonawca składa wraz z ofertą:</w:t>
      </w:r>
    </w:p>
    <w:p w:rsidR="00A77E21" w:rsidRPr="0029470C" w:rsidRDefault="00A77E21" w:rsidP="00A77E21">
      <w:pPr>
        <w:widowControl w:val="0"/>
        <w:tabs>
          <w:tab w:val="left" w:pos="709"/>
        </w:tabs>
        <w:ind w:left="709"/>
        <w:jc w:val="both"/>
        <w:rPr>
          <w:sz w:val="22"/>
          <w:szCs w:val="22"/>
          <w:u w:val="single"/>
        </w:rPr>
      </w:pPr>
    </w:p>
    <w:p w:rsidR="00111999" w:rsidRPr="0029470C" w:rsidRDefault="00B160C8" w:rsidP="00A64CD3">
      <w:pPr>
        <w:numPr>
          <w:ilvl w:val="0"/>
          <w:numId w:val="7"/>
        </w:numPr>
        <w:ind w:left="993" w:hanging="284"/>
        <w:jc w:val="both"/>
        <w:rPr>
          <w:sz w:val="22"/>
          <w:szCs w:val="22"/>
        </w:rPr>
      </w:pPr>
      <w:r w:rsidRPr="0029470C">
        <w:rPr>
          <w:sz w:val="22"/>
          <w:szCs w:val="22"/>
        </w:rPr>
        <w:t xml:space="preserve">oświadczenie Wykonawcy, składane w oparciu o art. </w:t>
      </w:r>
      <w:r w:rsidR="00B2051D" w:rsidRPr="0029470C">
        <w:rPr>
          <w:sz w:val="22"/>
          <w:szCs w:val="22"/>
        </w:rPr>
        <w:t>125</w:t>
      </w:r>
      <w:r w:rsidRPr="0029470C">
        <w:rPr>
          <w:sz w:val="22"/>
          <w:szCs w:val="22"/>
        </w:rPr>
        <w:t>, iż nie podlega wykluczeniu z</w:t>
      </w:r>
      <w:r w:rsidR="00A92FAE" w:rsidRPr="0029470C">
        <w:rPr>
          <w:sz w:val="22"/>
          <w:szCs w:val="22"/>
        </w:rPr>
        <w:t xml:space="preserve"> postepowania na podstawie </w:t>
      </w:r>
      <w:r w:rsidR="00591AD4" w:rsidRPr="0029470C">
        <w:rPr>
          <w:b/>
          <w:bCs/>
          <w:sz w:val="22"/>
          <w:szCs w:val="22"/>
        </w:rPr>
        <w:t>art. 108 ust. 1</w:t>
      </w:r>
      <w:r w:rsidR="0053075D" w:rsidRPr="0029470C">
        <w:rPr>
          <w:b/>
          <w:bCs/>
          <w:sz w:val="22"/>
          <w:szCs w:val="22"/>
        </w:rPr>
        <w:t xml:space="preserve"> oraz </w:t>
      </w:r>
      <w:r w:rsidR="00591AD4" w:rsidRPr="0029470C">
        <w:rPr>
          <w:b/>
          <w:bCs/>
          <w:sz w:val="22"/>
          <w:szCs w:val="22"/>
        </w:rPr>
        <w:t xml:space="preserve">art. 109 ust. 1 pkt </w:t>
      </w:r>
      <w:r w:rsidR="00B2051D" w:rsidRPr="0029470C">
        <w:rPr>
          <w:b/>
          <w:bCs/>
          <w:sz w:val="22"/>
          <w:szCs w:val="22"/>
        </w:rPr>
        <w:t>5 i 7‒8</w:t>
      </w:r>
      <w:r w:rsidRPr="0029470C">
        <w:rPr>
          <w:sz w:val="22"/>
          <w:szCs w:val="22"/>
        </w:rPr>
        <w:t xml:space="preserve"> i spełnia warunki udzia</w:t>
      </w:r>
      <w:r w:rsidR="00B2051D" w:rsidRPr="0029470C">
        <w:rPr>
          <w:sz w:val="22"/>
          <w:szCs w:val="22"/>
        </w:rPr>
        <w:t>łu w postępowaniu określone w S</w:t>
      </w:r>
      <w:r w:rsidR="00B43615" w:rsidRPr="0029470C">
        <w:rPr>
          <w:sz w:val="22"/>
          <w:szCs w:val="22"/>
        </w:rPr>
        <w:t>WZ tj. (JEDZ/ESPD)</w:t>
      </w:r>
      <w:r w:rsidRPr="0029470C">
        <w:rPr>
          <w:sz w:val="22"/>
          <w:szCs w:val="22"/>
        </w:rPr>
        <w:t>,</w:t>
      </w:r>
    </w:p>
    <w:p w:rsidR="00073D56" w:rsidRPr="00713618" w:rsidRDefault="00CE79B2" w:rsidP="00713618">
      <w:pPr>
        <w:ind w:left="709"/>
        <w:jc w:val="both"/>
        <w:rPr>
          <w:i/>
          <w:sz w:val="22"/>
          <w:szCs w:val="22"/>
        </w:rPr>
      </w:pPr>
      <w:r w:rsidRPr="00AE4044">
        <w:rPr>
          <w:i/>
          <w:sz w:val="22"/>
          <w:szCs w:val="22"/>
          <w:u w:val="single"/>
        </w:rPr>
        <w:t>Uwaga:</w:t>
      </w:r>
      <w:r w:rsidRPr="0029470C">
        <w:rPr>
          <w:i/>
          <w:sz w:val="22"/>
          <w:szCs w:val="22"/>
        </w:rPr>
        <w:t xml:space="preserve"> </w:t>
      </w:r>
      <w:r w:rsidR="00073D56" w:rsidRPr="0029470C">
        <w:rPr>
          <w:i/>
          <w:sz w:val="22"/>
          <w:szCs w:val="22"/>
        </w:rPr>
        <w:t xml:space="preserve">W przypadku wykonawców wspólnie ubiegających się o udzielenie zamówienia (w szczególności członkowie konsorcjum, wspólnicy spółki cywilnej) oświadczenia składa każdy z Wykonawców wspólnie ubiegających się o udzielenie zamówienia. Oświadczenia winny potwierdzać </w:t>
      </w:r>
      <w:r w:rsidR="00A92FAE" w:rsidRPr="0029470C">
        <w:rPr>
          <w:i/>
          <w:sz w:val="22"/>
          <w:szCs w:val="22"/>
        </w:rPr>
        <w:t xml:space="preserve">brak podstaw do wykluczenia oraz </w:t>
      </w:r>
      <w:r w:rsidR="00073D56" w:rsidRPr="0029470C">
        <w:rPr>
          <w:i/>
          <w:sz w:val="22"/>
          <w:szCs w:val="22"/>
        </w:rPr>
        <w:t xml:space="preserve">spełnienie warunków udziału w postepowaniu w zakresie, w </w:t>
      </w:r>
      <w:r w:rsidR="009C4B87" w:rsidRPr="0029470C">
        <w:rPr>
          <w:i/>
          <w:sz w:val="22"/>
          <w:szCs w:val="22"/>
        </w:rPr>
        <w:t>jakim</w:t>
      </w:r>
      <w:r w:rsidR="00073D56" w:rsidRPr="0029470C">
        <w:rPr>
          <w:i/>
          <w:sz w:val="22"/>
          <w:szCs w:val="22"/>
        </w:rPr>
        <w:t xml:space="preserve"> każdy z Wykonawców wykazuje spełnienie warunków udziału.</w:t>
      </w:r>
      <w:r w:rsidR="00713618">
        <w:rPr>
          <w:i/>
          <w:sz w:val="22"/>
          <w:szCs w:val="22"/>
        </w:rPr>
        <w:t xml:space="preserve"> </w:t>
      </w:r>
      <w:r w:rsidR="000B5A44" w:rsidRPr="00194302">
        <w:rPr>
          <w:i/>
          <w:sz w:val="22"/>
          <w:szCs w:val="22"/>
          <w:u w:val="single"/>
        </w:rPr>
        <w:t xml:space="preserve">Każdy podmiot składa odrębny podpisany kwalifikowanym podpisem elektronicznym </w:t>
      </w:r>
      <w:r w:rsidR="00012469" w:rsidRPr="00194302">
        <w:rPr>
          <w:b/>
          <w:i/>
          <w:sz w:val="22"/>
          <w:szCs w:val="22"/>
          <w:u w:val="single"/>
        </w:rPr>
        <w:t>przez Wykonawcę</w:t>
      </w:r>
      <w:r w:rsidR="00012469" w:rsidRPr="00194302">
        <w:rPr>
          <w:i/>
          <w:sz w:val="22"/>
          <w:szCs w:val="22"/>
          <w:u w:val="single"/>
        </w:rPr>
        <w:t xml:space="preserve"> </w:t>
      </w:r>
      <w:r w:rsidR="000B5A44" w:rsidRPr="00194302">
        <w:rPr>
          <w:i/>
          <w:sz w:val="22"/>
          <w:szCs w:val="22"/>
          <w:u w:val="single"/>
        </w:rPr>
        <w:t>JEDZ</w:t>
      </w:r>
      <w:r w:rsidR="00012469" w:rsidRPr="00194302">
        <w:rPr>
          <w:i/>
          <w:sz w:val="22"/>
          <w:szCs w:val="22"/>
          <w:u w:val="single"/>
        </w:rPr>
        <w:t xml:space="preserve"> </w:t>
      </w:r>
      <w:r w:rsidR="000B5A44" w:rsidRPr="00194302">
        <w:rPr>
          <w:i/>
          <w:sz w:val="22"/>
          <w:szCs w:val="22"/>
          <w:u w:val="single"/>
        </w:rPr>
        <w:t>w odrębnym pliku.</w:t>
      </w:r>
    </w:p>
    <w:p w:rsidR="00073D56" w:rsidRPr="0029470C" w:rsidRDefault="00073D56" w:rsidP="00A64CD3">
      <w:pPr>
        <w:ind w:left="993"/>
        <w:jc w:val="both"/>
        <w:rPr>
          <w:sz w:val="22"/>
          <w:szCs w:val="22"/>
        </w:rPr>
      </w:pPr>
    </w:p>
    <w:p w:rsidR="005250D8" w:rsidRPr="0029470C" w:rsidRDefault="00306508" w:rsidP="00A64CD3">
      <w:pPr>
        <w:numPr>
          <w:ilvl w:val="0"/>
          <w:numId w:val="7"/>
        </w:numPr>
        <w:ind w:left="993" w:hanging="284"/>
        <w:jc w:val="both"/>
        <w:rPr>
          <w:sz w:val="22"/>
          <w:szCs w:val="22"/>
        </w:rPr>
      </w:pPr>
      <w:r w:rsidRPr="0029470C">
        <w:rPr>
          <w:sz w:val="22"/>
          <w:szCs w:val="22"/>
        </w:rPr>
        <w:t xml:space="preserve">oświadczenie </w:t>
      </w:r>
      <w:r w:rsidR="00B160C8" w:rsidRPr="0029470C">
        <w:rPr>
          <w:sz w:val="22"/>
          <w:szCs w:val="22"/>
        </w:rPr>
        <w:t xml:space="preserve">podmiotu </w:t>
      </w:r>
      <w:r w:rsidR="00A92FAE" w:rsidRPr="0029470C">
        <w:rPr>
          <w:sz w:val="22"/>
          <w:szCs w:val="22"/>
        </w:rPr>
        <w:t>udostepniającego zasoby</w:t>
      </w:r>
      <w:r w:rsidR="00B160C8" w:rsidRPr="0029470C">
        <w:rPr>
          <w:sz w:val="22"/>
          <w:szCs w:val="22"/>
        </w:rPr>
        <w:t xml:space="preserve"> na zdolnościach lub sytuacji kt</w:t>
      </w:r>
      <w:r w:rsidR="00A92FAE" w:rsidRPr="0029470C">
        <w:rPr>
          <w:sz w:val="22"/>
          <w:szCs w:val="22"/>
        </w:rPr>
        <w:t>órego polega Wykonawca (art. 118</w:t>
      </w:r>
      <w:r w:rsidR="00B160C8" w:rsidRPr="0029470C">
        <w:rPr>
          <w:sz w:val="22"/>
          <w:szCs w:val="22"/>
        </w:rPr>
        <w:t xml:space="preserve"> </w:t>
      </w:r>
      <w:proofErr w:type="spellStart"/>
      <w:r w:rsidR="00B160C8" w:rsidRPr="0029470C">
        <w:rPr>
          <w:sz w:val="22"/>
          <w:szCs w:val="22"/>
        </w:rPr>
        <w:t>u.p.z.p</w:t>
      </w:r>
      <w:proofErr w:type="spellEnd"/>
      <w:r w:rsidR="00B160C8" w:rsidRPr="0029470C">
        <w:rPr>
          <w:sz w:val="22"/>
          <w:szCs w:val="22"/>
        </w:rPr>
        <w:t xml:space="preserve">.), składanego w oparciu o art. </w:t>
      </w:r>
      <w:r w:rsidR="00A92FAE" w:rsidRPr="0029470C">
        <w:rPr>
          <w:sz w:val="22"/>
          <w:szCs w:val="22"/>
        </w:rPr>
        <w:t>125 ust 5</w:t>
      </w:r>
      <w:r w:rsidR="00B160C8" w:rsidRPr="0029470C">
        <w:rPr>
          <w:sz w:val="22"/>
          <w:szCs w:val="22"/>
        </w:rPr>
        <w:t xml:space="preserve"> </w:t>
      </w:r>
      <w:proofErr w:type="spellStart"/>
      <w:r w:rsidR="00B160C8" w:rsidRPr="0029470C">
        <w:rPr>
          <w:sz w:val="22"/>
          <w:szCs w:val="22"/>
        </w:rPr>
        <w:t>u.p.z.p</w:t>
      </w:r>
      <w:proofErr w:type="spellEnd"/>
      <w:r w:rsidR="00B160C8" w:rsidRPr="0029470C">
        <w:rPr>
          <w:sz w:val="22"/>
          <w:szCs w:val="22"/>
        </w:rPr>
        <w:t xml:space="preserve">. </w:t>
      </w:r>
      <w:r w:rsidRPr="0029470C">
        <w:rPr>
          <w:sz w:val="22"/>
          <w:szCs w:val="22"/>
        </w:rPr>
        <w:t xml:space="preserve">na formularzu JEDZ/ESPD, </w:t>
      </w:r>
      <w:r w:rsidR="00B160C8" w:rsidRPr="0029470C">
        <w:rPr>
          <w:sz w:val="22"/>
          <w:szCs w:val="22"/>
        </w:rPr>
        <w:t xml:space="preserve">iż nie podlega wykluczeniu z postepowania na </w:t>
      </w:r>
      <w:r w:rsidR="00B160C8" w:rsidRPr="00DC205F">
        <w:rPr>
          <w:sz w:val="22"/>
          <w:szCs w:val="22"/>
        </w:rPr>
        <w:t xml:space="preserve">podstawie </w:t>
      </w:r>
      <w:r w:rsidR="00A92FAE" w:rsidRPr="00DC205F">
        <w:rPr>
          <w:b/>
          <w:bCs/>
          <w:sz w:val="22"/>
          <w:szCs w:val="22"/>
        </w:rPr>
        <w:t xml:space="preserve">art. 108 ust. 1 </w:t>
      </w:r>
      <w:r w:rsidR="0053075D" w:rsidRPr="00DC205F">
        <w:rPr>
          <w:b/>
          <w:bCs/>
          <w:sz w:val="22"/>
          <w:szCs w:val="22"/>
        </w:rPr>
        <w:t>oraz</w:t>
      </w:r>
      <w:r w:rsidR="00591AD4" w:rsidRPr="00DC205F">
        <w:rPr>
          <w:b/>
          <w:bCs/>
          <w:sz w:val="22"/>
          <w:szCs w:val="22"/>
        </w:rPr>
        <w:t xml:space="preserve"> art. 109 ust. 1 pkt </w:t>
      </w:r>
      <w:r w:rsidR="00A92FAE" w:rsidRPr="00DC205F">
        <w:rPr>
          <w:b/>
          <w:bCs/>
          <w:sz w:val="22"/>
          <w:szCs w:val="22"/>
        </w:rPr>
        <w:t xml:space="preserve">5 i </w:t>
      </w:r>
      <w:r w:rsidR="00BB24C7" w:rsidRPr="00DC205F">
        <w:rPr>
          <w:b/>
          <w:bCs/>
          <w:sz w:val="22"/>
          <w:szCs w:val="22"/>
        </w:rPr>
        <w:t xml:space="preserve">pkt </w:t>
      </w:r>
      <w:r w:rsidR="00A92FAE" w:rsidRPr="00DC205F">
        <w:rPr>
          <w:b/>
          <w:bCs/>
          <w:sz w:val="22"/>
          <w:szCs w:val="22"/>
        </w:rPr>
        <w:t>7‒8</w:t>
      </w:r>
      <w:r w:rsidR="00A92FAE" w:rsidRPr="0029470C">
        <w:rPr>
          <w:sz w:val="22"/>
          <w:szCs w:val="22"/>
        </w:rPr>
        <w:t xml:space="preserve"> </w:t>
      </w:r>
      <w:r w:rsidRPr="0029470C">
        <w:rPr>
          <w:sz w:val="22"/>
          <w:szCs w:val="22"/>
        </w:rPr>
        <w:t xml:space="preserve">oraz odpowiednio iż </w:t>
      </w:r>
      <w:r w:rsidR="00A92FAE" w:rsidRPr="0029470C">
        <w:rPr>
          <w:sz w:val="22"/>
          <w:szCs w:val="22"/>
        </w:rPr>
        <w:t xml:space="preserve">spełnienia warunki udziału w postepowaniu określone w SWZ </w:t>
      </w:r>
      <w:r w:rsidRPr="0029470C">
        <w:rPr>
          <w:sz w:val="22"/>
          <w:szCs w:val="22"/>
        </w:rPr>
        <w:t xml:space="preserve">w </w:t>
      </w:r>
      <w:r w:rsidR="00A92FAE" w:rsidRPr="0029470C">
        <w:rPr>
          <w:sz w:val="22"/>
          <w:szCs w:val="22"/>
        </w:rPr>
        <w:t>zakresie w jakim Wykonawca powołuje się na ich zasoby</w:t>
      </w:r>
      <w:r w:rsidR="00D77DF4" w:rsidRPr="0029470C">
        <w:rPr>
          <w:sz w:val="22"/>
          <w:szCs w:val="22"/>
        </w:rPr>
        <w:t>,</w:t>
      </w:r>
    </w:p>
    <w:p w:rsidR="000E2BB0" w:rsidRPr="0029470C" w:rsidRDefault="000E2BB0" w:rsidP="004C4E92">
      <w:pPr>
        <w:ind w:left="709"/>
        <w:jc w:val="both"/>
        <w:rPr>
          <w:i/>
          <w:sz w:val="22"/>
          <w:szCs w:val="22"/>
        </w:rPr>
      </w:pPr>
      <w:r w:rsidRPr="00A6533D">
        <w:rPr>
          <w:b/>
          <w:bCs/>
          <w:i/>
          <w:sz w:val="22"/>
          <w:szCs w:val="22"/>
          <w:u w:val="single"/>
        </w:rPr>
        <w:t>Uwaga:</w:t>
      </w:r>
      <w:r w:rsidRPr="0029470C">
        <w:rPr>
          <w:i/>
          <w:sz w:val="22"/>
          <w:szCs w:val="22"/>
        </w:rPr>
        <w:t xml:space="preserve"> Zamawiający nie wymaga składania formularza JEDZ/ESPD ani podmiotowych środków dowodowych dla podwykonawców którym Zamawiający zamierza powierzyć wykonanie części przedmiotu zamówienia, Wykonawca ujawnia jedynie w </w:t>
      </w:r>
      <w:r w:rsidRPr="00194302">
        <w:rPr>
          <w:i/>
          <w:sz w:val="22"/>
          <w:szCs w:val="22"/>
        </w:rPr>
        <w:t xml:space="preserve">(JEDZ/ESPD) w części II/D, firmę (nazwa) i siedzibę (adres) podwykonawców uczestniczących w realizacji zamówienia oraz w części IV/C </w:t>
      </w:r>
      <w:proofErr w:type="spellStart"/>
      <w:r w:rsidRPr="00194302">
        <w:rPr>
          <w:i/>
          <w:sz w:val="22"/>
          <w:szCs w:val="22"/>
        </w:rPr>
        <w:t>ppkt</w:t>
      </w:r>
      <w:proofErr w:type="spellEnd"/>
      <w:r w:rsidRPr="00194302">
        <w:rPr>
          <w:i/>
          <w:sz w:val="22"/>
          <w:szCs w:val="22"/>
        </w:rPr>
        <w:t xml:space="preserve"> 10 (JEDZ/ESPD) części zamówienia które będą realizowane przy udziale podwykonawcy</w:t>
      </w:r>
      <w:r w:rsidR="004C4E92">
        <w:rPr>
          <w:i/>
          <w:sz w:val="22"/>
          <w:szCs w:val="22"/>
        </w:rPr>
        <w:t>.</w:t>
      </w:r>
    </w:p>
    <w:p w:rsidR="00FA0796" w:rsidRPr="0029470C" w:rsidRDefault="00FA0796" w:rsidP="00FA0796">
      <w:pPr>
        <w:ind w:left="709"/>
        <w:jc w:val="both"/>
        <w:rPr>
          <w:i/>
          <w:sz w:val="22"/>
          <w:szCs w:val="22"/>
        </w:rPr>
      </w:pPr>
      <w:r w:rsidRPr="00A6533D">
        <w:rPr>
          <w:b/>
          <w:bCs/>
          <w:i/>
          <w:sz w:val="22"/>
          <w:szCs w:val="22"/>
          <w:u w:val="single"/>
        </w:rPr>
        <w:lastRenderedPageBreak/>
        <w:t>Uwaga:</w:t>
      </w:r>
      <w:r w:rsidRPr="0029470C">
        <w:rPr>
          <w:i/>
          <w:sz w:val="22"/>
          <w:szCs w:val="22"/>
        </w:rPr>
        <w:t xml:space="preserve"> Oświadczenie JEDZ/ESPD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 wzór oświadczenia wraz z informacją, które oświadczenia należy złożyć w przedmiotowym postepowaniu stanowi </w:t>
      </w:r>
      <w:r w:rsidRPr="00394CA0">
        <w:rPr>
          <w:i/>
          <w:sz w:val="22"/>
          <w:szCs w:val="22"/>
        </w:rPr>
        <w:t>załącznik nr 4 do SWZ.</w:t>
      </w:r>
    </w:p>
    <w:p w:rsidR="000E2BB0" w:rsidRPr="0029470C" w:rsidRDefault="000E2BB0" w:rsidP="00A64CD3">
      <w:pPr>
        <w:ind w:left="993"/>
        <w:jc w:val="both"/>
        <w:rPr>
          <w:i/>
          <w:sz w:val="22"/>
          <w:szCs w:val="22"/>
        </w:rPr>
      </w:pPr>
    </w:p>
    <w:p w:rsidR="000E2BB0" w:rsidRPr="0029470C" w:rsidRDefault="000E2BB0" w:rsidP="00A64CD3">
      <w:pPr>
        <w:widowControl w:val="0"/>
        <w:numPr>
          <w:ilvl w:val="0"/>
          <w:numId w:val="7"/>
        </w:numPr>
        <w:ind w:left="993" w:hanging="284"/>
        <w:jc w:val="both"/>
        <w:rPr>
          <w:sz w:val="22"/>
          <w:szCs w:val="22"/>
        </w:rPr>
      </w:pPr>
      <w:r w:rsidRPr="0029470C">
        <w:rPr>
          <w:sz w:val="22"/>
          <w:szCs w:val="22"/>
        </w:rPr>
        <w:t xml:space="preserve">w przypadku gdy </w:t>
      </w:r>
      <w:r w:rsidRPr="0029470C">
        <w:rPr>
          <w:b/>
          <w:bCs/>
          <w:sz w:val="22"/>
          <w:szCs w:val="22"/>
        </w:rPr>
        <w:t xml:space="preserve">wykonawca polega na zdolnościach lub sytuacji podmiotów udostępniających zasoby </w:t>
      </w:r>
      <w:r w:rsidRPr="0029470C">
        <w:rPr>
          <w:sz w:val="22"/>
          <w:szCs w:val="22"/>
        </w:rPr>
        <w:t xml:space="preserve">na zasadach określonych w art. 118 ust 1 </w:t>
      </w:r>
      <w:proofErr w:type="spellStart"/>
      <w:r w:rsidRPr="0029470C">
        <w:rPr>
          <w:sz w:val="22"/>
          <w:szCs w:val="22"/>
        </w:rPr>
        <w:t>u.p.z.p</w:t>
      </w:r>
      <w:proofErr w:type="spellEnd"/>
      <w:r w:rsidRPr="0029470C">
        <w:rPr>
          <w:sz w:val="22"/>
          <w:szCs w:val="22"/>
        </w:rPr>
        <w:t>. w celu oceny, czy stosunek łączący Wykonawcę z podmiotami udostepniającymi zasoby gwarantuje rzeczywisty dostęp do tych zasobów Wykonawca składa zobowiązanie podmiotu udostępnianego zasoby do oddania mu do dyspozycji niezbędnych zasobów na potrzeby realizacji danego zamówienia lub inny podmiotowy środek dowodowy potwierdzający, że Wykonawca realizując zamówienie będzie dysponował niezbędnymi zasobami tych podmiotów. Zobowiązanie winno określać w szczególności:</w:t>
      </w:r>
    </w:p>
    <w:p w:rsidR="000E2BB0" w:rsidRPr="0029470C" w:rsidRDefault="000E2BB0" w:rsidP="006C4885">
      <w:pPr>
        <w:numPr>
          <w:ilvl w:val="0"/>
          <w:numId w:val="35"/>
        </w:numPr>
        <w:ind w:left="1276" w:hanging="283"/>
        <w:jc w:val="both"/>
        <w:rPr>
          <w:kern w:val="0"/>
          <w:sz w:val="22"/>
          <w:szCs w:val="22"/>
          <w:u w:val="single"/>
        </w:rPr>
      </w:pPr>
      <w:r w:rsidRPr="0029470C">
        <w:rPr>
          <w:kern w:val="0"/>
          <w:sz w:val="22"/>
          <w:szCs w:val="22"/>
        </w:rPr>
        <w:t>zakresu dostępnych Wykonawcy zasobów podmiotu udostepniającego zasoby,</w:t>
      </w:r>
    </w:p>
    <w:p w:rsidR="000E2BB0" w:rsidRPr="0029470C" w:rsidRDefault="000E2BB0" w:rsidP="006C4885">
      <w:pPr>
        <w:numPr>
          <w:ilvl w:val="0"/>
          <w:numId w:val="35"/>
        </w:numPr>
        <w:ind w:left="1276" w:hanging="283"/>
        <w:jc w:val="both"/>
        <w:rPr>
          <w:kern w:val="0"/>
          <w:sz w:val="22"/>
          <w:szCs w:val="22"/>
          <w:u w:val="single"/>
        </w:rPr>
      </w:pPr>
      <w:r w:rsidRPr="0029470C">
        <w:rPr>
          <w:kern w:val="0"/>
          <w:sz w:val="22"/>
          <w:szCs w:val="22"/>
        </w:rPr>
        <w:t xml:space="preserve">sposób i okres udostępniania Wykonawcy i wykorzystania przez niego zasobów podmiotu udostepniającego te zasoby przy wykonywaniu zamówienia, </w:t>
      </w:r>
    </w:p>
    <w:p w:rsidR="000E2BB0" w:rsidRPr="00D76BBF" w:rsidRDefault="000E2BB0" w:rsidP="006C4885">
      <w:pPr>
        <w:numPr>
          <w:ilvl w:val="0"/>
          <w:numId w:val="35"/>
        </w:numPr>
        <w:ind w:left="1276" w:hanging="283"/>
        <w:jc w:val="both"/>
        <w:rPr>
          <w:kern w:val="0"/>
          <w:sz w:val="22"/>
          <w:szCs w:val="22"/>
          <w:u w:val="single"/>
        </w:rPr>
      </w:pPr>
      <w:r w:rsidRPr="0029470C">
        <w:rPr>
          <w:sz w:val="22"/>
          <w:szCs w:val="22"/>
        </w:rPr>
        <w:t>czy podmiot, na zdolnościach którego wykonawca polega w odniesieniu do warunków udziału w postępowaniu dotyczących wykształcenia, kwalifikacji zawodowych lub doświadczenia, zrealizuje usługi, których wskazane zdolności dotyczą</w:t>
      </w:r>
      <w:r w:rsidR="006C4885">
        <w:rPr>
          <w:sz w:val="22"/>
          <w:szCs w:val="22"/>
        </w:rPr>
        <w:t>.</w:t>
      </w:r>
    </w:p>
    <w:p w:rsidR="00D76BBF" w:rsidRPr="00D76BBF" w:rsidRDefault="00D76BBF" w:rsidP="00D76BBF">
      <w:pPr>
        <w:ind w:left="1276"/>
        <w:jc w:val="both"/>
        <w:rPr>
          <w:color w:val="FF0000"/>
          <w:kern w:val="0"/>
          <w:sz w:val="22"/>
          <w:szCs w:val="22"/>
          <w:u w:val="single"/>
        </w:rPr>
      </w:pPr>
    </w:p>
    <w:p w:rsidR="00453DB3" w:rsidRPr="00D76BBF" w:rsidRDefault="00D76BBF" w:rsidP="00D76BBF">
      <w:pPr>
        <w:numPr>
          <w:ilvl w:val="0"/>
          <w:numId w:val="34"/>
        </w:numPr>
        <w:jc w:val="both"/>
        <w:rPr>
          <w:b/>
          <w:color w:val="FF0000"/>
          <w:kern w:val="0"/>
          <w:sz w:val="22"/>
          <w:szCs w:val="22"/>
          <w:u w:val="single"/>
        </w:rPr>
      </w:pPr>
      <w:r w:rsidRPr="00D76BBF">
        <w:rPr>
          <w:b/>
          <w:color w:val="FF0000"/>
          <w:sz w:val="22"/>
          <w:szCs w:val="22"/>
        </w:rPr>
        <w:t xml:space="preserve">Oświadczenie dotyczące podmiotów z udziałem rosyjskim zgodnie ze wzorem stanowiącym </w:t>
      </w:r>
      <w:proofErr w:type="spellStart"/>
      <w:r w:rsidRPr="00D76BBF">
        <w:rPr>
          <w:b/>
          <w:color w:val="FF0000"/>
          <w:sz w:val="22"/>
          <w:szCs w:val="22"/>
        </w:rPr>
        <w:t>Zał</w:t>
      </w:r>
      <w:proofErr w:type="spellEnd"/>
      <w:r w:rsidRPr="00D76BBF">
        <w:rPr>
          <w:b/>
          <w:color w:val="FF0000"/>
          <w:sz w:val="22"/>
          <w:szCs w:val="22"/>
        </w:rPr>
        <w:t xml:space="preserve"> nr 6 do SWZ</w:t>
      </w:r>
    </w:p>
    <w:p w:rsidR="00D76BBF" w:rsidRPr="00D76BBF" w:rsidRDefault="00D76BBF" w:rsidP="00D76BBF">
      <w:pPr>
        <w:ind w:left="1340"/>
        <w:jc w:val="both"/>
        <w:rPr>
          <w:b/>
          <w:kern w:val="0"/>
          <w:sz w:val="22"/>
          <w:szCs w:val="22"/>
          <w:u w:val="single"/>
        </w:rPr>
      </w:pPr>
    </w:p>
    <w:p w:rsidR="00453DB3" w:rsidRPr="00827BBB" w:rsidRDefault="00827BBB" w:rsidP="00A64CD3">
      <w:pPr>
        <w:widowControl w:val="0"/>
        <w:numPr>
          <w:ilvl w:val="0"/>
          <w:numId w:val="31"/>
        </w:numPr>
        <w:tabs>
          <w:tab w:val="left" w:pos="709"/>
        </w:tabs>
        <w:ind w:left="709" w:hanging="283"/>
        <w:jc w:val="both"/>
        <w:rPr>
          <w:b/>
          <w:sz w:val="22"/>
          <w:szCs w:val="22"/>
          <w:u w:val="single"/>
        </w:rPr>
      </w:pPr>
      <w:r>
        <w:rPr>
          <w:b/>
          <w:sz w:val="22"/>
          <w:szCs w:val="22"/>
          <w:u w:val="single"/>
        </w:rPr>
        <w:t>P</w:t>
      </w:r>
      <w:r w:rsidR="00306508" w:rsidRPr="00827BBB">
        <w:rPr>
          <w:b/>
          <w:sz w:val="22"/>
          <w:szCs w:val="22"/>
          <w:u w:val="single"/>
        </w:rPr>
        <w:t xml:space="preserve">rzedmiotowe środki dowodowe </w:t>
      </w:r>
      <w:r w:rsidR="00453DB3" w:rsidRPr="00827BBB">
        <w:rPr>
          <w:b/>
          <w:sz w:val="22"/>
          <w:szCs w:val="22"/>
          <w:u w:val="single"/>
        </w:rPr>
        <w:t>na potwierdzenie, iż oferowane dostawy odpowiadają wymaganiom określonym przez Zamawiającego w opisie przedmiotu zamówienia,</w:t>
      </w:r>
      <w:r w:rsidR="00AB7C70" w:rsidRPr="00827BBB">
        <w:rPr>
          <w:b/>
          <w:sz w:val="22"/>
          <w:szCs w:val="22"/>
          <w:u w:val="single"/>
        </w:rPr>
        <w:t xml:space="preserve"> które winne być złączone do oferty </w:t>
      </w:r>
      <w:r w:rsidR="00453DB3" w:rsidRPr="00827BBB">
        <w:rPr>
          <w:b/>
          <w:sz w:val="22"/>
          <w:szCs w:val="22"/>
          <w:u w:val="single"/>
        </w:rPr>
        <w:t>tj.:</w:t>
      </w:r>
    </w:p>
    <w:p w:rsidR="00485195" w:rsidRPr="0029470C" w:rsidRDefault="00485195" w:rsidP="00A64CD3">
      <w:pPr>
        <w:widowControl w:val="0"/>
        <w:tabs>
          <w:tab w:val="left" w:pos="993"/>
        </w:tabs>
        <w:ind w:left="709"/>
        <w:jc w:val="both"/>
        <w:rPr>
          <w:sz w:val="22"/>
          <w:szCs w:val="22"/>
          <w:u w:val="single"/>
        </w:rPr>
      </w:pPr>
    </w:p>
    <w:p w:rsidR="00FC23F8" w:rsidRPr="00785507" w:rsidRDefault="00FC23F8" w:rsidP="00A64CD3">
      <w:pPr>
        <w:widowControl w:val="0"/>
        <w:numPr>
          <w:ilvl w:val="0"/>
          <w:numId w:val="37"/>
        </w:numPr>
        <w:ind w:left="1134" w:hanging="283"/>
        <w:jc w:val="both"/>
        <w:rPr>
          <w:sz w:val="22"/>
          <w:szCs w:val="22"/>
        </w:rPr>
      </w:pPr>
      <w:r w:rsidRPr="0029470C">
        <w:rPr>
          <w:kern w:val="0"/>
          <w:sz w:val="22"/>
          <w:szCs w:val="22"/>
        </w:rPr>
        <w:t xml:space="preserve">właściwe dokumenty potwierdzające, iż oferowany przedmiot zamówienia jest zgodny </w:t>
      </w:r>
      <w:r w:rsidRPr="0029470C">
        <w:rPr>
          <w:kern w:val="0"/>
          <w:sz w:val="22"/>
          <w:szCs w:val="22"/>
        </w:rPr>
        <w:br/>
        <w:t xml:space="preserve">z ustawą o wyrobach </w:t>
      </w:r>
      <w:r w:rsidRPr="008813C3">
        <w:rPr>
          <w:kern w:val="0"/>
          <w:sz w:val="22"/>
          <w:szCs w:val="22"/>
        </w:rPr>
        <w:t xml:space="preserve">medycznych z dnia </w:t>
      </w:r>
      <w:r w:rsidR="008813C3" w:rsidRPr="008813C3">
        <w:rPr>
          <w:kern w:val="0"/>
          <w:sz w:val="22"/>
          <w:szCs w:val="22"/>
        </w:rPr>
        <w:t>2</w:t>
      </w:r>
      <w:r w:rsidRPr="008813C3">
        <w:rPr>
          <w:kern w:val="0"/>
          <w:sz w:val="22"/>
          <w:szCs w:val="22"/>
        </w:rPr>
        <w:t>0 maja 2010 r. (Dz. U. 20</w:t>
      </w:r>
      <w:r w:rsidR="00B55762" w:rsidRPr="008813C3">
        <w:rPr>
          <w:kern w:val="0"/>
          <w:sz w:val="22"/>
          <w:szCs w:val="22"/>
        </w:rPr>
        <w:t>2</w:t>
      </w:r>
      <w:r w:rsidR="008813C3" w:rsidRPr="008813C3">
        <w:rPr>
          <w:kern w:val="0"/>
          <w:sz w:val="22"/>
          <w:szCs w:val="22"/>
        </w:rPr>
        <w:t>1</w:t>
      </w:r>
      <w:r w:rsidRPr="008813C3">
        <w:rPr>
          <w:kern w:val="0"/>
          <w:sz w:val="22"/>
          <w:szCs w:val="22"/>
        </w:rPr>
        <w:t xml:space="preserve"> r., poz. </w:t>
      </w:r>
      <w:r w:rsidR="008813C3" w:rsidRPr="008813C3">
        <w:rPr>
          <w:kern w:val="0"/>
          <w:sz w:val="22"/>
          <w:szCs w:val="22"/>
        </w:rPr>
        <w:t xml:space="preserve">1565 z </w:t>
      </w:r>
      <w:proofErr w:type="spellStart"/>
      <w:r w:rsidR="008813C3" w:rsidRPr="008813C3">
        <w:rPr>
          <w:kern w:val="0"/>
          <w:sz w:val="22"/>
          <w:szCs w:val="22"/>
        </w:rPr>
        <w:t>późn</w:t>
      </w:r>
      <w:proofErr w:type="spellEnd"/>
      <w:r w:rsidR="008813C3" w:rsidRPr="008813C3">
        <w:rPr>
          <w:kern w:val="0"/>
          <w:sz w:val="22"/>
          <w:szCs w:val="22"/>
        </w:rPr>
        <w:t>. zm.</w:t>
      </w:r>
      <w:r w:rsidRPr="008813C3">
        <w:rPr>
          <w:kern w:val="0"/>
          <w:sz w:val="22"/>
          <w:szCs w:val="22"/>
        </w:rPr>
        <w:t xml:space="preserve">) oraz dopuszczony do obrotu i stosowania w służbie zdrowia (certyfikaty CE / deklaracje </w:t>
      </w:r>
      <w:r w:rsidRPr="0029470C">
        <w:rPr>
          <w:kern w:val="0"/>
          <w:sz w:val="22"/>
          <w:szCs w:val="22"/>
        </w:rPr>
        <w:t xml:space="preserve">zgodności) zgodnie z klasą wyrobu medycznego lub w przypadku wyrobów nie medycznych stosowne oświadczenie, iż do danego produktu nie stosuje się przepisów w/w ustawy </w:t>
      </w:r>
      <w:r w:rsidRPr="0029470C">
        <w:rPr>
          <w:i/>
          <w:kern w:val="0"/>
          <w:sz w:val="22"/>
          <w:szCs w:val="22"/>
        </w:rPr>
        <w:t xml:space="preserve">(Wykonawca składa stosowną informację o dokumencie w JEDZ/ESPD w części IV/C </w:t>
      </w:r>
      <w:proofErr w:type="spellStart"/>
      <w:r w:rsidRPr="0029470C">
        <w:rPr>
          <w:i/>
          <w:kern w:val="0"/>
          <w:sz w:val="22"/>
          <w:szCs w:val="22"/>
        </w:rPr>
        <w:t>ppkt</w:t>
      </w:r>
      <w:proofErr w:type="spellEnd"/>
      <w:r w:rsidRPr="0029470C">
        <w:rPr>
          <w:i/>
          <w:kern w:val="0"/>
          <w:sz w:val="22"/>
          <w:szCs w:val="22"/>
        </w:rPr>
        <w:t xml:space="preserve"> 12)</w:t>
      </w:r>
      <w:r w:rsidRPr="0029470C">
        <w:rPr>
          <w:kern w:val="0"/>
          <w:sz w:val="22"/>
          <w:szCs w:val="22"/>
        </w:rPr>
        <w:t xml:space="preserve"> - </w:t>
      </w:r>
      <w:r w:rsidRPr="0029470C">
        <w:rPr>
          <w:b/>
          <w:kern w:val="0"/>
          <w:sz w:val="22"/>
          <w:szCs w:val="22"/>
        </w:rPr>
        <w:t>wraz z zaznaczeniem właściwych danych (którego Pakietu) oraz odniesieniem którego produktu (pozycji) dotyczą</w:t>
      </w:r>
      <w:r w:rsidR="00785507">
        <w:rPr>
          <w:b/>
          <w:kern w:val="0"/>
          <w:sz w:val="22"/>
          <w:szCs w:val="22"/>
        </w:rPr>
        <w:t>;</w:t>
      </w:r>
    </w:p>
    <w:p w:rsidR="00FC23F8" w:rsidRPr="006145C4" w:rsidRDefault="00FC23F8" w:rsidP="00CB29BE">
      <w:pPr>
        <w:widowControl w:val="0"/>
        <w:jc w:val="both"/>
        <w:rPr>
          <w:sz w:val="22"/>
          <w:szCs w:val="22"/>
        </w:rPr>
      </w:pPr>
    </w:p>
    <w:p w:rsidR="00FC23F8" w:rsidRPr="0029470C" w:rsidRDefault="00FC23F8" w:rsidP="00A64CD3">
      <w:pPr>
        <w:widowControl w:val="0"/>
        <w:numPr>
          <w:ilvl w:val="0"/>
          <w:numId w:val="37"/>
        </w:numPr>
        <w:ind w:left="1134" w:hanging="283"/>
        <w:jc w:val="both"/>
        <w:rPr>
          <w:sz w:val="22"/>
          <w:szCs w:val="22"/>
        </w:rPr>
      </w:pPr>
      <w:r w:rsidRPr="0029470C">
        <w:rPr>
          <w:rFonts w:eastAsia="TimesNewRoman"/>
          <w:sz w:val="22"/>
          <w:szCs w:val="22"/>
        </w:rPr>
        <w:t>opisy, katalogi, specyfikacje techniczne z danymi,</w:t>
      </w:r>
      <w:r w:rsidRPr="0029470C">
        <w:rPr>
          <w:sz w:val="22"/>
          <w:szCs w:val="22"/>
          <w:shd w:val="clear" w:color="auto" w:fill="FFFFFF"/>
        </w:rPr>
        <w:t xml:space="preserve"> </w:t>
      </w:r>
      <w:r w:rsidRPr="0029470C">
        <w:rPr>
          <w:rFonts w:eastAsia="TimesNewRoman"/>
          <w:sz w:val="22"/>
          <w:szCs w:val="22"/>
        </w:rPr>
        <w:t xml:space="preserve">zgodność z normami wskazanymi w </w:t>
      </w:r>
      <w:r w:rsidR="00CE0C56">
        <w:rPr>
          <w:rFonts w:eastAsia="TimesNewRoman"/>
          <w:sz w:val="22"/>
          <w:szCs w:val="22"/>
        </w:rPr>
        <w:t>opisie przedmiotu zamówienia</w:t>
      </w:r>
      <w:r w:rsidR="00DA0DA7">
        <w:rPr>
          <w:rFonts w:eastAsia="TimesNewRoman"/>
          <w:sz w:val="22"/>
          <w:szCs w:val="22"/>
        </w:rPr>
        <w:t xml:space="preserve"> w</w:t>
      </w:r>
      <w:r w:rsidR="00CE0C56">
        <w:rPr>
          <w:rFonts w:eastAsia="TimesNewRoman"/>
          <w:sz w:val="22"/>
          <w:szCs w:val="22"/>
        </w:rPr>
        <w:t xml:space="preserve"> </w:t>
      </w:r>
      <w:r w:rsidRPr="0029470C">
        <w:rPr>
          <w:rFonts w:eastAsia="TimesNewRoman"/>
          <w:sz w:val="22"/>
          <w:szCs w:val="22"/>
        </w:rPr>
        <w:t>formularzu asortymentowo</w:t>
      </w:r>
      <w:r w:rsidR="008B73DF">
        <w:rPr>
          <w:rFonts w:eastAsia="TimesNewRoman"/>
          <w:sz w:val="22"/>
          <w:szCs w:val="22"/>
        </w:rPr>
        <w:t>-</w:t>
      </w:r>
      <w:r w:rsidRPr="0029470C">
        <w:rPr>
          <w:rFonts w:eastAsia="TimesNewRoman"/>
          <w:sz w:val="22"/>
          <w:szCs w:val="22"/>
        </w:rPr>
        <w:t xml:space="preserve">cenowym </w:t>
      </w:r>
      <w:r w:rsidRPr="00DE5B09">
        <w:rPr>
          <w:rFonts w:eastAsia="TimesNewRoman"/>
          <w:i/>
          <w:iCs/>
          <w:sz w:val="22"/>
          <w:szCs w:val="22"/>
        </w:rPr>
        <w:t>(załącznik nr 2 do SWZ)</w:t>
      </w:r>
      <w:r w:rsidRPr="0029470C">
        <w:rPr>
          <w:rFonts w:eastAsia="TimesNewRoman"/>
          <w:sz w:val="22"/>
          <w:szCs w:val="22"/>
        </w:rPr>
        <w:t xml:space="preserve">, z informacjami </w:t>
      </w:r>
      <w:r w:rsidR="00B55762">
        <w:rPr>
          <w:rFonts w:eastAsia="TimesNewRoman"/>
          <w:sz w:val="22"/>
          <w:szCs w:val="22"/>
        </w:rPr>
        <w:t>p</w:t>
      </w:r>
      <w:r w:rsidRPr="0029470C">
        <w:rPr>
          <w:rFonts w:eastAsia="TimesNewRoman"/>
          <w:sz w:val="22"/>
          <w:szCs w:val="22"/>
        </w:rPr>
        <w:t>otwierdzającymi spełnienie wymagań technicznych stawianych przez Zamawiającego dla oferowanego przedmiotu zamówienia</w:t>
      </w:r>
      <w:r w:rsidR="00B55762">
        <w:rPr>
          <w:rFonts w:eastAsia="TimesNewRoman"/>
          <w:sz w:val="22"/>
          <w:szCs w:val="22"/>
        </w:rPr>
        <w:t xml:space="preserve"> </w:t>
      </w:r>
      <w:r w:rsidR="00B55762" w:rsidRPr="00E46D64">
        <w:rPr>
          <w:i/>
          <w:kern w:val="0"/>
          <w:sz w:val="22"/>
          <w:szCs w:val="22"/>
        </w:rPr>
        <w:t>(Wykonawca składa stosowną informację o dokumencie w</w:t>
      </w:r>
      <w:r w:rsidR="00B55762">
        <w:rPr>
          <w:i/>
          <w:kern w:val="0"/>
          <w:sz w:val="22"/>
          <w:szCs w:val="22"/>
        </w:rPr>
        <w:t xml:space="preserve"> JEDZ/ESPD w części IV/C </w:t>
      </w:r>
      <w:proofErr w:type="spellStart"/>
      <w:r w:rsidR="00B55762">
        <w:rPr>
          <w:i/>
          <w:kern w:val="0"/>
          <w:sz w:val="22"/>
          <w:szCs w:val="22"/>
        </w:rPr>
        <w:t>ppkt</w:t>
      </w:r>
      <w:proofErr w:type="spellEnd"/>
      <w:r w:rsidR="00B55762">
        <w:rPr>
          <w:i/>
          <w:kern w:val="0"/>
          <w:sz w:val="22"/>
          <w:szCs w:val="22"/>
        </w:rPr>
        <w:t xml:space="preserve"> 11</w:t>
      </w:r>
      <w:r w:rsidR="00B55762" w:rsidRPr="00E46D64">
        <w:rPr>
          <w:i/>
          <w:kern w:val="0"/>
          <w:sz w:val="22"/>
          <w:szCs w:val="22"/>
        </w:rPr>
        <w:t>)</w:t>
      </w:r>
      <w:r w:rsidRPr="0029470C">
        <w:rPr>
          <w:rFonts w:eastAsia="TimesNewRoman"/>
          <w:sz w:val="22"/>
          <w:szCs w:val="22"/>
        </w:rPr>
        <w:t xml:space="preserve">, </w:t>
      </w:r>
      <w:r w:rsidR="00B43615" w:rsidRPr="0029470C">
        <w:rPr>
          <w:b/>
          <w:kern w:val="0"/>
          <w:sz w:val="22"/>
          <w:szCs w:val="22"/>
        </w:rPr>
        <w:t>wraz z zaznaczeniem właściwych danych (którego Pakietu) oraz odniesieniem którego produktu (pozycji) dotyczą</w:t>
      </w:r>
      <w:r w:rsidR="00435CCE">
        <w:rPr>
          <w:rFonts w:eastAsia="TimesNewRoman"/>
          <w:sz w:val="22"/>
          <w:szCs w:val="22"/>
        </w:rPr>
        <w:t>; a</w:t>
      </w:r>
      <w:r w:rsidRPr="0029470C">
        <w:rPr>
          <w:rFonts w:eastAsia="TimesNewRoman"/>
          <w:sz w:val="22"/>
          <w:szCs w:val="22"/>
        </w:rPr>
        <w:t>utentyczność ww. dokumentów musi zostać potwierdzona przez Wykonawcę na żądanie Zamawiającego</w:t>
      </w:r>
      <w:r w:rsidR="00435CCE">
        <w:rPr>
          <w:rFonts w:eastAsia="TimesNewRoman"/>
          <w:sz w:val="22"/>
          <w:szCs w:val="22"/>
        </w:rPr>
        <w:t>;</w:t>
      </w:r>
    </w:p>
    <w:p w:rsidR="00401E45" w:rsidRPr="0029470C" w:rsidRDefault="00401E45" w:rsidP="00A64CD3">
      <w:pPr>
        <w:widowControl w:val="0"/>
        <w:tabs>
          <w:tab w:val="left" w:pos="993"/>
        </w:tabs>
        <w:ind w:left="709"/>
        <w:jc w:val="both"/>
        <w:rPr>
          <w:sz w:val="22"/>
          <w:szCs w:val="22"/>
          <w:u w:val="single"/>
        </w:rPr>
      </w:pPr>
    </w:p>
    <w:p w:rsidR="00401E45" w:rsidRPr="0029470C" w:rsidRDefault="00401E45" w:rsidP="00A64CD3">
      <w:pPr>
        <w:widowControl w:val="0"/>
        <w:tabs>
          <w:tab w:val="left" w:pos="993"/>
        </w:tabs>
        <w:ind w:left="709"/>
        <w:jc w:val="both"/>
        <w:rPr>
          <w:kern w:val="22"/>
          <w:sz w:val="22"/>
          <w:szCs w:val="22"/>
        </w:rPr>
      </w:pPr>
      <w:r w:rsidRPr="0029470C">
        <w:rPr>
          <w:kern w:val="22"/>
          <w:sz w:val="22"/>
          <w:szCs w:val="22"/>
        </w:rPr>
        <w:t>Zgodnie z treścią art. 107 ust 2 Zamawiający zastrzega sobie prawo wezwania Wykonawcy do złożenia lub uzupełnienia w wyznaczonym terminie ww</w:t>
      </w:r>
      <w:r w:rsidR="00AE4044">
        <w:rPr>
          <w:kern w:val="22"/>
          <w:sz w:val="22"/>
          <w:szCs w:val="22"/>
        </w:rPr>
        <w:t>.</w:t>
      </w:r>
      <w:r w:rsidRPr="0029470C">
        <w:rPr>
          <w:kern w:val="22"/>
          <w:sz w:val="22"/>
          <w:szCs w:val="22"/>
        </w:rPr>
        <w:t xml:space="preserve"> przedmiotowych środków dowodowych</w:t>
      </w:r>
      <w:r w:rsidR="00AE4044">
        <w:rPr>
          <w:kern w:val="22"/>
          <w:sz w:val="22"/>
          <w:szCs w:val="22"/>
        </w:rPr>
        <w:t>,</w:t>
      </w:r>
      <w:r w:rsidRPr="0029470C">
        <w:rPr>
          <w:kern w:val="22"/>
          <w:sz w:val="22"/>
          <w:szCs w:val="22"/>
        </w:rPr>
        <w:t xml:space="preserve"> </w:t>
      </w:r>
      <w:r w:rsidR="00AE4044">
        <w:rPr>
          <w:kern w:val="22"/>
          <w:sz w:val="22"/>
          <w:szCs w:val="22"/>
        </w:rPr>
        <w:t xml:space="preserve">za wyjątkiem próbek, które są elementem kryterium oceny ofert, </w:t>
      </w:r>
      <w:r w:rsidRPr="0029470C">
        <w:rPr>
          <w:kern w:val="22"/>
          <w:sz w:val="22"/>
          <w:szCs w:val="22"/>
        </w:rPr>
        <w:t>w przypadku jeżeli wykonawca nie złożył przedmiotowych środków dowodowych lub złożone przedmiotowe środki dowodowe są niekompletne</w:t>
      </w:r>
      <w:r w:rsidR="009039B0">
        <w:rPr>
          <w:kern w:val="22"/>
          <w:sz w:val="22"/>
          <w:szCs w:val="22"/>
        </w:rPr>
        <w:t>.</w:t>
      </w:r>
    </w:p>
    <w:p w:rsidR="00401E45" w:rsidRPr="0029470C" w:rsidRDefault="00401E45" w:rsidP="00A64CD3">
      <w:pPr>
        <w:widowControl w:val="0"/>
        <w:tabs>
          <w:tab w:val="left" w:pos="993"/>
        </w:tabs>
        <w:ind w:left="709"/>
        <w:jc w:val="both"/>
        <w:rPr>
          <w:sz w:val="22"/>
          <w:szCs w:val="22"/>
          <w:u w:val="single"/>
        </w:rPr>
      </w:pPr>
    </w:p>
    <w:p w:rsidR="00485195" w:rsidRDefault="00485195" w:rsidP="00AE4DF2">
      <w:pPr>
        <w:widowControl w:val="0"/>
        <w:numPr>
          <w:ilvl w:val="0"/>
          <w:numId w:val="31"/>
        </w:numPr>
        <w:tabs>
          <w:tab w:val="left" w:pos="709"/>
        </w:tabs>
        <w:ind w:left="709" w:hanging="283"/>
        <w:jc w:val="both"/>
        <w:rPr>
          <w:sz w:val="22"/>
          <w:szCs w:val="22"/>
          <w:u w:val="single"/>
        </w:rPr>
      </w:pPr>
      <w:r w:rsidRPr="0029470C">
        <w:rPr>
          <w:sz w:val="22"/>
          <w:szCs w:val="22"/>
          <w:u w:val="single"/>
        </w:rPr>
        <w:t>pozostałe dokumenty które winien Wykonawca zał</w:t>
      </w:r>
      <w:r w:rsidR="00640638" w:rsidRPr="0029470C">
        <w:rPr>
          <w:sz w:val="22"/>
          <w:szCs w:val="22"/>
          <w:u w:val="single"/>
        </w:rPr>
        <w:t>ączyć do oferty:</w:t>
      </w:r>
    </w:p>
    <w:p w:rsidR="00A77E21" w:rsidRPr="0029470C" w:rsidRDefault="00A77E21" w:rsidP="00A77E21">
      <w:pPr>
        <w:widowControl w:val="0"/>
        <w:tabs>
          <w:tab w:val="left" w:pos="709"/>
        </w:tabs>
        <w:ind w:left="709"/>
        <w:jc w:val="both"/>
        <w:rPr>
          <w:sz w:val="22"/>
          <w:szCs w:val="22"/>
          <w:u w:val="single"/>
        </w:rPr>
      </w:pPr>
    </w:p>
    <w:p w:rsidR="00A77E21" w:rsidRPr="00CB1A0C" w:rsidRDefault="00A77E21" w:rsidP="00A77E21">
      <w:pPr>
        <w:widowControl w:val="0"/>
        <w:ind w:left="1069"/>
        <w:jc w:val="both"/>
        <w:rPr>
          <w:sz w:val="22"/>
          <w:szCs w:val="22"/>
        </w:rPr>
      </w:pPr>
    </w:p>
    <w:p w:rsidR="005250D8" w:rsidRPr="0029470C" w:rsidRDefault="00591AD4" w:rsidP="00A64CD3">
      <w:pPr>
        <w:widowControl w:val="0"/>
        <w:numPr>
          <w:ilvl w:val="0"/>
          <w:numId w:val="7"/>
        </w:numPr>
        <w:jc w:val="both"/>
        <w:rPr>
          <w:sz w:val="22"/>
          <w:szCs w:val="22"/>
        </w:rPr>
      </w:pPr>
      <w:r w:rsidRPr="0029470C">
        <w:rPr>
          <w:sz w:val="22"/>
          <w:szCs w:val="22"/>
        </w:rPr>
        <w:t xml:space="preserve">aktualny </w:t>
      </w:r>
      <w:r w:rsidR="005250D8" w:rsidRPr="0029470C">
        <w:rPr>
          <w:sz w:val="22"/>
          <w:szCs w:val="22"/>
        </w:rPr>
        <w:t xml:space="preserve">dokument potwierdzający </w:t>
      </w:r>
      <w:r w:rsidR="005250D8" w:rsidRPr="0029470C">
        <w:rPr>
          <w:b/>
          <w:bCs/>
          <w:sz w:val="22"/>
          <w:szCs w:val="22"/>
        </w:rPr>
        <w:t>zasady reprezentacji wykonawcy</w:t>
      </w:r>
      <w:r w:rsidR="005250D8" w:rsidRPr="0029470C">
        <w:rPr>
          <w:sz w:val="22"/>
          <w:szCs w:val="22"/>
        </w:rPr>
        <w:t xml:space="preserve"> </w:t>
      </w:r>
      <w:r w:rsidR="00640638" w:rsidRPr="0029470C">
        <w:rPr>
          <w:sz w:val="22"/>
          <w:szCs w:val="22"/>
        </w:rPr>
        <w:t xml:space="preserve">tj. odpis lub informacja z </w:t>
      </w:r>
      <w:r w:rsidR="00640638" w:rsidRPr="0029470C">
        <w:rPr>
          <w:sz w:val="22"/>
          <w:szCs w:val="22"/>
        </w:rPr>
        <w:lastRenderedPageBreak/>
        <w:t xml:space="preserve">Krajowego Rejestru Sądowego, Centralnej Ewidencji i Informacji o Działalności Gospodarczej lub innego właściwego rejestru </w:t>
      </w:r>
      <w:r w:rsidR="005250D8" w:rsidRPr="0029470C">
        <w:rPr>
          <w:sz w:val="22"/>
          <w:szCs w:val="22"/>
        </w:rPr>
        <w:t>o ile nie jest on dostępny</w:t>
      </w:r>
      <w:r w:rsidR="00640638" w:rsidRPr="0029470C">
        <w:rPr>
          <w:sz w:val="22"/>
          <w:szCs w:val="22"/>
        </w:rPr>
        <w:t xml:space="preserve"> w</w:t>
      </w:r>
      <w:r w:rsidR="005250D8" w:rsidRPr="0029470C">
        <w:rPr>
          <w:sz w:val="22"/>
          <w:szCs w:val="22"/>
        </w:rPr>
        <w:t xml:space="preserve"> bezpłatnych </w:t>
      </w:r>
      <w:r w:rsidR="0000296C" w:rsidRPr="0029470C">
        <w:rPr>
          <w:sz w:val="22"/>
          <w:szCs w:val="22"/>
        </w:rPr>
        <w:t xml:space="preserve">i ogólnodostępnych </w:t>
      </w:r>
      <w:r w:rsidR="005250D8" w:rsidRPr="0029470C">
        <w:rPr>
          <w:sz w:val="22"/>
          <w:szCs w:val="22"/>
        </w:rPr>
        <w:t>elektronicznych bazach danych, których adres internetowy wykonawca wskazał w JEDZ. W przypadku wskazania bazy danych, w której dokumenty są dostępne w innym języku niż polski, Zamawiający może po ich pobraniu wezwać Wykonawcę do przedstawienia tłumaczenia dokumentu na język polski,</w:t>
      </w:r>
    </w:p>
    <w:p w:rsidR="00640638" w:rsidRDefault="00640638" w:rsidP="00A64CD3">
      <w:pPr>
        <w:widowControl w:val="0"/>
        <w:ind w:left="1069"/>
        <w:jc w:val="both"/>
        <w:rPr>
          <w:i/>
          <w:kern w:val="0"/>
          <w:sz w:val="22"/>
          <w:szCs w:val="22"/>
        </w:rPr>
      </w:pPr>
      <w:r w:rsidRPr="0029470C">
        <w:rPr>
          <w:i/>
          <w:kern w:val="0"/>
          <w:sz w:val="22"/>
          <w:szCs w:val="22"/>
        </w:rPr>
        <w:t xml:space="preserve">Uwaga: W przypadku wykonawców wspólnie ubiegających się o udzielenie zamówienia </w:t>
      </w:r>
      <w:r w:rsidR="00591AD4" w:rsidRPr="0029470C">
        <w:rPr>
          <w:i/>
          <w:kern w:val="0"/>
          <w:sz w:val="22"/>
          <w:szCs w:val="22"/>
        </w:rPr>
        <w:t xml:space="preserve">lub </w:t>
      </w:r>
      <w:r w:rsidR="00591AD4" w:rsidRPr="0029470C">
        <w:rPr>
          <w:i/>
          <w:sz w:val="22"/>
          <w:szCs w:val="22"/>
        </w:rPr>
        <w:t>podmiotu udostepniającego zasoby na zdolnościach lub sytuacji którego polega Wykonawca</w:t>
      </w:r>
      <w:r w:rsidR="00591AD4" w:rsidRPr="0029470C">
        <w:rPr>
          <w:i/>
          <w:kern w:val="0"/>
          <w:sz w:val="22"/>
          <w:szCs w:val="22"/>
        </w:rPr>
        <w:t xml:space="preserve"> </w:t>
      </w:r>
      <w:r w:rsidRPr="0029470C">
        <w:rPr>
          <w:i/>
          <w:kern w:val="0"/>
          <w:sz w:val="22"/>
          <w:szCs w:val="22"/>
        </w:rPr>
        <w:t>(w szczególności członkowie konsorcjum, wspólnicy spółki cywilnej) odpis lub informację musi złożyć każdy z wykonawców</w:t>
      </w:r>
      <w:r w:rsidR="00591AD4" w:rsidRPr="0029470C">
        <w:rPr>
          <w:i/>
          <w:kern w:val="0"/>
          <w:sz w:val="22"/>
          <w:szCs w:val="22"/>
        </w:rPr>
        <w:t xml:space="preserve"> lub podmiotów</w:t>
      </w:r>
      <w:r w:rsidR="00CB1A0C">
        <w:rPr>
          <w:i/>
          <w:kern w:val="0"/>
          <w:sz w:val="22"/>
          <w:szCs w:val="22"/>
        </w:rPr>
        <w:t>.</w:t>
      </w:r>
    </w:p>
    <w:p w:rsidR="00A77E21" w:rsidRPr="0029470C" w:rsidRDefault="00A77E21" w:rsidP="00A64CD3">
      <w:pPr>
        <w:widowControl w:val="0"/>
        <w:ind w:left="1069"/>
        <w:jc w:val="both"/>
        <w:rPr>
          <w:sz w:val="22"/>
          <w:szCs w:val="22"/>
        </w:rPr>
      </w:pPr>
    </w:p>
    <w:p w:rsidR="001B0BAC" w:rsidRDefault="002A6A49" w:rsidP="00A64CD3">
      <w:pPr>
        <w:widowControl w:val="0"/>
        <w:numPr>
          <w:ilvl w:val="0"/>
          <w:numId w:val="7"/>
        </w:numPr>
        <w:jc w:val="both"/>
        <w:rPr>
          <w:sz w:val="22"/>
          <w:szCs w:val="22"/>
        </w:rPr>
      </w:pPr>
      <w:r w:rsidRPr="0029470C">
        <w:rPr>
          <w:sz w:val="22"/>
          <w:szCs w:val="22"/>
        </w:rPr>
        <w:t xml:space="preserve">w przypadku gdy wykonawcę reprezentuje pełnomocnik – </w:t>
      </w:r>
      <w:r w:rsidRPr="0029470C">
        <w:rPr>
          <w:b/>
          <w:bCs/>
          <w:sz w:val="22"/>
          <w:szCs w:val="22"/>
        </w:rPr>
        <w:t>pełnomocnictwo</w:t>
      </w:r>
      <w:r w:rsidRPr="0029470C">
        <w:rPr>
          <w:sz w:val="22"/>
          <w:szCs w:val="22"/>
        </w:rPr>
        <w:t xml:space="preserve"> określające zakres umocowania pełnomocnika</w:t>
      </w:r>
      <w:r w:rsidR="00BB6FD1" w:rsidRPr="0029470C">
        <w:rPr>
          <w:sz w:val="22"/>
          <w:szCs w:val="22"/>
        </w:rPr>
        <w:t xml:space="preserve"> lub inny dokument  potwierdzający umocowanie do reprezentowania wykonawcy</w:t>
      </w:r>
      <w:r w:rsidRPr="0029470C">
        <w:rPr>
          <w:sz w:val="22"/>
          <w:szCs w:val="22"/>
        </w:rPr>
        <w:t>,</w:t>
      </w:r>
    </w:p>
    <w:p w:rsidR="00A77E21" w:rsidRPr="0029470C" w:rsidRDefault="00A77E21" w:rsidP="00A77E21">
      <w:pPr>
        <w:widowControl w:val="0"/>
        <w:ind w:left="1069"/>
        <w:jc w:val="both"/>
        <w:rPr>
          <w:sz w:val="22"/>
          <w:szCs w:val="22"/>
        </w:rPr>
      </w:pPr>
    </w:p>
    <w:p w:rsidR="00A90FEC" w:rsidRPr="0029470C" w:rsidRDefault="00A90FEC" w:rsidP="00A64CD3">
      <w:pPr>
        <w:widowControl w:val="0"/>
        <w:numPr>
          <w:ilvl w:val="0"/>
          <w:numId w:val="7"/>
        </w:numPr>
        <w:jc w:val="both"/>
        <w:rPr>
          <w:sz w:val="22"/>
          <w:szCs w:val="22"/>
        </w:rPr>
      </w:pPr>
      <w:r w:rsidRPr="0029470C">
        <w:rPr>
          <w:sz w:val="22"/>
          <w:szCs w:val="22"/>
        </w:rPr>
        <w:t xml:space="preserve">w przypadku oferty składanej przez </w:t>
      </w:r>
      <w:r w:rsidRPr="0029470C">
        <w:rPr>
          <w:b/>
          <w:bCs/>
          <w:sz w:val="22"/>
          <w:szCs w:val="22"/>
        </w:rPr>
        <w:t>wykonawców, którzy wspólnie ubiegają się o udzielenie zamówienia</w:t>
      </w:r>
      <w:r w:rsidRPr="0029470C">
        <w:rPr>
          <w:sz w:val="22"/>
          <w:szCs w:val="22"/>
        </w:rPr>
        <w:t xml:space="preserve"> (w szczególności członków konsorcjum oraz wspólników spółki cywilnej) (art. 58 ust. 2 </w:t>
      </w:r>
      <w:proofErr w:type="spellStart"/>
      <w:r w:rsidRPr="0029470C">
        <w:rPr>
          <w:sz w:val="22"/>
          <w:szCs w:val="22"/>
        </w:rPr>
        <w:t>u.p.z.p</w:t>
      </w:r>
      <w:proofErr w:type="spellEnd"/>
      <w:r w:rsidRPr="0029470C">
        <w:rPr>
          <w:sz w:val="22"/>
          <w:szCs w:val="22"/>
        </w:rPr>
        <w:t>.) – aktualny dokument potwierdzający ustanowienie pełnomocnika do reprezentowania w/w wykonawców w postępowaniu albo do reprezentowania w postępowaniu i zawarcia umowy. Zamawiający dopuszcza złożenie umowy regulującej współpracę i zasady reprezentacji podmiotów występujących wspólnie w szczególności umowę spółki cywilnej jako dokumentu równoważnego z pełnomocnictwem.</w:t>
      </w:r>
    </w:p>
    <w:p w:rsidR="00A90FEC" w:rsidRPr="0029470C" w:rsidRDefault="00A90FEC" w:rsidP="00A64CD3">
      <w:pPr>
        <w:ind w:left="927" w:firstLine="142"/>
        <w:jc w:val="both"/>
        <w:rPr>
          <w:sz w:val="22"/>
          <w:szCs w:val="22"/>
        </w:rPr>
      </w:pPr>
      <w:r w:rsidRPr="0029470C">
        <w:rPr>
          <w:sz w:val="22"/>
          <w:szCs w:val="22"/>
        </w:rPr>
        <w:t>Dokument pełnomocnictwa musi zawierać minimum następujące postanowienia:</w:t>
      </w:r>
    </w:p>
    <w:p w:rsidR="00A90FEC" w:rsidRPr="0029470C" w:rsidRDefault="00A90FEC" w:rsidP="00A64CD3">
      <w:pPr>
        <w:numPr>
          <w:ilvl w:val="0"/>
          <w:numId w:val="8"/>
        </w:numPr>
        <w:jc w:val="both"/>
        <w:rPr>
          <w:sz w:val="22"/>
          <w:szCs w:val="22"/>
        </w:rPr>
      </w:pPr>
      <w:r w:rsidRPr="0029470C">
        <w:rPr>
          <w:sz w:val="22"/>
          <w:szCs w:val="22"/>
        </w:rPr>
        <w:t>wskazanie imienia i nazwiska (firmy), adresu zamieszkania (siedziby), każdego z wykonawców wspólnie ubiegających się o udzielenie zamówienia. Wskazane jest również ujawnienie w pełnomocnictwie numeru NIP wykonawców, w szczególności w przypadku spółki cywilnej numeru NIP spółki oraz wszystkich wspólników.</w:t>
      </w:r>
    </w:p>
    <w:p w:rsidR="00A90FEC" w:rsidRPr="0029470C" w:rsidRDefault="00A90FEC" w:rsidP="00A64CD3">
      <w:pPr>
        <w:numPr>
          <w:ilvl w:val="0"/>
          <w:numId w:val="8"/>
        </w:numPr>
        <w:jc w:val="both"/>
        <w:rPr>
          <w:sz w:val="22"/>
          <w:szCs w:val="22"/>
        </w:rPr>
      </w:pPr>
      <w:r w:rsidRPr="0029470C">
        <w:rPr>
          <w:sz w:val="22"/>
          <w:szCs w:val="22"/>
        </w:rPr>
        <w:t>określenie zakresu pełnomocnictwa,</w:t>
      </w:r>
    </w:p>
    <w:p w:rsidR="00A90FEC" w:rsidRPr="0029470C" w:rsidRDefault="00A90FEC" w:rsidP="00A64CD3">
      <w:pPr>
        <w:numPr>
          <w:ilvl w:val="0"/>
          <w:numId w:val="8"/>
        </w:numPr>
        <w:jc w:val="both"/>
        <w:rPr>
          <w:sz w:val="22"/>
          <w:szCs w:val="22"/>
        </w:rPr>
      </w:pPr>
      <w:r w:rsidRPr="0029470C">
        <w:rPr>
          <w:sz w:val="22"/>
          <w:szCs w:val="22"/>
        </w:rPr>
        <w:t>podpisy osób uprawnionych do składania oświadczeń woli w imieniu wykonawców</w:t>
      </w:r>
    </w:p>
    <w:p w:rsidR="00FD421F" w:rsidRPr="0029470C" w:rsidRDefault="00FD421F" w:rsidP="00A64CD3">
      <w:pPr>
        <w:widowControl w:val="0"/>
        <w:jc w:val="both"/>
        <w:rPr>
          <w:sz w:val="22"/>
          <w:szCs w:val="22"/>
        </w:rPr>
      </w:pPr>
    </w:p>
    <w:p w:rsidR="0023538B" w:rsidRPr="002E4123" w:rsidRDefault="00462D96" w:rsidP="00A64CD3">
      <w:pPr>
        <w:ind w:left="567"/>
        <w:jc w:val="both"/>
        <w:rPr>
          <w:b/>
          <w:bCs/>
          <w:iCs/>
          <w:sz w:val="22"/>
          <w:szCs w:val="22"/>
        </w:rPr>
      </w:pPr>
      <w:r w:rsidRPr="002E4123">
        <w:rPr>
          <w:b/>
          <w:bCs/>
          <w:iCs/>
          <w:sz w:val="22"/>
          <w:szCs w:val="22"/>
        </w:rPr>
        <w:t xml:space="preserve">Uwaga: Zamawiający wymaga złożenia </w:t>
      </w:r>
      <w:r w:rsidR="00A20EA1" w:rsidRPr="002E4123">
        <w:rPr>
          <w:b/>
          <w:bCs/>
          <w:iCs/>
          <w:sz w:val="22"/>
          <w:szCs w:val="22"/>
        </w:rPr>
        <w:t>oferty wraz z załącznikami</w:t>
      </w:r>
      <w:r w:rsidRPr="002E4123">
        <w:rPr>
          <w:b/>
          <w:bCs/>
          <w:iCs/>
          <w:sz w:val="22"/>
          <w:szCs w:val="22"/>
        </w:rPr>
        <w:t xml:space="preserve"> </w:t>
      </w:r>
      <w:r w:rsidR="0065594B" w:rsidRPr="002E4123">
        <w:rPr>
          <w:b/>
          <w:bCs/>
          <w:iCs/>
          <w:sz w:val="22"/>
          <w:szCs w:val="22"/>
        </w:rPr>
        <w:t xml:space="preserve">w postaci elektronicznej, w formantach </w:t>
      </w:r>
      <w:r w:rsidRPr="002E4123">
        <w:rPr>
          <w:b/>
          <w:bCs/>
          <w:iCs/>
          <w:sz w:val="22"/>
          <w:szCs w:val="22"/>
        </w:rPr>
        <w:t xml:space="preserve"> </w:t>
      </w:r>
      <w:r w:rsidR="0065594B" w:rsidRPr="002E4123">
        <w:rPr>
          <w:b/>
          <w:bCs/>
          <w:iCs/>
          <w:sz w:val="22"/>
          <w:szCs w:val="22"/>
        </w:rPr>
        <w:t>określonych w przepisach wydanych na podstawie art. 18 us</w:t>
      </w:r>
      <w:r w:rsidR="0023538B" w:rsidRPr="002E4123">
        <w:rPr>
          <w:b/>
          <w:bCs/>
          <w:iCs/>
          <w:sz w:val="22"/>
          <w:szCs w:val="22"/>
        </w:rPr>
        <w:t>tawy z dnia 17 lutego 2005</w:t>
      </w:r>
      <w:r w:rsidR="00696FAF">
        <w:rPr>
          <w:b/>
          <w:bCs/>
          <w:iCs/>
          <w:sz w:val="22"/>
          <w:szCs w:val="22"/>
        </w:rPr>
        <w:t xml:space="preserve"> </w:t>
      </w:r>
      <w:r w:rsidR="0023538B" w:rsidRPr="002E4123">
        <w:rPr>
          <w:b/>
          <w:bCs/>
          <w:iCs/>
          <w:sz w:val="22"/>
          <w:szCs w:val="22"/>
        </w:rPr>
        <w:t>r. o</w:t>
      </w:r>
      <w:r w:rsidR="0065594B" w:rsidRPr="002E4123">
        <w:rPr>
          <w:b/>
          <w:bCs/>
          <w:iCs/>
          <w:sz w:val="22"/>
          <w:szCs w:val="22"/>
        </w:rPr>
        <w:t xml:space="preserve"> informatyzacji </w:t>
      </w:r>
      <w:r w:rsidR="0023538B" w:rsidRPr="002E4123">
        <w:rPr>
          <w:b/>
          <w:bCs/>
          <w:iCs/>
          <w:sz w:val="22"/>
          <w:szCs w:val="22"/>
        </w:rPr>
        <w:t>działalności podmiotów realizujących zadania publiczne (Dz.U. z 2020r. poz. 346, 568, 695, 1517 i 2320).</w:t>
      </w:r>
    </w:p>
    <w:p w:rsidR="0023538B" w:rsidRPr="0029470C" w:rsidRDefault="0023538B" w:rsidP="00A64CD3">
      <w:pPr>
        <w:ind w:left="567"/>
        <w:jc w:val="both"/>
        <w:rPr>
          <w:i/>
          <w:sz w:val="22"/>
          <w:szCs w:val="22"/>
        </w:rPr>
      </w:pPr>
    </w:p>
    <w:p w:rsidR="005C6AE2" w:rsidRPr="0029470C" w:rsidRDefault="007A2B74" w:rsidP="00C43907">
      <w:pPr>
        <w:numPr>
          <w:ilvl w:val="0"/>
          <w:numId w:val="3"/>
        </w:numPr>
        <w:tabs>
          <w:tab w:val="clear" w:pos="567"/>
          <w:tab w:val="num" w:pos="426"/>
          <w:tab w:val="left" w:pos="1032"/>
        </w:tabs>
        <w:ind w:left="426" w:hanging="426"/>
        <w:jc w:val="both"/>
        <w:rPr>
          <w:sz w:val="22"/>
          <w:szCs w:val="22"/>
        </w:rPr>
      </w:pPr>
      <w:r w:rsidRPr="0029470C">
        <w:rPr>
          <w:b/>
          <w:kern w:val="0"/>
          <w:sz w:val="22"/>
          <w:szCs w:val="22"/>
        </w:rPr>
        <w:t xml:space="preserve">Podmiotowe środki dowodowe </w:t>
      </w:r>
      <w:r w:rsidR="005C6AE2" w:rsidRPr="0029470C">
        <w:rPr>
          <w:b/>
          <w:kern w:val="0"/>
          <w:sz w:val="22"/>
          <w:szCs w:val="22"/>
        </w:rPr>
        <w:t xml:space="preserve">jakie będzie musiał złożyć wykonawca którego oferta została najwyżej oceniona, przed udzieleniem zamówienia w celu potwierdzenia </w:t>
      </w:r>
      <w:r w:rsidRPr="0029470C">
        <w:rPr>
          <w:b/>
          <w:kern w:val="0"/>
          <w:sz w:val="22"/>
          <w:szCs w:val="22"/>
        </w:rPr>
        <w:t>braku podstaw wykluczenia oraz potwierdzenia spełnienia warunków udziału w postępowaniu</w:t>
      </w:r>
      <w:r w:rsidR="0000296C" w:rsidRPr="0029470C">
        <w:rPr>
          <w:b/>
          <w:kern w:val="0"/>
          <w:sz w:val="22"/>
          <w:szCs w:val="22"/>
        </w:rPr>
        <w:t>:</w:t>
      </w:r>
    </w:p>
    <w:p w:rsidR="00940620" w:rsidRPr="0029470C" w:rsidRDefault="00940620" w:rsidP="00A64CD3">
      <w:pPr>
        <w:jc w:val="both"/>
        <w:rPr>
          <w:i/>
          <w:iCs/>
          <w:kern w:val="0"/>
          <w:sz w:val="22"/>
          <w:szCs w:val="22"/>
        </w:rPr>
      </w:pPr>
    </w:p>
    <w:p w:rsidR="00823260" w:rsidRPr="0029470C" w:rsidRDefault="00940620" w:rsidP="00A64CD3">
      <w:pPr>
        <w:numPr>
          <w:ilvl w:val="0"/>
          <w:numId w:val="28"/>
        </w:numPr>
        <w:suppressAutoHyphens w:val="0"/>
        <w:jc w:val="both"/>
        <w:rPr>
          <w:sz w:val="22"/>
          <w:szCs w:val="22"/>
        </w:rPr>
      </w:pPr>
      <w:r w:rsidRPr="0029470C">
        <w:rPr>
          <w:rFonts w:eastAsia="TimesNewRoman"/>
          <w:sz w:val="22"/>
          <w:szCs w:val="22"/>
        </w:rPr>
        <w:t>i</w:t>
      </w:r>
      <w:r w:rsidR="009936C8" w:rsidRPr="0029470C">
        <w:rPr>
          <w:rFonts w:eastAsia="TimesNewRoman"/>
          <w:sz w:val="22"/>
          <w:szCs w:val="22"/>
        </w:rPr>
        <w:t>nformacji</w:t>
      </w:r>
      <w:r w:rsidRPr="0029470C">
        <w:rPr>
          <w:rFonts w:eastAsia="TimesNewRoman"/>
          <w:sz w:val="22"/>
          <w:szCs w:val="22"/>
        </w:rPr>
        <w:t xml:space="preserve"> z Krajowego Rejestru Karnego </w:t>
      </w:r>
      <w:r w:rsidR="009936C8" w:rsidRPr="0029470C">
        <w:rPr>
          <w:rFonts w:eastAsia="TimesNewRoman"/>
          <w:sz w:val="22"/>
          <w:szCs w:val="22"/>
        </w:rPr>
        <w:t xml:space="preserve">sporządzonej nie wcześniej niż 6 miesięcy przed jej złożeniem, </w:t>
      </w:r>
      <w:r w:rsidRPr="0029470C">
        <w:rPr>
          <w:rFonts w:eastAsia="TimesNewRoman"/>
          <w:sz w:val="22"/>
          <w:szCs w:val="22"/>
        </w:rPr>
        <w:t xml:space="preserve">w zakresie określonym </w:t>
      </w:r>
      <w:r w:rsidR="009936C8" w:rsidRPr="0029470C">
        <w:rPr>
          <w:rFonts w:eastAsia="TimesNewRoman"/>
          <w:sz w:val="22"/>
          <w:szCs w:val="22"/>
        </w:rPr>
        <w:t>w:</w:t>
      </w:r>
    </w:p>
    <w:p w:rsidR="00823260" w:rsidRPr="0029470C" w:rsidRDefault="00940620" w:rsidP="00A64CD3">
      <w:pPr>
        <w:numPr>
          <w:ilvl w:val="0"/>
          <w:numId w:val="36"/>
        </w:numPr>
        <w:tabs>
          <w:tab w:val="left" w:pos="993"/>
        </w:tabs>
        <w:suppressAutoHyphens w:val="0"/>
        <w:ind w:hanging="707"/>
        <w:jc w:val="both"/>
        <w:rPr>
          <w:rFonts w:eastAsia="TimesNewRoman"/>
          <w:sz w:val="22"/>
          <w:szCs w:val="22"/>
        </w:rPr>
      </w:pPr>
      <w:r w:rsidRPr="0029470C">
        <w:rPr>
          <w:rFonts w:eastAsia="TimesNewRoman"/>
          <w:sz w:val="22"/>
          <w:szCs w:val="22"/>
        </w:rPr>
        <w:t xml:space="preserve">art. </w:t>
      </w:r>
      <w:r w:rsidR="00823260" w:rsidRPr="0029470C">
        <w:rPr>
          <w:rFonts w:eastAsia="TimesNewRoman"/>
          <w:sz w:val="22"/>
          <w:szCs w:val="22"/>
        </w:rPr>
        <w:t>108</w:t>
      </w:r>
      <w:r w:rsidRPr="0029470C">
        <w:rPr>
          <w:rFonts w:eastAsia="TimesNewRoman"/>
          <w:sz w:val="22"/>
          <w:szCs w:val="22"/>
        </w:rPr>
        <w:t xml:space="preserve"> ust. </w:t>
      </w:r>
      <w:r w:rsidR="005D11AE" w:rsidRPr="0029470C">
        <w:rPr>
          <w:rFonts w:eastAsia="TimesNewRoman"/>
          <w:sz w:val="22"/>
          <w:szCs w:val="22"/>
        </w:rPr>
        <w:t xml:space="preserve">1 pkt </w:t>
      </w:r>
      <w:r w:rsidRPr="0029470C">
        <w:rPr>
          <w:rFonts w:eastAsia="TimesNewRoman"/>
          <w:sz w:val="22"/>
          <w:szCs w:val="22"/>
        </w:rPr>
        <w:t xml:space="preserve">1 </w:t>
      </w:r>
      <w:r w:rsidR="00823260" w:rsidRPr="0029470C">
        <w:rPr>
          <w:rFonts w:eastAsia="TimesNewRoman"/>
          <w:sz w:val="22"/>
          <w:szCs w:val="22"/>
        </w:rPr>
        <w:t xml:space="preserve">i 2 ustawy </w:t>
      </w:r>
      <w:proofErr w:type="spellStart"/>
      <w:r w:rsidR="00823260" w:rsidRPr="0029470C">
        <w:rPr>
          <w:rFonts w:eastAsia="TimesNewRoman"/>
          <w:sz w:val="22"/>
          <w:szCs w:val="22"/>
        </w:rPr>
        <w:t>u.p.z.p</w:t>
      </w:r>
      <w:proofErr w:type="spellEnd"/>
    </w:p>
    <w:p w:rsidR="00823260" w:rsidRPr="0029470C" w:rsidRDefault="009936C8" w:rsidP="00A64CD3">
      <w:pPr>
        <w:numPr>
          <w:ilvl w:val="0"/>
          <w:numId w:val="36"/>
        </w:numPr>
        <w:tabs>
          <w:tab w:val="left" w:pos="993"/>
        </w:tabs>
        <w:suppressAutoHyphens w:val="0"/>
        <w:ind w:left="1418" w:hanging="425"/>
        <w:jc w:val="both"/>
        <w:rPr>
          <w:rFonts w:eastAsia="TimesNewRoman"/>
          <w:sz w:val="22"/>
          <w:szCs w:val="22"/>
        </w:rPr>
      </w:pPr>
      <w:r w:rsidRPr="0029470C">
        <w:rPr>
          <w:rFonts w:eastAsia="TimesNewRoman"/>
          <w:sz w:val="22"/>
          <w:szCs w:val="22"/>
        </w:rPr>
        <w:t xml:space="preserve">art. 108 ust 1 pkt 4 </w:t>
      </w:r>
      <w:proofErr w:type="spellStart"/>
      <w:r w:rsidRPr="0029470C">
        <w:rPr>
          <w:rFonts w:eastAsia="TimesNewRoman"/>
          <w:sz w:val="22"/>
          <w:szCs w:val="22"/>
        </w:rPr>
        <w:t>u.p.z.p</w:t>
      </w:r>
      <w:proofErr w:type="spellEnd"/>
      <w:r w:rsidRPr="0029470C">
        <w:rPr>
          <w:rFonts w:eastAsia="TimesNewRoman"/>
          <w:sz w:val="22"/>
          <w:szCs w:val="22"/>
        </w:rPr>
        <w:t>. dotyczącej orzeczenia zakazu ubiegania się o zamówienie publiczne tytułem środka karnego,</w:t>
      </w:r>
    </w:p>
    <w:p w:rsidR="00940620" w:rsidRPr="0029470C" w:rsidRDefault="00C15DBE" w:rsidP="00A64CD3">
      <w:pPr>
        <w:suppressAutoHyphens w:val="0"/>
        <w:ind w:left="927"/>
        <w:jc w:val="both"/>
        <w:rPr>
          <w:sz w:val="22"/>
          <w:szCs w:val="22"/>
        </w:rPr>
      </w:pPr>
      <w:r w:rsidRPr="00B55762">
        <w:rPr>
          <w:i/>
          <w:kern w:val="0"/>
          <w:sz w:val="22"/>
          <w:szCs w:val="22"/>
        </w:rPr>
        <w:t xml:space="preserve"> </w:t>
      </w:r>
      <w:r w:rsidR="00940620" w:rsidRPr="00B55762">
        <w:rPr>
          <w:i/>
          <w:kern w:val="0"/>
          <w:sz w:val="22"/>
          <w:szCs w:val="22"/>
        </w:rPr>
        <w:t xml:space="preserve">(Wykonawca/podmiot trzeci składa stosowną informację w </w:t>
      </w:r>
      <w:r w:rsidR="00940620" w:rsidRPr="00B55762">
        <w:rPr>
          <w:i/>
          <w:color w:val="000000"/>
          <w:sz w:val="22"/>
          <w:szCs w:val="22"/>
        </w:rPr>
        <w:t>JEDZ/ESPD w części III/A oraz III/D),</w:t>
      </w:r>
    </w:p>
    <w:p w:rsidR="00940620" w:rsidRPr="0029470C" w:rsidRDefault="00940620" w:rsidP="00A64CD3">
      <w:pPr>
        <w:ind w:left="993" w:hanging="66"/>
        <w:jc w:val="both"/>
        <w:rPr>
          <w:bCs/>
          <w:i/>
          <w:sz w:val="22"/>
          <w:szCs w:val="22"/>
        </w:rPr>
      </w:pPr>
      <w:r w:rsidRPr="0029470C">
        <w:rPr>
          <w:i/>
          <w:sz w:val="22"/>
          <w:szCs w:val="22"/>
        </w:rPr>
        <w:t xml:space="preserve">Uwaga: W przypadku wykonawców wspólnie ubiegających się o udzielenie zamówienia (w szczególności członkowie konsorcjum, wspólnicy spółki cywilnej) informację musi złożyć każdy z wykonawców wspólnie ubiegających się o udzielenie zamówienia. Informację o której mowa w art. </w:t>
      </w:r>
      <w:r w:rsidR="006077E3" w:rsidRPr="0029470C">
        <w:rPr>
          <w:i/>
          <w:sz w:val="22"/>
          <w:szCs w:val="22"/>
        </w:rPr>
        <w:t>108</w:t>
      </w:r>
      <w:r w:rsidRPr="0029470C">
        <w:rPr>
          <w:i/>
          <w:sz w:val="22"/>
          <w:szCs w:val="22"/>
        </w:rPr>
        <w:t xml:space="preserve"> ust. 1 pkt </w:t>
      </w:r>
      <w:r w:rsidR="006077E3" w:rsidRPr="0029470C">
        <w:rPr>
          <w:i/>
          <w:sz w:val="22"/>
          <w:szCs w:val="22"/>
        </w:rPr>
        <w:t>4</w:t>
      </w:r>
      <w:r w:rsidRPr="0029470C">
        <w:rPr>
          <w:i/>
          <w:sz w:val="22"/>
          <w:szCs w:val="22"/>
        </w:rPr>
        <w:t xml:space="preserve"> składają wyłącznie podmioty, o których mowa w </w:t>
      </w:r>
      <w:r w:rsidRPr="00B55762">
        <w:rPr>
          <w:i/>
          <w:sz w:val="22"/>
          <w:szCs w:val="22"/>
        </w:rPr>
        <w:t xml:space="preserve">art. 2 ustawy z dnia 28 października 2002r. </w:t>
      </w:r>
      <w:r w:rsidRPr="00B55762">
        <w:rPr>
          <w:bCs/>
          <w:i/>
          <w:sz w:val="22"/>
          <w:szCs w:val="22"/>
        </w:rPr>
        <w:t>o odpowiedzialności podmiotów zbiorowych za czyny zabronione pod groźbą kary (Dz. U. z 20</w:t>
      </w:r>
      <w:r w:rsidR="00B55762" w:rsidRPr="00B55762">
        <w:rPr>
          <w:bCs/>
          <w:i/>
          <w:sz w:val="22"/>
          <w:szCs w:val="22"/>
        </w:rPr>
        <w:t>20</w:t>
      </w:r>
      <w:r w:rsidRPr="00B55762">
        <w:rPr>
          <w:bCs/>
          <w:i/>
          <w:sz w:val="22"/>
          <w:szCs w:val="22"/>
        </w:rPr>
        <w:t xml:space="preserve">r. poz. </w:t>
      </w:r>
      <w:r w:rsidR="00B55762" w:rsidRPr="00B55762">
        <w:rPr>
          <w:bCs/>
          <w:i/>
          <w:sz w:val="22"/>
          <w:szCs w:val="22"/>
        </w:rPr>
        <w:t>358</w:t>
      </w:r>
      <w:r w:rsidRPr="00B55762">
        <w:rPr>
          <w:bCs/>
          <w:i/>
          <w:sz w:val="22"/>
          <w:szCs w:val="22"/>
        </w:rPr>
        <w:t xml:space="preserve"> ze zm.).</w:t>
      </w:r>
    </w:p>
    <w:p w:rsidR="00940620" w:rsidRPr="0029470C" w:rsidRDefault="00940620" w:rsidP="00A64CD3">
      <w:pPr>
        <w:ind w:left="993" w:hanging="66"/>
        <w:jc w:val="both"/>
        <w:rPr>
          <w:bCs/>
          <w:i/>
          <w:sz w:val="22"/>
          <w:szCs w:val="22"/>
        </w:rPr>
      </w:pPr>
    </w:p>
    <w:p w:rsidR="00382928" w:rsidRPr="0029470C" w:rsidRDefault="00382928" w:rsidP="008E44AE">
      <w:pPr>
        <w:numPr>
          <w:ilvl w:val="0"/>
          <w:numId w:val="28"/>
        </w:numPr>
        <w:suppressAutoHyphens w:val="0"/>
        <w:jc w:val="both"/>
        <w:rPr>
          <w:sz w:val="22"/>
          <w:szCs w:val="22"/>
        </w:rPr>
      </w:pPr>
      <w:r w:rsidRPr="0029470C">
        <w:rPr>
          <w:sz w:val="22"/>
          <w:szCs w:val="22"/>
        </w:rPr>
        <w:t xml:space="preserve">oświadczenie Wykonawcy </w:t>
      </w:r>
      <w:r w:rsidRPr="0029470C">
        <w:rPr>
          <w:sz w:val="22"/>
          <w:szCs w:val="22"/>
          <w:u w:val="single"/>
        </w:rPr>
        <w:t>o braku przynależności</w:t>
      </w:r>
      <w:r w:rsidRPr="0029470C">
        <w:rPr>
          <w:sz w:val="22"/>
          <w:szCs w:val="22"/>
        </w:rPr>
        <w:t xml:space="preserve"> do tej samej grupy kapitałowej w rozumieniu ustawy z dnia 16 lutego 2007 r. o ochronie konkurencji i konsumentów (Dz.U. z 2020 r. poz</w:t>
      </w:r>
      <w:r w:rsidR="00B43615" w:rsidRPr="0029470C">
        <w:rPr>
          <w:sz w:val="22"/>
          <w:szCs w:val="22"/>
        </w:rPr>
        <w:t>.</w:t>
      </w:r>
      <w:r w:rsidRPr="0029470C">
        <w:rPr>
          <w:sz w:val="22"/>
          <w:szCs w:val="22"/>
        </w:rPr>
        <w:t xml:space="preserve"> 1076 i 1086), z innym wykonawcą, który złożył odrębną ofertę, ofertę częściową </w:t>
      </w:r>
      <w:r w:rsidR="00DE4F09" w:rsidRPr="0029470C">
        <w:rPr>
          <w:sz w:val="22"/>
          <w:szCs w:val="22"/>
        </w:rPr>
        <w:t xml:space="preserve">albo oświadczenie </w:t>
      </w:r>
      <w:r w:rsidR="00DE4F09" w:rsidRPr="0029470C">
        <w:rPr>
          <w:sz w:val="22"/>
          <w:szCs w:val="22"/>
          <w:u w:val="single"/>
        </w:rPr>
        <w:t>o przynależności</w:t>
      </w:r>
      <w:r w:rsidR="00DE4F09" w:rsidRPr="0029470C">
        <w:rPr>
          <w:sz w:val="22"/>
          <w:szCs w:val="22"/>
        </w:rPr>
        <w:t xml:space="preserve"> do tej samej grupy kapitałowej wraz z dokumentami lub informacjami </w:t>
      </w:r>
      <w:r w:rsidR="00DE4F09" w:rsidRPr="0029470C">
        <w:rPr>
          <w:sz w:val="22"/>
          <w:szCs w:val="22"/>
        </w:rPr>
        <w:lastRenderedPageBreak/>
        <w:t xml:space="preserve">potwierdzającymi przygotowanie oferty, oferty częściowej niezależnie od innego wykonawcy należącego do tej samej grupy kapitałowej - art. 108 ust 1 pkt 5 </w:t>
      </w:r>
      <w:proofErr w:type="spellStart"/>
      <w:r w:rsidR="00DE4F09" w:rsidRPr="0029470C">
        <w:rPr>
          <w:sz w:val="22"/>
          <w:szCs w:val="22"/>
        </w:rPr>
        <w:t>u.p.z.p</w:t>
      </w:r>
      <w:proofErr w:type="spellEnd"/>
    </w:p>
    <w:p w:rsidR="00DE4F09" w:rsidRPr="0029470C" w:rsidRDefault="00DE4F09" w:rsidP="00A64CD3">
      <w:pPr>
        <w:suppressAutoHyphens w:val="0"/>
        <w:ind w:left="927"/>
        <w:jc w:val="both"/>
        <w:rPr>
          <w:sz w:val="22"/>
          <w:szCs w:val="22"/>
        </w:rPr>
      </w:pPr>
      <w:r w:rsidRPr="0029470C">
        <w:rPr>
          <w:i/>
          <w:sz w:val="22"/>
          <w:szCs w:val="22"/>
        </w:rPr>
        <w:t>Uwaga: W przypadku wykonawców wspólnie ubiegających się o udzielenie zamówienia (w szczególności członkowie konsorcjum, wspólnicy spółki cywilnej) informację musi złożyć każdy z wykonawców wspólnie ubiegających się o udzielenie zamówienia.</w:t>
      </w:r>
    </w:p>
    <w:p w:rsidR="00DE4F09" w:rsidRPr="0029470C" w:rsidRDefault="00DE4F09" w:rsidP="00A64CD3">
      <w:pPr>
        <w:suppressAutoHyphens w:val="0"/>
        <w:ind w:left="927"/>
        <w:jc w:val="both"/>
        <w:rPr>
          <w:sz w:val="22"/>
          <w:szCs w:val="22"/>
        </w:rPr>
      </w:pPr>
    </w:p>
    <w:p w:rsidR="00335A92" w:rsidRPr="0029470C" w:rsidRDefault="00940620" w:rsidP="008E44AE">
      <w:pPr>
        <w:numPr>
          <w:ilvl w:val="0"/>
          <w:numId w:val="28"/>
        </w:numPr>
        <w:suppressAutoHyphens w:val="0"/>
        <w:jc w:val="both"/>
        <w:rPr>
          <w:sz w:val="22"/>
          <w:szCs w:val="22"/>
        </w:rPr>
      </w:pPr>
      <w:r w:rsidRPr="0029470C">
        <w:rPr>
          <w:sz w:val="22"/>
          <w:szCs w:val="22"/>
        </w:rPr>
        <w:t xml:space="preserve">oświadczenia wykonawcy </w:t>
      </w:r>
      <w:r w:rsidR="00DE4F09" w:rsidRPr="0029470C">
        <w:rPr>
          <w:sz w:val="22"/>
          <w:szCs w:val="22"/>
        </w:rPr>
        <w:t xml:space="preserve">o aktualności informacji zawartych w oświadczeniu, o którym mowa w art. 125 ust 1 </w:t>
      </w:r>
      <w:proofErr w:type="spellStart"/>
      <w:r w:rsidR="00DE4F09" w:rsidRPr="0029470C">
        <w:rPr>
          <w:sz w:val="22"/>
          <w:szCs w:val="22"/>
        </w:rPr>
        <w:t>u.p.z.p</w:t>
      </w:r>
      <w:proofErr w:type="spellEnd"/>
      <w:r w:rsidR="00DE4F09" w:rsidRPr="0029470C">
        <w:rPr>
          <w:sz w:val="22"/>
          <w:szCs w:val="22"/>
        </w:rPr>
        <w:t xml:space="preserve">. w zakresie </w:t>
      </w:r>
      <w:r w:rsidR="00335A92" w:rsidRPr="0029470C">
        <w:rPr>
          <w:sz w:val="22"/>
          <w:szCs w:val="22"/>
        </w:rPr>
        <w:t>podstaw wykluczenia z postepowania określonych w SWZ , o których mowa:</w:t>
      </w:r>
    </w:p>
    <w:p w:rsidR="00B318C4" w:rsidRPr="0029470C" w:rsidRDefault="00B318C4" w:rsidP="00A64CD3">
      <w:pPr>
        <w:numPr>
          <w:ilvl w:val="0"/>
          <w:numId w:val="34"/>
        </w:numPr>
        <w:suppressAutoHyphens w:val="0"/>
        <w:jc w:val="both"/>
        <w:rPr>
          <w:sz w:val="22"/>
          <w:szCs w:val="22"/>
        </w:rPr>
      </w:pPr>
      <w:r w:rsidRPr="0029470C">
        <w:rPr>
          <w:sz w:val="22"/>
          <w:szCs w:val="22"/>
        </w:rPr>
        <w:t xml:space="preserve">w art. 108 ust 1 pkt 3 </w:t>
      </w:r>
      <w:r w:rsidR="00DF5B58">
        <w:rPr>
          <w:sz w:val="22"/>
          <w:szCs w:val="22"/>
        </w:rPr>
        <w:t xml:space="preserve">i 6 </w:t>
      </w:r>
      <w:proofErr w:type="spellStart"/>
      <w:r w:rsidRPr="0029470C">
        <w:rPr>
          <w:sz w:val="22"/>
          <w:szCs w:val="22"/>
        </w:rPr>
        <w:t>u.p.z.p</w:t>
      </w:r>
      <w:proofErr w:type="spellEnd"/>
      <w:r w:rsidRPr="0029470C">
        <w:rPr>
          <w:sz w:val="22"/>
          <w:szCs w:val="22"/>
        </w:rPr>
        <w:t>.,</w:t>
      </w:r>
    </w:p>
    <w:p w:rsidR="00940620" w:rsidRPr="0029470C" w:rsidRDefault="0053075D" w:rsidP="00A64CD3">
      <w:pPr>
        <w:numPr>
          <w:ilvl w:val="0"/>
          <w:numId w:val="34"/>
        </w:numPr>
        <w:suppressAutoHyphens w:val="0"/>
        <w:jc w:val="both"/>
        <w:rPr>
          <w:sz w:val="22"/>
          <w:szCs w:val="22"/>
        </w:rPr>
      </w:pPr>
      <w:r w:rsidRPr="0029470C">
        <w:rPr>
          <w:sz w:val="22"/>
          <w:szCs w:val="22"/>
        </w:rPr>
        <w:t xml:space="preserve">art. 109 ust </w:t>
      </w:r>
      <w:r w:rsidR="00BB24C7" w:rsidRPr="0029470C">
        <w:rPr>
          <w:sz w:val="22"/>
          <w:szCs w:val="22"/>
        </w:rPr>
        <w:t xml:space="preserve">1 pkt </w:t>
      </w:r>
      <w:r w:rsidR="00591AD4" w:rsidRPr="0029470C">
        <w:rPr>
          <w:sz w:val="22"/>
          <w:szCs w:val="22"/>
        </w:rPr>
        <w:t xml:space="preserve">5 oraz </w:t>
      </w:r>
      <w:r w:rsidR="00BB24C7" w:rsidRPr="0029470C">
        <w:rPr>
          <w:sz w:val="22"/>
          <w:szCs w:val="22"/>
        </w:rPr>
        <w:t xml:space="preserve">pkt </w:t>
      </w:r>
      <w:r w:rsidR="00591AD4" w:rsidRPr="0029470C">
        <w:rPr>
          <w:sz w:val="22"/>
          <w:szCs w:val="22"/>
        </w:rPr>
        <w:t>7 – 8</w:t>
      </w:r>
      <w:r w:rsidRPr="0029470C">
        <w:rPr>
          <w:sz w:val="22"/>
          <w:szCs w:val="22"/>
        </w:rPr>
        <w:t xml:space="preserve"> </w:t>
      </w:r>
      <w:proofErr w:type="spellStart"/>
      <w:r w:rsidRPr="0029470C">
        <w:rPr>
          <w:sz w:val="22"/>
          <w:szCs w:val="22"/>
        </w:rPr>
        <w:t>u.p.z.p</w:t>
      </w:r>
      <w:proofErr w:type="spellEnd"/>
      <w:r w:rsidRPr="0029470C">
        <w:rPr>
          <w:sz w:val="22"/>
          <w:szCs w:val="22"/>
        </w:rPr>
        <w:t>.</w:t>
      </w:r>
    </w:p>
    <w:p w:rsidR="00940620" w:rsidRPr="0029470C" w:rsidRDefault="00940620" w:rsidP="00A64CD3">
      <w:pPr>
        <w:tabs>
          <w:tab w:val="left" w:pos="851"/>
          <w:tab w:val="num" w:pos="993"/>
        </w:tabs>
        <w:suppressAutoHyphens w:val="0"/>
        <w:ind w:left="993"/>
        <w:jc w:val="both"/>
        <w:rPr>
          <w:i/>
          <w:sz w:val="22"/>
          <w:szCs w:val="22"/>
        </w:rPr>
      </w:pPr>
      <w:r w:rsidRPr="0029470C">
        <w:rPr>
          <w:i/>
          <w:sz w:val="22"/>
          <w:szCs w:val="22"/>
        </w:rPr>
        <w:t>Uwaga: W przypadku wykonawców wspólnie ubiegających się o udzielenie zamówienia (w szczególności członkowie konsorcjum, wspólnicy spółki cywilnej) oświadczenie musi złożyć każdy z wykonawców wspólnie ubiegających się o udzielenie zamówienia.</w:t>
      </w:r>
    </w:p>
    <w:p w:rsidR="00940620" w:rsidRPr="0029470C" w:rsidRDefault="00940620" w:rsidP="00A64CD3">
      <w:pPr>
        <w:tabs>
          <w:tab w:val="left" w:pos="851"/>
          <w:tab w:val="num" w:pos="993"/>
        </w:tabs>
        <w:suppressAutoHyphens w:val="0"/>
        <w:ind w:left="993"/>
        <w:jc w:val="both"/>
        <w:rPr>
          <w:i/>
          <w:sz w:val="22"/>
          <w:szCs w:val="22"/>
        </w:rPr>
      </w:pPr>
    </w:p>
    <w:p w:rsidR="004B7C39" w:rsidRPr="0029470C" w:rsidRDefault="004B7C39" w:rsidP="008E44AE">
      <w:pPr>
        <w:numPr>
          <w:ilvl w:val="0"/>
          <w:numId w:val="28"/>
        </w:numPr>
        <w:jc w:val="both"/>
        <w:rPr>
          <w:spacing w:val="-4"/>
          <w:kern w:val="0"/>
          <w:sz w:val="22"/>
          <w:szCs w:val="22"/>
        </w:rPr>
      </w:pPr>
      <w:r w:rsidRPr="0029470C">
        <w:rPr>
          <w:kern w:val="0"/>
          <w:sz w:val="22"/>
          <w:szCs w:val="22"/>
        </w:rPr>
        <w:t xml:space="preserve">wykaz wykonanych przez wykonawcę </w:t>
      </w:r>
      <w:r w:rsidRPr="0029470C">
        <w:rPr>
          <w:spacing w:val="-4"/>
          <w:kern w:val="0"/>
          <w:sz w:val="22"/>
          <w:szCs w:val="22"/>
        </w:rPr>
        <w:t>w okresie ostatnich trzech lat</w:t>
      </w:r>
      <w:r w:rsidRPr="0029470C">
        <w:rPr>
          <w:spacing w:val="-6"/>
          <w:kern w:val="0"/>
          <w:sz w:val="22"/>
          <w:szCs w:val="22"/>
        </w:rPr>
        <w:t xml:space="preserve"> przed upływem</w:t>
      </w:r>
      <w:r w:rsidRPr="0029470C">
        <w:rPr>
          <w:kern w:val="0"/>
          <w:sz w:val="22"/>
          <w:szCs w:val="22"/>
        </w:rPr>
        <w:t xml:space="preserve"> terminu składania ofert </w:t>
      </w:r>
      <w:r w:rsidRPr="0029470C">
        <w:rPr>
          <w:spacing w:val="-6"/>
          <w:kern w:val="0"/>
          <w:sz w:val="22"/>
          <w:szCs w:val="22"/>
        </w:rPr>
        <w:t>(a jeżeli okres prowadzenia działalności jest krótszy – w tym okresie)</w:t>
      </w:r>
      <w:r w:rsidRPr="0029470C">
        <w:rPr>
          <w:spacing w:val="-4"/>
          <w:kern w:val="0"/>
          <w:sz w:val="22"/>
          <w:szCs w:val="22"/>
        </w:rPr>
        <w:t xml:space="preserve"> dostaw</w:t>
      </w:r>
      <w:r w:rsidR="003A64BC">
        <w:rPr>
          <w:spacing w:val="-4"/>
          <w:kern w:val="0"/>
          <w:sz w:val="22"/>
          <w:szCs w:val="22"/>
        </w:rPr>
        <w:t xml:space="preserve"> związ</w:t>
      </w:r>
      <w:r w:rsidR="000E2E61">
        <w:rPr>
          <w:spacing w:val="-4"/>
          <w:kern w:val="0"/>
          <w:sz w:val="22"/>
          <w:szCs w:val="22"/>
        </w:rPr>
        <w:t xml:space="preserve">anych z przedmiotem zamówienia </w:t>
      </w:r>
      <w:r w:rsidRPr="0029470C">
        <w:rPr>
          <w:spacing w:val="-4"/>
          <w:kern w:val="0"/>
          <w:sz w:val="22"/>
          <w:szCs w:val="22"/>
        </w:rPr>
        <w:t xml:space="preserve"> </w:t>
      </w:r>
      <w:r w:rsidRPr="0029470C">
        <w:rPr>
          <w:kern w:val="0"/>
          <w:sz w:val="22"/>
          <w:szCs w:val="22"/>
        </w:rPr>
        <w:t>wraz z podaniem wartości, przedmiotu, dat wykonania i podmiotu, na rzecz którego dostawy zostały wykonane oraz załączeniem dowodów określających, czy te dostawy zostały wykonane należycie. Wykonawca w ww. wykazie wskazuje wyłącznie dostawy w celu potwierdzenia spełnienia warunków udziału w postępowaniu.</w:t>
      </w:r>
    </w:p>
    <w:p w:rsidR="000A5C5A" w:rsidRDefault="004B7C39" w:rsidP="00A64CD3">
      <w:pPr>
        <w:ind w:left="927"/>
        <w:jc w:val="both"/>
        <w:rPr>
          <w:i/>
          <w:color w:val="000000"/>
          <w:sz w:val="22"/>
          <w:szCs w:val="22"/>
        </w:rPr>
      </w:pPr>
      <w:r w:rsidRPr="0029470C">
        <w:rPr>
          <w:spacing w:val="-6"/>
          <w:kern w:val="0"/>
          <w:sz w:val="22"/>
          <w:szCs w:val="22"/>
        </w:rPr>
        <w:t>Do wykazu Wykonawca winien załączyć</w:t>
      </w:r>
      <w:r w:rsidRPr="0029470C">
        <w:rPr>
          <w:kern w:val="0"/>
          <w:sz w:val="22"/>
          <w:szCs w:val="22"/>
        </w:rPr>
        <w:t xml:space="preserve"> dowód, iż dostawy zostały wykonywane należycie tj. referencj</w:t>
      </w:r>
      <w:r w:rsidR="00E920CD" w:rsidRPr="0029470C">
        <w:rPr>
          <w:kern w:val="0"/>
          <w:sz w:val="22"/>
          <w:szCs w:val="22"/>
        </w:rPr>
        <w:t>e bądź inne dokumenty sporządzone</w:t>
      </w:r>
      <w:r w:rsidRPr="0029470C">
        <w:rPr>
          <w:kern w:val="0"/>
          <w:sz w:val="22"/>
          <w:szCs w:val="22"/>
        </w:rPr>
        <w:t xml:space="preserve"> przez podmiot, na rzecz którego dostawy były wykonywane. W przypadku gdy</w:t>
      </w:r>
      <w:r w:rsidR="00E920CD" w:rsidRPr="0029470C">
        <w:rPr>
          <w:kern w:val="0"/>
          <w:sz w:val="22"/>
          <w:szCs w:val="22"/>
        </w:rPr>
        <w:t xml:space="preserve"> Wykonawca </w:t>
      </w:r>
      <w:r w:rsidRPr="0029470C">
        <w:rPr>
          <w:kern w:val="0"/>
          <w:sz w:val="22"/>
          <w:szCs w:val="22"/>
        </w:rPr>
        <w:t xml:space="preserve">z przyczyn </w:t>
      </w:r>
      <w:r w:rsidR="00E920CD" w:rsidRPr="0029470C">
        <w:rPr>
          <w:kern w:val="0"/>
          <w:sz w:val="22"/>
          <w:szCs w:val="22"/>
        </w:rPr>
        <w:t xml:space="preserve">niezależnych od niego </w:t>
      </w:r>
      <w:r w:rsidRPr="0029470C">
        <w:rPr>
          <w:kern w:val="0"/>
          <w:sz w:val="22"/>
          <w:szCs w:val="22"/>
        </w:rPr>
        <w:t>nie jest w stanie uzyskać tego dokumentu – oświadczenia Wykonawcy</w:t>
      </w:r>
      <w:r w:rsidRPr="0029470C">
        <w:rPr>
          <w:i/>
          <w:spacing w:val="-4"/>
          <w:kern w:val="0"/>
          <w:sz w:val="22"/>
          <w:szCs w:val="22"/>
        </w:rPr>
        <w:t xml:space="preserve"> (Wykonawca składa stosowną informację w </w:t>
      </w:r>
      <w:r w:rsidRPr="0029470C">
        <w:rPr>
          <w:i/>
          <w:color w:val="000000"/>
          <w:sz w:val="22"/>
          <w:szCs w:val="22"/>
        </w:rPr>
        <w:t xml:space="preserve">JEDZ/ESPD w części IV/C </w:t>
      </w:r>
      <w:proofErr w:type="spellStart"/>
      <w:r w:rsidRPr="0029470C">
        <w:rPr>
          <w:i/>
          <w:color w:val="000000"/>
          <w:sz w:val="22"/>
          <w:szCs w:val="22"/>
        </w:rPr>
        <w:t>ppkt</w:t>
      </w:r>
      <w:proofErr w:type="spellEnd"/>
      <w:r w:rsidRPr="0029470C">
        <w:rPr>
          <w:i/>
          <w:color w:val="000000"/>
          <w:sz w:val="22"/>
          <w:szCs w:val="22"/>
        </w:rPr>
        <w:t xml:space="preserve"> 1b),</w:t>
      </w:r>
    </w:p>
    <w:p w:rsidR="000A5C5A" w:rsidRDefault="000A5C5A" w:rsidP="000A5C5A">
      <w:pPr>
        <w:ind w:left="927"/>
        <w:jc w:val="both"/>
        <w:rPr>
          <w:i/>
          <w:iCs/>
          <w:sz w:val="22"/>
          <w:szCs w:val="22"/>
        </w:rPr>
      </w:pPr>
      <w:r w:rsidRPr="00372B17">
        <w:rPr>
          <w:i/>
          <w:color w:val="000000"/>
          <w:sz w:val="22"/>
          <w:szCs w:val="22"/>
        </w:rPr>
        <w:t xml:space="preserve">Uwaga: zgodnie z treścią § 9 ust 3 pkt 2 </w:t>
      </w:r>
      <w:r w:rsidRPr="00372B17">
        <w:rPr>
          <w:sz w:val="22"/>
          <w:szCs w:val="22"/>
        </w:rPr>
        <w:t>Rozporządzenia Ministra Rozwoju, Pracy i Technologii z dnia 23 grudnia 2020</w:t>
      </w:r>
      <w:r w:rsidR="00861369">
        <w:rPr>
          <w:sz w:val="22"/>
          <w:szCs w:val="22"/>
        </w:rPr>
        <w:t xml:space="preserve"> </w:t>
      </w:r>
      <w:r w:rsidRPr="00372B17">
        <w:rPr>
          <w:sz w:val="22"/>
          <w:szCs w:val="22"/>
        </w:rPr>
        <w:t>r</w:t>
      </w:r>
      <w:r w:rsidR="00861369">
        <w:rPr>
          <w:sz w:val="22"/>
          <w:szCs w:val="22"/>
        </w:rPr>
        <w:t>.</w:t>
      </w:r>
      <w:r w:rsidRPr="00372B17">
        <w:rPr>
          <w:sz w:val="22"/>
          <w:szCs w:val="22"/>
        </w:rPr>
        <w:t xml:space="preserve"> </w:t>
      </w:r>
      <w:r w:rsidRPr="00372B17">
        <w:rPr>
          <w:i/>
          <w:iCs/>
          <w:sz w:val="22"/>
          <w:szCs w:val="22"/>
          <w:u w:val="single"/>
        </w:rPr>
        <w:t xml:space="preserve">w sprawie podmiotowych środków dowodowych oraz innych dokumentów lub oświadczeń, jakich może żądać zamawiający od wykonawcy </w:t>
      </w:r>
      <w:r w:rsidRPr="00372B17">
        <w:rPr>
          <w:i/>
          <w:iCs/>
          <w:sz w:val="22"/>
          <w:szCs w:val="22"/>
        </w:rPr>
        <w:t>w przypadku powoływania się na doświadczenie w realizacji dostaw wykonywanych wspólnie z innymi wykonawcami w w/w wykazie należy wskazać wyłącznie dostawy, w których wykonaniu  wykonawca bezpośrednio uczestniczył</w:t>
      </w:r>
      <w:r>
        <w:rPr>
          <w:i/>
          <w:iCs/>
          <w:sz w:val="22"/>
          <w:szCs w:val="22"/>
        </w:rPr>
        <w:t>.</w:t>
      </w:r>
    </w:p>
    <w:p w:rsidR="00B86A21" w:rsidRPr="000A5C5A" w:rsidRDefault="00B86A21" w:rsidP="000A5C5A">
      <w:pPr>
        <w:ind w:left="927"/>
        <w:jc w:val="both"/>
        <w:rPr>
          <w:i/>
          <w:iCs/>
          <w:sz w:val="22"/>
          <w:szCs w:val="22"/>
        </w:rPr>
      </w:pPr>
    </w:p>
    <w:p w:rsidR="00773A4F" w:rsidRPr="0029470C" w:rsidRDefault="00DD154E" w:rsidP="008E44AE">
      <w:pPr>
        <w:numPr>
          <w:ilvl w:val="0"/>
          <w:numId w:val="28"/>
        </w:numPr>
        <w:jc w:val="both"/>
        <w:rPr>
          <w:i/>
          <w:sz w:val="22"/>
          <w:szCs w:val="22"/>
        </w:rPr>
      </w:pPr>
      <w:r w:rsidRPr="0029470C">
        <w:rPr>
          <w:bCs/>
          <w:kern w:val="0"/>
          <w:sz w:val="22"/>
          <w:szCs w:val="22"/>
        </w:rPr>
        <w:t xml:space="preserve">jeżeli wykonawca polega na zdolnościach </w:t>
      </w:r>
      <w:r w:rsidR="00773A4F" w:rsidRPr="0029470C">
        <w:rPr>
          <w:bCs/>
          <w:kern w:val="0"/>
          <w:sz w:val="22"/>
          <w:szCs w:val="22"/>
        </w:rPr>
        <w:t xml:space="preserve">technicznych lub zawodowych lub sytuacji finansowej lub ekonomicznej </w:t>
      </w:r>
      <w:r w:rsidRPr="0029470C">
        <w:rPr>
          <w:bCs/>
          <w:kern w:val="0"/>
          <w:sz w:val="22"/>
          <w:szCs w:val="22"/>
        </w:rPr>
        <w:t xml:space="preserve">podmiotów </w:t>
      </w:r>
      <w:r w:rsidR="00773A4F" w:rsidRPr="0029470C">
        <w:rPr>
          <w:bCs/>
          <w:kern w:val="0"/>
          <w:sz w:val="22"/>
          <w:szCs w:val="22"/>
        </w:rPr>
        <w:t xml:space="preserve">udostępniających zasoby na zasadach określonych w art. 118 </w:t>
      </w:r>
      <w:proofErr w:type="spellStart"/>
      <w:r w:rsidR="00773A4F" w:rsidRPr="0029470C">
        <w:rPr>
          <w:bCs/>
          <w:kern w:val="0"/>
          <w:sz w:val="22"/>
          <w:szCs w:val="22"/>
        </w:rPr>
        <w:t>u.p.z.p</w:t>
      </w:r>
      <w:proofErr w:type="spellEnd"/>
      <w:r w:rsidR="00773A4F" w:rsidRPr="0029470C">
        <w:rPr>
          <w:bCs/>
          <w:kern w:val="0"/>
          <w:sz w:val="22"/>
          <w:szCs w:val="22"/>
        </w:rPr>
        <w:t>.</w:t>
      </w:r>
      <w:r w:rsidR="00773A4F" w:rsidRPr="0029470C">
        <w:rPr>
          <w:b/>
          <w:bCs/>
          <w:kern w:val="0"/>
          <w:sz w:val="22"/>
          <w:szCs w:val="22"/>
        </w:rPr>
        <w:t xml:space="preserve"> </w:t>
      </w:r>
      <w:r w:rsidR="00773A4F" w:rsidRPr="0029470C">
        <w:rPr>
          <w:kern w:val="0"/>
          <w:sz w:val="22"/>
          <w:szCs w:val="22"/>
        </w:rPr>
        <w:t xml:space="preserve">Wykonawca składa </w:t>
      </w:r>
      <w:r w:rsidR="00664CA7">
        <w:rPr>
          <w:kern w:val="0"/>
          <w:sz w:val="22"/>
          <w:szCs w:val="22"/>
        </w:rPr>
        <w:t>podmiotowe</w:t>
      </w:r>
      <w:r w:rsidR="00773A4F" w:rsidRPr="0029470C">
        <w:rPr>
          <w:kern w:val="0"/>
          <w:sz w:val="22"/>
          <w:szCs w:val="22"/>
        </w:rPr>
        <w:t xml:space="preserve"> środki dowodowe potwierdzające brak podstaw do wykluczenia podmiotów udostepniających zasoby w następującym zakresie:</w:t>
      </w:r>
    </w:p>
    <w:p w:rsidR="00C15DBE" w:rsidRPr="0029470C" w:rsidRDefault="00C15DBE" w:rsidP="00B86A21">
      <w:pPr>
        <w:numPr>
          <w:ilvl w:val="0"/>
          <w:numId w:val="9"/>
        </w:numPr>
        <w:suppressAutoHyphens w:val="0"/>
        <w:autoSpaceDE w:val="0"/>
        <w:autoSpaceDN w:val="0"/>
        <w:adjustRightInd w:val="0"/>
        <w:ind w:left="993" w:firstLine="0"/>
        <w:jc w:val="both"/>
        <w:rPr>
          <w:rFonts w:eastAsia="TimesNewRoman"/>
          <w:kern w:val="0"/>
          <w:sz w:val="22"/>
          <w:szCs w:val="22"/>
        </w:rPr>
      </w:pPr>
      <w:r w:rsidRPr="0029470C">
        <w:rPr>
          <w:rFonts w:eastAsia="TimesNewRoman"/>
          <w:sz w:val="22"/>
          <w:szCs w:val="22"/>
        </w:rPr>
        <w:t>informacji z Krajowego Rejestru Karnego sporządzonej nie wcześniej niż 6 miesięcy przed jej złożeniem, w zakresie określonym w:</w:t>
      </w:r>
    </w:p>
    <w:p w:rsidR="00C15DBE" w:rsidRPr="0029470C" w:rsidRDefault="00C15DBE" w:rsidP="00A64CD3">
      <w:pPr>
        <w:numPr>
          <w:ilvl w:val="0"/>
          <w:numId w:val="36"/>
        </w:numPr>
        <w:tabs>
          <w:tab w:val="left" w:pos="993"/>
        </w:tabs>
        <w:suppressAutoHyphens w:val="0"/>
        <w:ind w:hanging="707"/>
        <w:jc w:val="both"/>
        <w:rPr>
          <w:rFonts w:eastAsia="TimesNewRoman"/>
          <w:sz w:val="22"/>
          <w:szCs w:val="22"/>
        </w:rPr>
      </w:pPr>
      <w:r w:rsidRPr="0029470C">
        <w:rPr>
          <w:rFonts w:eastAsia="TimesNewRoman"/>
          <w:sz w:val="22"/>
          <w:szCs w:val="22"/>
        </w:rPr>
        <w:t xml:space="preserve">art. 108 ust. </w:t>
      </w:r>
      <w:r w:rsidR="00165390" w:rsidRPr="0029470C">
        <w:rPr>
          <w:rFonts w:eastAsia="TimesNewRoman"/>
          <w:sz w:val="22"/>
          <w:szCs w:val="22"/>
        </w:rPr>
        <w:t xml:space="preserve">1 pkt </w:t>
      </w:r>
      <w:r w:rsidRPr="0029470C">
        <w:rPr>
          <w:rFonts w:eastAsia="TimesNewRoman"/>
          <w:sz w:val="22"/>
          <w:szCs w:val="22"/>
        </w:rPr>
        <w:t xml:space="preserve">1 i 2 ustawy </w:t>
      </w:r>
      <w:proofErr w:type="spellStart"/>
      <w:r w:rsidRPr="0029470C">
        <w:rPr>
          <w:rFonts w:eastAsia="TimesNewRoman"/>
          <w:sz w:val="22"/>
          <w:szCs w:val="22"/>
        </w:rPr>
        <w:t>u.p.z.p</w:t>
      </w:r>
      <w:proofErr w:type="spellEnd"/>
    </w:p>
    <w:p w:rsidR="00C15DBE" w:rsidRPr="0029470C" w:rsidRDefault="00C15DBE" w:rsidP="00A64CD3">
      <w:pPr>
        <w:numPr>
          <w:ilvl w:val="0"/>
          <w:numId w:val="36"/>
        </w:numPr>
        <w:tabs>
          <w:tab w:val="left" w:pos="993"/>
        </w:tabs>
        <w:suppressAutoHyphens w:val="0"/>
        <w:ind w:left="1418" w:hanging="425"/>
        <w:jc w:val="both"/>
        <w:rPr>
          <w:rFonts w:eastAsia="TimesNewRoman"/>
          <w:sz w:val="22"/>
          <w:szCs w:val="22"/>
        </w:rPr>
      </w:pPr>
      <w:r w:rsidRPr="0029470C">
        <w:rPr>
          <w:rFonts w:eastAsia="TimesNewRoman"/>
          <w:sz w:val="22"/>
          <w:szCs w:val="22"/>
        </w:rPr>
        <w:t xml:space="preserve">art. 108 ust 1 pkt 4 </w:t>
      </w:r>
      <w:proofErr w:type="spellStart"/>
      <w:r w:rsidRPr="0029470C">
        <w:rPr>
          <w:rFonts w:eastAsia="TimesNewRoman"/>
          <w:sz w:val="22"/>
          <w:szCs w:val="22"/>
        </w:rPr>
        <w:t>u.p.z.p</w:t>
      </w:r>
      <w:proofErr w:type="spellEnd"/>
      <w:r w:rsidRPr="0029470C">
        <w:rPr>
          <w:rFonts w:eastAsia="TimesNewRoman"/>
          <w:sz w:val="22"/>
          <w:szCs w:val="22"/>
        </w:rPr>
        <w:t>. dotyczącej orzeczenia zakazu ubiegania się o zamówienie publiczne tytułem środka karnego,</w:t>
      </w:r>
    </w:p>
    <w:p w:rsidR="00C15DBE" w:rsidRPr="0029470C" w:rsidRDefault="00C15DBE" w:rsidP="00B86A21">
      <w:pPr>
        <w:numPr>
          <w:ilvl w:val="0"/>
          <w:numId w:val="9"/>
        </w:numPr>
        <w:suppressAutoHyphens w:val="0"/>
        <w:autoSpaceDE w:val="0"/>
        <w:autoSpaceDN w:val="0"/>
        <w:adjustRightInd w:val="0"/>
        <w:ind w:left="993" w:firstLine="0"/>
        <w:jc w:val="both"/>
        <w:rPr>
          <w:rFonts w:eastAsia="TimesNewRoman"/>
          <w:kern w:val="0"/>
          <w:sz w:val="22"/>
          <w:szCs w:val="22"/>
        </w:rPr>
      </w:pPr>
      <w:r w:rsidRPr="0029470C">
        <w:rPr>
          <w:sz w:val="22"/>
          <w:szCs w:val="22"/>
        </w:rPr>
        <w:t xml:space="preserve">oświadczenia </w:t>
      </w:r>
      <w:r w:rsidRPr="0029470C">
        <w:rPr>
          <w:kern w:val="0"/>
          <w:sz w:val="22"/>
          <w:szCs w:val="22"/>
        </w:rPr>
        <w:t>podmiotu udostepniającego zasoby</w:t>
      </w:r>
      <w:r w:rsidRPr="0029470C">
        <w:rPr>
          <w:sz w:val="22"/>
          <w:szCs w:val="22"/>
        </w:rPr>
        <w:t xml:space="preserve"> o aktualności informacji zawartych w oświadczeniu, o którym mowa w art. 125 ust 1 </w:t>
      </w:r>
      <w:proofErr w:type="spellStart"/>
      <w:r w:rsidRPr="0029470C">
        <w:rPr>
          <w:sz w:val="22"/>
          <w:szCs w:val="22"/>
        </w:rPr>
        <w:t>u.p.z.p</w:t>
      </w:r>
      <w:proofErr w:type="spellEnd"/>
      <w:r w:rsidRPr="0029470C">
        <w:rPr>
          <w:sz w:val="22"/>
          <w:szCs w:val="22"/>
        </w:rPr>
        <w:t xml:space="preserve">. w zakresie podstaw wykluczenia z postepowania określonych </w:t>
      </w:r>
      <w:r w:rsidR="00BB24C7" w:rsidRPr="0029470C">
        <w:rPr>
          <w:sz w:val="22"/>
          <w:szCs w:val="22"/>
        </w:rPr>
        <w:t>w SWZ</w:t>
      </w:r>
      <w:r w:rsidRPr="0029470C">
        <w:rPr>
          <w:sz w:val="22"/>
          <w:szCs w:val="22"/>
        </w:rPr>
        <w:t>, o których mowa:</w:t>
      </w:r>
    </w:p>
    <w:p w:rsidR="00C15DBE" w:rsidRPr="0029470C" w:rsidRDefault="00C15DBE" w:rsidP="00A64CD3">
      <w:pPr>
        <w:numPr>
          <w:ilvl w:val="0"/>
          <w:numId w:val="34"/>
        </w:numPr>
        <w:suppressAutoHyphens w:val="0"/>
        <w:jc w:val="both"/>
        <w:rPr>
          <w:sz w:val="22"/>
          <w:szCs w:val="22"/>
        </w:rPr>
      </w:pPr>
      <w:r w:rsidRPr="0029470C">
        <w:rPr>
          <w:sz w:val="22"/>
          <w:szCs w:val="22"/>
        </w:rPr>
        <w:t xml:space="preserve">w art. 108 ust 1 pkt 3 </w:t>
      </w:r>
      <w:r w:rsidR="00202272" w:rsidRPr="0029470C">
        <w:rPr>
          <w:sz w:val="22"/>
          <w:szCs w:val="22"/>
        </w:rPr>
        <w:t xml:space="preserve">i 6 </w:t>
      </w:r>
      <w:proofErr w:type="spellStart"/>
      <w:r w:rsidRPr="0029470C">
        <w:rPr>
          <w:sz w:val="22"/>
          <w:szCs w:val="22"/>
        </w:rPr>
        <w:t>u.p.z.p</w:t>
      </w:r>
      <w:proofErr w:type="spellEnd"/>
      <w:r w:rsidRPr="0029470C">
        <w:rPr>
          <w:sz w:val="22"/>
          <w:szCs w:val="22"/>
        </w:rPr>
        <w:t>.,</w:t>
      </w:r>
    </w:p>
    <w:p w:rsidR="00C15DBE" w:rsidRPr="0029470C" w:rsidRDefault="00C15DBE" w:rsidP="00A64CD3">
      <w:pPr>
        <w:numPr>
          <w:ilvl w:val="0"/>
          <w:numId w:val="34"/>
        </w:numPr>
        <w:suppressAutoHyphens w:val="0"/>
        <w:jc w:val="both"/>
        <w:rPr>
          <w:sz w:val="22"/>
          <w:szCs w:val="22"/>
        </w:rPr>
      </w:pPr>
      <w:r w:rsidRPr="0029470C">
        <w:rPr>
          <w:sz w:val="22"/>
          <w:szCs w:val="22"/>
        </w:rPr>
        <w:t xml:space="preserve">art. 109 ust </w:t>
      </w:r>
      <w:r w:rsidR="00DD5029" w:rsidRPr="0029470C">
        <w:rPr>
          <w:sz w:val="22"/>
          <w:szCs w:val="22"/>
        </w:rPr>
        <w:t>1 pkt.</w:t>
      </w:r>
      <w:r w:rsidRPr="0029470C">
        <w:rPr>
          <w:sz w:val="22"/>
          <w:szCs w:val="22"/>
        </w:rPr>
        <w:t xml:space="preserve"> 5 oraz </w:t>
      </w:r>
      <w:r w:rsidR="00BB24C7" w:rsidRPr="0029470C">
        <w:rPr>
          <w:sz w:val="22"/>
          <w:szCs w:val="22"/>
        </w:rPr>
        <w:t xml:space="preserve">pkt. </w:t>
      </w:r>
      <w:r w:rsidRPr="0029470C">
        <w:rPr>
          <w:sz w:val="22"/>
          <w:szCs w:val="22"/>
        </w:rPr>
        <w:t xml:space="preserve">7 </w:t>
      </w:r>
      <w:r w:rsidR="00202272" w:rsidRPr="0029470C">
        <w:rPr>
          <w:sz w:val="22"/>
          <w:szCs w:val="22"/>
        </w:rPr>
        <w:t xml:space="preserve">-8 </w:t>
      </w:r>
      <w:proofErr w:type="spellStart"/>
      <w:r w:rsidRPr="0029470C">
        <w:rPr>
          <w:sz w:val="22"/>
          <w:szCs w:val="22"/>
        </w:rPr>
        <w:t>u.p.z.p</w:t>
      </w:r>
      <w:proofErr w:type="spellEnd"/>
    </w:p>
    <w:p w:rsidR="00C15DBE" w:rsidRPr="0029470C" w:rsidRDefault="00C15DBE" w:rsidP="00A64CD3">
      <w:pPr>
        <w:suppressAutoHyphens w:val="0"/>
        <w:ind w:left="1340"/>
        <w:jc w:val="both"/>
        <w:rPr>
          <w:sz w:val="22"/>
          <w:szCs w:val="22"/>
        </w:rPr>
      </w:pPr>
    </w:p>
    <w:p w:rsidR="00A20EA1" w:rsidRPr="002E4123" w:rsidRDefault="0082632C" w:rsidP="008716A0">
      <w:pPr>
        <w:ind w:left="426"/>
        <w:jc w:val="both"/>
        <w:rPr>
          <w:b/>
          <w:iCs/>
          <w:kern w:val="0"/>
          <w:sz w:val="22"/>
          <w:szCs w:val="22"/>
        </w:rPr>
      </w:pPr>
      <w:r w:rsidRPr="002E4123">
        <w:rPr>
          <w:b/>
          <w:iCs/>
          <w:kern w:val="0"/>
          <w:sz w:val="22"/>
          <w:szCs w:val="22"/>
        </w:rPr>
        <w:t>UWAGA: Wyż</w:t>
      </w:r>
      <w:r w:rsidR="00C15DBE" w:rsidRPr="002E4123">
        <w:rPr>
          <w:b/>
          <w:iCs/>
          <w:kern w:val="0"/>
          <w:sz w:val="22"/>
          <w:szCs w:val="22"/>
        </w:rPr>
        <w:t>ej wymienione dokumenty w pkt 13 S</w:t>
      </w:r>
      <w:r w:rsidRPr="002E4123">
        <w:rPr>
          <w:b/>
          <w:iCs/>
          <w:kern w:val="0"/>
          <w:sz w:val="22"/>
          <w:szCs w:val="22"/>
        </w:rPr>
        <w:t xml:space="preserve">WZ, </w:t>
      </w:r>
      <w:r w:rsidR="00C15DBE" w:rsidRPr="002E4123">
        <w:rPr>
          <w:b/>
          <w:iCs/>
          <w:kern w:val="0"/>
          <w:sz w:val="22"/>
          <w:szCs w:val="22"/>
        </w:rPr>
        <w:t xml:space="preserve">składa </w:t>
      </w:r>
      <w:r w:rsidRPr="002E4123">
        <w:rPr>
          <w:b/>
          <w:iCs/>
          <w:kern w:val="0"/>
          <w:sz w:val="22"/>
          <w:szCs w:val="22"/>
        </w:rPr>
        <w:t>Wykonawca, którego of</w:t>
      </w:r>
      <w:r w:rsidR="00C15DBE" w:rsidRPr="002E4123">
        <w:rPr>
          <w:b/>
          <w:iCs/>
          <w:kern w:val="0"/>
          <w:sz w:val="22"/>
          <w:szCs w:val="22"/>
        </w:rPr>
        <w:t xml:space="preserve">erta została najwyżej oceniona </w:t>
      </w:r>
      <w:r w:rsidRPr="002E4123">
        <w:rPr>
          <w:b/>
          <w:iCs/>
          <w:kern w:val="0"/>
          <w:sz w:val="22"/>
          <w:szCs w:val="22"/>
        </w:rPr>
        <w:t xml:space="preserve">na wezwanie Zamawiającego w terminie wskazanym przez Zamawiającego nie krótszym jednak niż 10 dni od otrzymania wezwania przez Wykonawcę. </w:t>
      </w:r>
    </w:p>
    <w:p w:rsidR="0082632C" w:rsidRPr="0029470C" w:rsidRDefault="0082632C" w:rsidP="00151927">
      <w:pPr>
        <w:jc w:val="both"/>
        <w:rPr>
          <w:b/>
          <w:i/>
          <w:kern w:val="0"/>
          <w:sz w:val="22"/>
          <w:szCs w:val="22"/>
        </w:rPr>
      </w:pPr>
    </w:p>
    <w:p w:rsidR="00CE3052" w:rsidRPr="0029470C" w:rsidRDefault="00CE3052" w:rsidP="00CD238B">
      <w:pPr>
        <w:widowControl w:val="0"/>
        <w:numPr>
          <w:ilvl w:val="0"/>
          <w:numId w:val="3"/>
        </w:numPr>
        <w:tabs>
          <w:tab w:val="clear" w:pos="567"/>
          <w:tab w:val="num" w:pos="426"/>
        </w:tabs>
        <w:ind w:left="426" w:hanging="426"/>
        <w:jc w:val="both"/>
        <w:rPr>
          <w:sz w:val="22"/>
          <w:szCs w:val="22"/>
        </w:rPr>
      </w:pPr>
      <w:r w:rsidRPr="0029470C">
        <w:rPr>
          <w:color w:val="000000"/>
          <w:kern w:val="0"/>
          <w:sz w:val="22"/>
          <w:szCs w:val="22"/>
          <w:lang w:eastAsia="pl-PL"/>
        </w:rPr>
        <w:t xml:space="preserve">Zamawiający nie wzywa do złożenia podmiotowych środków dowodowych, jeżeli: </w:t>
      </w:r>
    </w:p>
    <w:p w:rsidR="00CE3052" w:rsidRPr="0029470C" w:rsidRDefault="00CE3052" w:rsidP="00CD238B">
      <w:pPr>
        <w:numPr>
          <w:ilvl w:val="0"/>
          <w:numId w:val="38"/>
        </w:numPr>
        <w:suppressAutoHyphens w:val="0"/>
        <w:autoSpaceDE w:val="0"/>
        <w:autoSpaceDN w:val="0"/>
        <w:adjustRightInd w:val="0"/>
        <w:ind w:left="709" w:hanging="283"/>
        <w:jc w:val="both"/>
        <w:rPr>
          <w:color w:val="000000"/>
          <w:kern w:val="0"/>
          <w:sz w:val="22"/>
          <w:szCs w:val="22"/>
          <w:lang w:eastAsia="pl-PL"/>
        </w:rPr>
      </w:pPr>
      <w:r w:rsidRPr="0029470C">
        <w:rPr>
          <w:color w:val="000000"/>
          <w:kern w:val="0"/>
          <w:sz w:val="22"/>
          <w:szCs w:val="22"/>
          <w:lang w:eastAsia="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 </w:t>
      </w:r>
    </w:p>
    <w:p w:rsidR="00CE3052" w:rsidRPr="0029470C" w:rsidRDefault="00CE3052" w:rsidP="00CD238B">
      <w:pPr>
        <w:numPr>
          <w:ilvl w:val="0"/>
          <w:numId w:val="38"/>
        </w:numPr>
        <w:suppressAutoHyphens w:val="0"/>
        <w:autoSpaceDE w:val="0"/>
        <w:autoSpaceDN w:val="0"/>
        <w:adjustRightInd w:val="0"/>
        <w:ind w:left="709" w:hanging="283"/>
        <w:jc w:val="both"/>
        <w:rPr>
          <w:color w:val="000000"/>
          <w:kern w:val="0"/>
          <w:sz w:val="22"/>
          <w:szCs w:val="22"/>
          <w:lang w:eastAsia="pl-PL"/>
        </w:rPr>
      </w:pPr>
      <w:r w:rsidRPr="0029470C">
        <w:rPr>
          <w:color w:val="000000"/>
          <w:kern w:val="0"/>
          <w:sz w:val="22"/>
          <w:szCs w:val="22"/>
          <w:lang w:eastAsia="pl-PL"/>
        </w:rPr>
        <w:lastRenderedPageBreak/>
        <w:t xml:space="preserve">podmiotowym środkiem dowodowym jest oświadczenie, którego treść odpowiada zakresowi oświadczenia, o którym mowa w art. 125 ust. 1. </w:t>
      </w:r>
    </w:p>
    <w:p w:rsidR="00CE3052" w:rsidRPr="0029470C" w:rsidRDefault="00CE3052" w:rsidP="00CD238B">
      <w:pPr>
        <w:numPr>
          <w:ilvl w:val="0"/>
          <w:numId w:val="38"/>
        </w:numPr>
        <w:suppressAutoHyphens w:val="0"/>
        <w:autoSpaceDE w:val="0"/>
        <w:autoSpaceDN w:val="0"/>
        <w:adjustRightInd w:val="0"/>
        <w:ind w:left="709" w:hanging="283"/>
        <w:jc w:val="both"/>
        <w:rPr>
          <w:color w:val="000000"/>
          <w:kern w:val="0"/>
          <w:sz w:val="22"/>
          <w:szCs w:val="22"/>
          <w:lang w:eastAsia="pl-PL"/>
        </w:rPr>
      </w:pPr>
      <w:r w:rsidRPr="0029470C">
        <w:rPr>
          <w:color w:val="000000"/>
          <w:kern w:val="0"/>
          <w:sz w:val="22"/>
          <w:szCs w:val="22"/>
          <w:lang w:eastAsia="pl-PL"/>
        </w:rPr>
        <w:t>Wykonawca nie jest zobowiązany do złożenia podmiotowy</w:t>
      </w:r>
      <w:r w:rsidR="00B43615" w:rsidRPr="0029470C">
        <w:rPr>
          <w:color w:val="000000"/>
          <w:kern w:val="0"/>
          <w:sz w:val="22"/>
          <w:szCs w:val="22"/>
          <w:lang w:eastAsia="pl-PL"/>
        </w:rPr>
        <w:t>ch środków dowodowych, które za</w:t>
      </w:r>
      <w:r w:rsidRPr="0029470C">
        <w:rPr>
          <w:color w:val="000000"/>
          <w:kern w:val="0"/>
          <w:sz w:val="22"/>
          <w:szCs w:val="22"/>
          <w:lang w:eastAsia="pl-PL"/>
        </w:rPr>
        <w:t>mawiający posiada, jeżeli wykonawca wskaże te środki oraz potwierdzi ich prawidłowość i aktualność.</w:t>
      </w:r>
    </w:p>
    <w:p w:rsidR="00591AD4" w:rsidRDefault="00591AD4" w:rsidP="00A64CD3">
      <w:pPr>
        <w:widowControl w:val="0"/>
        <w:ind w:left="567"/>
        <w:jc w:val="both"/>
        <w:rPr>
          <w:sz w:val="22"/>
          <w:szCs w:val="22"/>
        </w:rPr>
      </w:pPr>
      <w:r w:rsidRPr="0029470C">
        <w:rPr>
          <w:sz w:val="22"/>
          <w:szCs w:val="22"/>
        </w:rPr>
        <w:t xml:space="preserve">W przypadku wskazania przez Wykonawcę dostępności podmiotowych środków dowodowych </w:t>
      </w:r>
      <w:r w:rsidR="00BD6904" w:rsidRPr="0029470C">
        <w:rPr>
          <w:sz w:val="22"/>
          <w:szCs w:val="22"/>
        </w:rPr>
        <w:t>pod określonymi adresami internetowymi w ogólnodostępnych i bezpłatnych bazach danych zamawiający może żądać od wykonawcy przedstawienia tłumaczenia na język polski pobranych samodzielnie przez Zamawiającego podmiotowych środków dowodowych</w:t>
      </w:r>
      <w:r w:rsidR="00CE3052" w:rsidRPr="0029470C">
        <w:rPr>
          <w:sz w:val="22"/>
          <w:szCs w:val="22"/>
        </w:rPr>
        <w:t>.</w:t>
      </w:r>
      <w:r w:rsidR="00BD6904" w:rsidRPr="0029470C">
        <w:rPr>
          <w:sz w:val="22"/>
          <w:szCs w:val="22"/>
        </w:rPr>
        <w:t xml:space="preserve"> </w:t>
      </w:r>
    </w:p>
    <w:p w:rsidR="007F2880" w:rsidRPr="0029470C" w:rsidRDefault="007F2880" w:rsidP="00A64CD3">
      <w:pPr>
        <w:widowControl w:val="0"/>
        <w:ind w:left="567"/>
        <w:jc w:val="both"/>
        <w:rPr>
          <w:sz w:val="22"/>
          <w:szCs w:val="22"/>
        </w:rPr>
      </w:pPr>
    </w:p>
    <w:p w:rsidR="00F53942" w:rsidRPr="007F2880" w:rsidRDefault="00F53942" w:rsidP="00A64CD3">
      <w:pPr>
        <w:widowControl w:val="0"/>
        <w:numPr>
          <w:ilvl w:val="0"/>
          <w:numId w:val="3"/>
        </w:numPr>
        <w:jc w:val="both"/>
        <w:rPr>
          <w:b/>
          <w:sz w:val="22"/>
          <w:szCs w:val="22"/>
        </w:rPr>
      </w:pPr>
      <w:r w:rsidRPr="0029470C">
        <w:rPr>
          <w:sz w:val="22"/>
          <w:szCs w:val="22"/>
        </w:rPr>
        <w:t xml:space="preserve">Jeśli Wykonawca ma siedzibę lub miejsce zamieszkania poza </w:t>
      </w:r>
      <w:r w:rsidR="00165390" w:rsidRPr="0029470C">
        <w:rPr>
          <w:sz w:val="22"/>
          <w:szCs w:val="22"/>
        </w:rPr>
        <w:t>granicami</w:t>
      </w:r>
      <w:r w:rsidRPr="0029470C">
        <w:rPr>
          <w:sz w:val="22"/>
          <w:szCs w:val="22"/>
        </w:rPr>
        <w:t xml:space="preserve"> RP, zamiast </w:t>
      </w:r>
      <w:r w:rsidR="00165390" w:rsidRPr="0029470C">
        <w:rPr>
          <w:sz w:val="22"/>
          <w:szCs w:val="22"/>
        </w:rPr>
        <w:t xml:space="preserve">dokumentów określonych w </w:t>
      </w:r>
      <w:r w:rsidR="00165390" w:rsidRPr="007A1A13">
        <w:rPr>
          <w:sz w:val="22"/>
          <w:szCs w:val="22"/>
        </w:rPr>
        <w:t xml:space="preserve">pkt. 13 </w:t>
      </w:r>
      <w:r w:rsidRPr="007A1A13">
        <w:rPr>
          <w:sz w:val="22"/>
          <w:szCs w:val="22"/>
        </w:rPr>
        <w:t>pkt</w:t>
      </w:r>
      <w:r w:rsidR="00165390" w:rsidRPr="007A1A13">
        <w:rPr>
          <w:sz w:val="22"/>
          <w:szCs w:val="22"/>
        </w:rPr>
        <w:t xml:space="preserve"> 1 </w:t>
      </w:r>
      <w:r w:rsidR="0018003A" w:rsidRPr="007A1A13">
        <w:rPr>
          <w:sz w:val="22"/>
          <w:szCs w:val="22"/>
        </w:rPr>
        <w:t xml:space="preserve">oraz pkt </w:t>
      </w:r>
      <w:r w:rsidR="00455523">
        <w:rPr>
          <w:sz w:val="22"/>
          <w:szCs w:val="22"/>
        </w:rPr>
        <w:t>5</w:t>
      </w:r>
      <w:r w:rsidR="0018003A" w:rsidRPr="007A1A13">
        <w:rPr>
          <w:sz w:val="22"/>
          <w:szCs w:val="22"/>
        </w:rPr>
        <w:t xml:space="preserve"> </w:t>
      </w:r>
      <w:proofErr w:type="spellStart"/>
      <w:r w:rsidR="0018003A" w:rsidRPr="007A1A13">
        <w:rPr>
          <w:sz w:val="22"/>
          <w:szCs w:val="22"/>
        </w:rPr>
        <w:t>ppkt</w:t>
      </w:r>
      <w:proofErr w:type="spellEnd"/>
      <w:r w:rsidR="0018003A" w:rsidRPr="007A1A13">
        <w:rPr>
          <w:sz w:val="22"/>
          <w:szCs w:val="22"/>
        </w:rPr>
        <w:t xml:space="preserve"> a) </w:t>
      </w:r>
      <w:r w:rsidR="00165390" w:rsidRPr="007A1A13">
        <w:rPr>
          <w:sz w:val="22"/>
          <w:szCs w:val="22"/>
        </w:rPr>
        <w:t>SWZ</w:t>
      </w:r>
      <w:r w:rsidR="00165390" w:rsidRPr="0029470C">
        <w:rPr>
          <w:sz w:val="22"/>
          <w:szCs w:val="22"/>
        </w:rPr>
        <w:t xml:space="preserve"> </w:t>
      </w:r>
      <w:r w:rsidRPr="0029470C">
        <w:rPr>
          <w:sz w:val="22"/>
          <w:szCs w:val="22"/>
        </w:rPr>
        <w:t>składa info</w:t>
      </w:r>
      <w:r w:rsidR="00165390" w:rsidRPr="0029470C">
        <w:rPr>
          <w:sz w:val="22"/>
          <w:szCs w:val="22"/>
        </w:rPr>
        <w:t xml:space="preserve">rmację z odpowiedniego rejestru, takiego jak rejestr sądowy </w:t>
      </w:r>
      <w:r w:rsidRPr="0029470C">
        <w:rPr>
          <w:sz w:val="22"/>
          <w:szCs w:val="22"/>
        </w:rPr>
        <w:t>albo, w przypadku braku takiego rejestru, inny równoważny dokument wydany przez właściwy organ sądowy lub administracyjny kraju, w którym wykonawca ma siedzibę lub miejsce zamieszkania lub miejsce zamieszkania,</w:t>
      </w:r>
      <w:r w:rsidR="00165390" w:rsidRPr="0029470C">
        <w:rPr>
          <w:sz w:val="22"/>
          <w:szCs w:val="22"/>
        </w:rPr>
        <w:t xml:space="preserve"> w zakresie określonym w art. 108</w:t>
      </w:r>
      <w:r w:rsidRPr="0029470C">
        <w:rPr>
          <w:sz w:val="22"/>
          <w:szCs w:val="22"/>
        </w:rPr>
        <w:t xml:space="preserve"> ust. 1 pkt </w:t>
      </w:r>
      <w:r w:rsidR="00DD5029" w:rsidRPr="0029470C">
        <w:rPr>
          <w:sz w:val="22"/>
          <w:szCs w:val="22"/>
        </w:rPr>
        <w:t>1,</w:t>
      </w:r>
      <w:r w:rsidR="00165390" w:rsidRPr="0029470C">
        <w:rPr>
          <w:sz w:val="22"/>
          <w:szCs w:val="22"/>
        </w:rPr>
        <w:t xml:space="preserve"> 2</w:t>
      </w:r>
      <w:r w:rsidR="00DD5029" w:rsidRPr="0029470C">
        <w:rPr>
          <w:sz w:val="22"/>
          <w:szCs w:val="22"/>
        </w:rPr>
        <w:t xml:space="preserve"> i 4</w:t>
      </w:r>
      <w:r w:rsidR="00165390" w:rsidRPr="0029470C">
        <w:rPr>
          <w:sz w:val="22"/>
          <w:szCs w:val="22"/>
        </w:rPr>
        <w:t xml:space="preserve"> </w:t>
      </w:r>
      <w:proofErr w:type="spellStart"/>
      <w:r w:rsidR="00165390" w:rsidRPr="0029470C">
        <w:rPr>
          <w:sz w:val="22"/>
          <w:szCs w:val="22"/>
        </w:rPr>
        <w:t>u.p.z.p</w:t>
      </w:r>
      <w:proofErr w:type="spellEnd"/>
      <w:r w:rsidR="00165390" w:rsidRPr="0029470C">
        <w:rPr>
          <w:sz w:val="22"/>
          <w:szCs w:val="22"/>
        </w:rPr>
        <w:t>.</w:t>
      </w:r>
      <w:r w:rsidRPr="0029470C">
        <w:rPr>
          <w:sz w:val="22"/>
          <w:szCs w:val="22"/>
        </w:rPr>
        <w:t xml:space="preserve"> (dokument musi być wystawiony </w:t>
      </w:r>
      <w:r w:rsidRPr="0029470C">
        <w:rPr>
          <w:sz w:val="22"/>
          <w:szCs w:val="22"/>
          <w:u w:val="single"/>
        </w:rPr>
        <w:t>nie wcześniej niż 6 miesięcy</w:t>
      </w:r>
      <w:r w:rsidRPr="0029470C">
        <w:rPr>
          <w:sz w:val="22"/>
          <w:szCs w:val="22"/>
        </w:rPr>
        <w:t xml:space="preserve"> przed </w:t>
      </w:r>
      <w:r w:rsidR="00165390" w:rsidRPr="0029470C">
        <w:rPr>
          <w:sz w:val="22"/>
          <w:szCs w:val="22"/>
        </w:rPr>
        <w:t>jego złożeniem</w:t>
      </w:r>
      <w:r w:rsidRPr="0029470C">
        <w:rPr>
          <w:sz w:val="22"/>
          <w:szCs w:val="22"/>
        </w:rPr>
        <w:t>).</w:t>
      </w:r>
    </w:p>
    <w:p w:rsidR="007F2880" w:rsidRPr="0029470C" w:rsidRDefault="007F2880" w:rsidP="007F2880">
      <w:pPr>
        <w:widowControl w:val="0"/>
        <w:ind w:left="567"/>
        <w:jc w:val="both"/>
        <w:rPr>
          <w:b/>
          <w:sz w:val="22"/>
          <w:szCs w:val="22"/>
        </w:rPr>
      </w:pPr>
    </w:p>
    <w:p w:rsidR="00241BD7" w:rsidRDefault="00F53942" w:rsidP="00A64CD3">
      <w:pPr>
        <w:numPr>
          <w:ilvl w:val="0"/>
          <w:numId w:val="3"/>
        </w:numPr>
        <w:jc w:val="both"/>
        <w:rPr>
          <w:sz w:val="22"/>
          <w:szCs w:val="22"/>
        </w:rPr>
      </w:pPr>
      <w:r w:rsidRPr="0029470C">
        <w:rPr>
          <w:rFonts w:eastAsia="TimesNewRoman"/>
          <w:sz w:val="22"/>
          <w:szCs w:val="22"/>
        </w:rPr>
        <w:t>Jeżeli w kraju, w którym wykonawca ma siedzibę lub miejsce zamieszkania, nie wydaje się doku</w:t>
      </w:r>
      <w:r w:rsidR="00165390" w:rsidRPr="0029470C">
        <w:rPr>
          <w:rFonts w:eastAsia="TimesNewRoman"/>
          <w:sz w:val="22"/>
          <w:szCs w:val="22"/>
        </w:rPr>
        <w:t>mentów, o których mowa w pkt. 15</w:t>
      </w:r>
      <w:r w:rsidRPr="0029470C">
        <w:rPr>
          <w:rFonts w:eastAsia="TimesNewRoman"/>
          <w:sz w:val="22"/>
          <w:szCs w:val="22"/>
        </w:rPr>
        <w:t xml:space="preserve"> </w:t>
      </w:r>
      <w:r w:rsidR="00165390" w:rsidRPr="0029470C">
        <w:rPr>
          <w:rFonts w:eastAsia="TimesNewRoman"/>
          <w:sz w:val="22"/>
          <w:szCs w:val="22"/>
        </w:rPr>
        <w:t>S</w:t>
      </w:r>
      <w:r w:rsidRPr="0029470C">
        <w:rPr>
          <w:rFonts w:eastAsia="TimesNewRoman"/>
          <w:sz w:val="22"/>
          <w:szCs w:val="22"/>
        </w:rPr>
        <w:t>WZ,</w:t>
      </w:r>
      <w:r w:rsidR="00DD5029" w:rsidRPr="0029470C">
        <w:rPr>
          <w:rFonts w:eastAsia="TimesNewRoman"/>
          <w:sz w:val="22"/>
          <w:szCs w:val="22"/>
        </w:rPr>
        <w:t xml:space="preserve"> lub gdy dokumenty nie odnoszą się do wszystkich przypadków, o których mowa w art. 108 ust 1 pkt 1,2 i 4 </w:t>
      </w:r>
      <w:proofErr w:type="spellStart"/>
      <w:r w:rsidR="00DD5029" w:rsidRPr="0029470C">
        <w:rPr>
          <w:rFonts w:eastAsia="TimesNewRoman"/>
          <w:sz w:val="22"/>
          <w:szCs w:val="22"/>
        </w:rPr>
        <w:t>u.p.z.p</w:t>
      </w:r>
      <w:proofErr w:type="spellEnd"/>
      <w:r w:rsidR="00DD5029" w:rsidRPr="0029470C">
        <w:rPr>
          <w:rFonts w:eastAsia="TimesNewRoman"/>
          <w:sz w:val="22"/>
          <w:szCs w:val="22"/>
        </w:rPr>
        <w:t>.</w:t>
      </w:r>
      <w:r w:rsidRPr="0029470C">
        <w:rPr>
          <w:rFonts w:eastAsia="TimesNewRoman"/>
          <w:sz w:val="22"/>
          <w:szCs w:val="22"/>
        </w:rPr>
        <w:t xml:space="preserve"> zastępuje się je </w:t>
      </w:r>
      <w:r w:rsidR="00DD5029" w:rsidRPr="0029470C">
        <w:rPr>
          <w:rFonts w:eastAsia="TimesNewRoman"/>
          <w:sz w:val="22"/>
          <w:szCs w:val="22"/>
        </w:rPr>
        <w:t>odp</w:t>
      </w:r>
      <w:r w:rsidR="0018003A" w:rsidRPr="0029470C">
        <w:rPr>
          <w:rFonts w:eastAsia="TimesNewRoman"/>
          <w:sz w:val="22"/>
          <w:szCs w:val="22"/>
        </w:rPr>
        <w:t xml:space="preserve">owiednio w całości lub w części </w:t>
      </w:r>
      <w:r w:rsidRPr="0029470C">
        <w:rPr>
          <w:rFonts w:eastAsia="TimesNewRoman"/>
          <w:sz w:val="22"/>
          <w:szCs w:val="22"/>
        </w:rPr>
        <w:t xml:space="preserve">dokumentem zawierającym odpowiednio oświadczenie wykonawcy, ze wskazaniem osoby albo osób uprawnionych do jego reprezentacji, lub oświadczenie osoby, której dokument miał dotyczyć, złożone </w:t>
      </w:r>
      <w:r w:rsidR="0018003A" w:rsidRPr="0029470C">
        <w:rPr>
          <w:rFonts w:eastAsia="TimesNewRoman"/>
          <w:sz w:val="22"/>
          <w:szCs w:val="22"/>
        </w:rPr>
        <w:t xml:space="preserve">pod przysięgą, lub, jeżeli w kraju, w którym wykonawca ma siedzibę lub miejsce zamieszkania nie ma przepisów o oświadczeniu pod przysięgą, złożone przed organem sadowym lub administracyjnym, </w:t>
      </w:r>
      <w:r w:rsidRPr="0029470C">
        <w:rPr>
          <w:rFonts w:eastAsia="TimesNewRoman"/>
          <w:sz w:val="22"/>
          <w:szCs w:val="22"/>
        </w:rPr>
        <w:t>notariuszem</w:t>
      </w:r>
      <w:r w:rsidR="0018003A" w:rsidRPr="0029470C">
        <w:rPr>
          <w:rFonts w:eastAsia="TimesNewRoman"/>
          <w:sz w:val="22"/>
          <w:szCs w:val="22"/>
        </w:rPr>
        <w:t xml:space="preserve">, organem samorządu zawodowego lub gospodarczego, właściwym ze względu na siedzibę lub miejsce zamieszkania wykonawcy. Dokument </w:t>
      </w:r>
      <w:r w:rsidR="0018003A" w:rsidRPr="0029470C">
        <w:rPr>
          <w:sz w:val="22"/>
          <w:szCs w:val="22"/>
        </w:rPr>
        <w:t>winien</w:t>
      </w:r>
      <w:r w:rsidRPr="0029470C">
        <w:rPr>
          <w:sz w:val="22"/>
          <w:szCs w:val="22"/>
        </w:rPr>
        <w:t xml:space="preserve"> być </w:t>
      </w:r>
      <w:r w:rsidR="0018003A" w:rsidRPr="0029470C">
        <w:rPr>
          <w:sz w:val="22"/>
          <w:szCs w:val="22"/>
        </w:rPr>
        <w:t xml:space="preserve">wystawiony </w:t>
      </w:r>
      <w:r w:rsidRPr="0029470C">
        <w:rPr>
          <w:sz w:val="22"/>
          <w:szCs w:val="22"/>
        </w:rPr>
        <w:t xml:space="preserve">odpowiednio </w:t>
      </w:r>
      <w:r w:rsidRPr="0029470C">
        <w:rPr>
          <w:sz w:val="22"/>
          <w:szCs w:val="22"/>
          <w:u w:val="single"/>
        </w:rPr>
        <w:t>nie wcześniej niż 6 miesięcy</w:t>
      </w:r>
      <w:r w:rsidRPr="0029470C">
        <w:rPr>
          <w:sz w:val="22"/>
          <w:szCs w:val="22"/>
        </w:rPr>
        <w:t xml:space="preserve"> przed </w:t>
      </w:r>
      <w:r w:rsidR="0018003A" w:rsidRPr="0029470C">
        <w:rPr>
          <w:sz w:val="22"/>
          <w:szCs w:val="22"/>
        </w:rPr>
        <w:t>jego złożeniem.</w:t>
      </w:r>
    </w:p>
    <w:p w:rsidR="00594BDD" w:rsidRPr="0029470C" w:rsidRDefault="00594BDD" w:rsidP="00594BDD">
      <w:pPr>
        <w:jc w:val="both"/>
        <w:rPr>
          <w:sz w:val="22"/>
          <w:szCs w:val="22"/>
        </w:rPr>
      </w:pPr>
    </w:p>
    <w:p w:rsidR="00241BD7" w:rsidRPr="0029470C" w:rsidRDefault="00241BD7" w:rsidP="00A64CD3">
      <w:pPr>
        <w:numPr>
          <w:ilvl w:val="0"/>
          <w:numId w:val="3"/>
        </w:numPr>
        <w:jc w:val="both"/>
        <w:rPr>
          <w:sz w:val="22"/>
          <w:szCs w:val="22"/>
        </w:rPr>
      </w:pPr>
      <w:r w:rsidRPr="0029470C">
        <w:rPr>
          <w:sz w:val="22"/>
          <w:szCs w:val="22"/>
        </w:rPr>
        <w:t xml:space="preserve">W przypadku </w:t>
      </w:r>
      <w:r w:rsidR="00BB6FD1" w:rsidRPr="0029470C">
        <w:rPr>
          <w:sz w:val="22"/>
          <w:szCs w:val="22"/>
        </w:rPr>
        <w:t xml:space="preserve">jeżeli złożone przez wykonawcę oświadczenie, o którym mowa w art. 125 ust. 1,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 (art. 128 ust 5 </w:t>
      </w:r>
      <w:proofErr w:type="spellStart"/>
      <w:r w:rsidR="00BB6FD1" w:rsidRPr="0029470C">
        <w:rPr>
          <w:sz w:val="22"/>
          <w:szCs w:val="22"/>
        </w:rPr>
        <w:t>u.p.z.p</w:t>
      </w:r>
      <w:proofErr w:type="spellEnd"/>
      <w:r w:rsidR="00BB6FD1" w:rsidRPr="0029470C">
        <w:rPr>
          <w:sz w:val="22"/>
          <w:szCs w:val="22"/>
        </w:rPr>
        <w:t xml:space="preserve">.) </w:t>
      </w:r>
    </w:p>
    <w:p w:rsidR="00BB6FD1" w:rsidRPr="0029470C" w:rsidRDefault="00BB6FD1" w:rsidP="00A64CD3">
      <w:pPr>
        <w:ind w:left="567"/>
        <w:jc w:val="both"/>
        <w:rPr>
          <w:sz w:val="22"/>
          <w:szCs w:val="22"/>
        </w:rPr>
      </w:pPr>
    </w:p>
    <w:p w:rsidR="00241BD7" w:rsidRPr="0029470C" w:rsidRDefault="00241BD7" w:rsidP="00A64CD3">
      <w:pPr>
        <w:ind w:left="567"/>
        <w:jc w:val="both"/>
        <w:rPr>
          <w:b/>
          <w:sz w:val="22"/>
          <w:szCs w:val="22"/>
        </w:rPr>
      </w:pPr>
      <w:r w:rsidRPr="0029470C">
        <w:rPr>
          <w:b/>
          <w:sz w:val="22"/>
          <w:szCs w:val="22"/>
        </w:rPr>
        <w:t>Uwaga: zgodnie z ustawą z dnia 2 lipca 2004</w:t>
      </w:r>
      <w:r w:rsidR="00861369">
        <w:rPr>
          <w:b/>
          <w:sz w:val="22"/>
          <w:szCs w:val="22"/>
        </w:rPr>
        <w:t xml:space="preserve"> </w:t>
      </w:r>
      <w:r w:rsidRPr="0029470C">
        <w:rPr>
          <w:b/>
          <w:sz w:val="22"/>
          <w:szCs w:val="22"/>
        </w:rPr>
        <w:t>r. o swobodzie d</w:t>
      </w:r>
      <w:r w:rsidR="00BD4CBB" w:rsidRPr="0029470C">
        <w:rPr>
          <w:b/>
          <w:sz w:val="22"/>
          <w:szCs w:val="22"/>
        </w:rPr>
        <w:t>ziałalności gospodarczej (</w:t>
      </w:r>
      <w:r w:rsidR="0075349B" w:rsidRPr="0029470C">
        <w:rPr>
          <w:b/>
          <w:sz w:val="22"/>
          <w:szCs w:val="22"/>
        </w:rPr>
        <w:t>tj. Dz.U. 2017 poz. 2168 ze zm</w:t>
      </w:r>
      <w:r w:rsidR="00BD4CBB" w:rsidRPr="0029470C">
        <w:rPr>
          <w:b/>
          <w:sz w:val="22"/>
          <w:szCs w:val="22"/>
        </w:rPr>
        <w:t>.</w:t>
      </w:r>
      <w:r w:rsidRPr="0029470C">
        <w:rPr>
          <w:b/>
          <w:sz w:val="22"/>
          <w:szCs w:val="22"/>
        </w:rPr>
        <w:t>) przedsiębiorca wpisany do rejestru przedsiębiorców albo ewidencji jest obowiązany umieszczać w oświadczeniach pisemnych, skierowanych w zakresie swojej działalności do oznaczonych osób i organów, numer identyfikacji podatkowej (NIP) oraz posługiwać się tym numerem w obrocie prawnym i gospodarczym.</w:t>
      </w:r>
    </w:p>
    <w:p w:rsidR="00241BD7" w:rsidRDefault="00241BD7" w:rsidP="00A64CD3">
      <w:pPr>
        <w:ind w:left="567"/>
        <w:jc w:val="both"/>
        <w:rPr>
          <w:sz w:val="22"/>
          <w:szCs w:val="22"/>
        </w:rPr>
      </w:pPr>
    </w:p>
    <w:p w:rsidR="00594BDD" w:rsidRPr="0029470C" w:rsidRDefault="00594BDD" w:rsidP="00A64CD3">
      <w:pPr>
        <w:ind w:left="567"/>
        <w:jc w:val="both"/>
        <w:rPr>
          <w:sz w:val="22"/>
          <w:szCs w:val="22"/>
        </w:rPr>
      </w:pPr>
    </w:p>
    <w:p w:rsidR="00241BD7" w:rsidRPr="0029470C" w:rsidRDefault="00241BD7" w:rsidP="00A64CD3">
      <w:pPr>
        <w:keepNext/>
        <w:jc w:val="center"/>
        <w:outlineLvl w:val="8"/>
        <w:rPr>
          <w:b/>
          <w:sz w:val="22"/>
          <w:szCs w:val="22"/>
        </w:rPr>
      </w:pPr>
      <w:r w:rsidRPr="0029470C">
        <w:rPr>
          <w:b/>
          <w:sz w:val="22"/>
          <w:szCs w:val="22"/>
        </w:rPr>
        <w:t>PRZYGOTOWANIE OFERTY</w:t>
      </w:r>
    </w:p>
    <w:p w:rsidR="00CA1883" w:rsidRPr="0029470C" w:rsidRDefault="00921803" w:rsidP="00A64CD3">
      <w:pPr>
        <w:tabs>
          <w:tab w:val="left" w:pos="5280"/>
        </w:tabs>
        <w:jc w:val="both"/>
        <w:rPr>
          <w:sz w:val="22"/>
          <w:szCs w:val="22"/>
        </w:rPr>
      </w:pPr>
      <w:r w:rsidRPr="0029470C">
        <w:rPr>
          <w:sz w:val="22"/>
          <w:szCs w:val="22"/>
        </w:rPr>
        <w:tab/>
      </w:r>
    </w:p>
    <w:p w:rsidR="00BD4CBB" w:rsidRPr="0029470C" w:rsidRDefault="00241BD7" w:rsidP="00C657AB">
      <w:pPr>
        <w:numPr>
          <w:ilvl w:val="0"/>
          <w:numId w:val="3"/>
        </w:numPr>
        <w:tabs>
          <w:tab w:val="clear" w:pos="567"/>
        </w:tabs>
        <w:ind w:left="426" w:hanging="426"/>
        <w:jc w:val="both"/>
        <w:rPr>
          <w:color w:val="000000"/>
          <w:sz w:val="22"/>
          <w:szCs w:val="22"/>
        </w:rPr>
      </w:pPr>
      <w:r w:rsidRPr="0029470C">
        <w:rPr>
          <w:b/>
          <w:sz w:val="22"/>
          <w:szCs w:val="22"/>
        </w:rPr>
        <w:t>Forma</w:t>
      </w:r>
      <w:r w:rsidR="002E0C61" w:rsidRPr="0029470C">
        <w:rPr>
          <w:b/>
          <w:sz w:val="22"/>
          <w:szCs w:val="22"/>
        </w:rPr>
        <w:t>/postać</w:t>
      </w:r>
      <w:r w:rsidRPr="0029470C">
        <w:rPr>
          <w:b/>
          <w:sz w:val="22"/>
          <w:szCs w:val="22"/>
        </w:rPr>
        <w:t xml:space="preserve"> oferty</w:t>
      </w:r>
      <w:r w:rsidR="0075349B" w:rsidRPr="0029470C">
        <w:rPr>
          <w:b/>
          <w:sz w:val="22"/>
          <w:szCs w:val="22"/>
        </w:rPr>
        <w:t xml:space="preserve"> oraz oświadczenia z art. 125 ust 1 </w:t>
      </w:r>
      <w:proofErr w:type="spellStart"/>
      <w:r w:rsidR="0075349B" w:rsidRPr="0029470C">
        <w:rPr>
          <w:b/>
          <w:sz w:val="22"/>
          <w:szCs w:val="22"/>
        </w:rPr>
        <w:t>u.p.z.p</w:t>
      </w:r>
      <w:proofErr w:type="spellEnd"/>
      <w:r w:rsidR="0075349B" w:rsidRPr="0029470C">
        <w:rPr>
          <w:b/>
          <w:sz w:val="22"/>
          <w:szCs w:val="22"/>
        </w:rPr>
        <w:t>.</w:t>
      </w:r>
      <w:r w:rsidRPr="0029470C">
        <w:rPr>
          <w:b/>
          <w:sz w:val="22"/>
          <w:szCs w:val="22"/>
        </w:rPr>
        <w:t>:</w:t>
      </w:r>
      <w:r w:rsidRPr="0029470C">
        <w:rPr>
          <w:sz w:val="22"/>
          <w:szCs w:val="22"/>
        </w:rPr>
        <w:t xml:space="preserve"> </w:t>
      </w:r>
    </w:p>
    <w:p w:rsidR="00241BD7" w:rsidRPr="0029470C" w:rsidRDefault="0075349B" w:rsidP="00C657AB">
      <w:pPr>
        <w:ind w:left="426"/>
        <w:jc w:val="both"/>
        <w:rPr>
          <w:color w:val="000000"/>
          <w:sz w:val="22"/>
          <w:szCs w:val="22"/>
        </w:rPr>
      </w:pPr>
      <w:r w:rsidRPr="0029470C">
        <w:rPr>
          <w:color w:val="000000"/>
          <w:sz w:val="22"/>
          <w:szCs w:val="22"/>
        </w:rPr>
        <w:t xml:space="preserve">Zgodnie z treścią art. 63 ust 1 </w:t>
      </w:r>
      <w:proofErr w:type="spellStart"/>
      <w:r w:rsidRPr="0029470C">
        <w:rPr>
          <w:color w:val="000000"/>
          <w:sz w:val="22"/>
          <w:szCs w:val="22"/>
        </w:rPr>
        <w:t>u.p.z.p</w:t>
      </w:r>
      <w:proofErr w:type="spellEnd"/>
      <w:r w:rsidRPr="0029470C">
        <w:rPr>
          <w:color w:val="000000"/>
          <w:sz w:val="22"/>
          <w:szCs w:val="22"/>
        </w:rPr>
        <w:t xml:space="preserve"> ofertę</w:t>
      </w:r>
      <w:r w:rsidR="00241BD7" w:rsidRPr="0029470C">
        <w:rPr>
          <w:color w:val="000000"/>
          <w:sz w:val="22"/>
          <w:szCs w:val="22"/>
        </w:rPr>
        <w:t xml:space="preserve"> </w:t>
      </w:r>
      <w:r w:rsidRPr="0029470C">
        <w:rPr>
          <w:color w:val="000000"/>
          <w:sz w:val="22"/>
          <w:szCs w:val="22"/>
        </w:rPr>
        <w:t xml:space="preserve">w postepowaniu o udzielenie zamówienia o wartości równej lub przekraczającej progi unijne oraz oświadczenie o którym mowa w art. 125 ust 1 </w:t>
      </w:r>
      <w:proofErr w:type="spellStart"/>
      <w:r w:rsidRPr="0029470C">
        <w:rPr>
          <w:color w:val="000000"/>
          <w:sz w:val="22"/>
          <w:szCs w:val="22"/>
        </w:rPr>
        <w:t>u.p.z.p</w:t>
      </w:r>
      <w:proofErr w:type="spellEnd"/>
      <w:r w:rsidRPr="0029470C">
        <w:rPr>
          <w:color w:val="000000"/>
          <w:sz w:val="22"/>
          <w:szCs w:val="22"/>
        </w:rPr>
        <w:t xml:space="preserve">. </w:t>
      </w:r>
      <w:r w:rsidR="00F7534D" w:rsidRPr="0029470C">
        <w:rPr>
          <w:color w:val="000000"/>
          <w:sz w:val="22"/>
          <w:szCs w:val="22"/>
        </w:rPr>
        <w:t xml:space="preserve">pod rygorem nieważności </w:t>
      </w:r>
      <w:r w:rsidRPr="0029470C">
        <w:rPr>
          <w:color w:val="000000"/>
          <w:sz w:val="22"/>
          <w:szCs w:val="22"/>
        </w:rPr>
        <w:t xml:space="preserve">składa się </w:t>
      </w:r>
      <w:r w:rsidR="00F7534D" w:rsidRPr="0029470C">
        <w:rPr>
          <w:color w:val="000000"/>
          <w:sz w:val="22"/>
          <w:szCs w:val="22"/>
        </w:rPr>
        <w:t>w</w:t>
      </w:r>
      <w:r w:rsidRPr="0029470C">
        <w:rPr>
          <w:color w:val="000000"/>
          <w:sz w:val="22"/>
          <w:szCs w:val="22"/>
        </w:rPr>
        <w:t xml:space="preserve"> formie</w:t>
      </w:r>
      <w:r w:rsidR="00241BD7" w:rsidRPr="0029470C">
        <w:rPr>
          <w:color w:val="000000"/>
          <w:sz w:val="22"/>
          <w:szCs w:val="22"/>
        </w:rPr>
        <w:t xml:space="preserve"> </w:t>
      </w:r>
      <w:r w:rsidR="008128A9" w:rsidRPr="0029470C">
        <w:rPr>
          <w:color w:val="000000"/>
          <w:sz w:val="22"/>
          <w:szCs w:val="22"/>
        </w:rPr>
        <w:t>elektronicznej</w:t>
      </w:r>
      <w:r w:rsidR="00F7534D" w:rsidRPr="0029470C">
        <w:rPr>
          <w:color w:val="000000"/>
          <w:sz w:val="22"/>
          <w:szCs w:val="22"/>
        </w:rPr>
        <w:t xml:space="preserve"> </w:t>
      </w:r>
      <w:r w:rsidR="00921803" w:rsidRPr="0029470C">
        <w:rPr>
          <w:sz w:val="22"/>
          <w:szCs w:val="22"/>
        </w:rPr>
        <w:t>(</w:t>
      </w:r>
      <w:r w:rsidR="00921803" w:rsidRPr="0029470C">
        <w:rPr>
          <w:i/>
          <w:sz w:val="22"/>
          <w:szCs w:val="22"/>
        </w:rPr>
        <w:t>do zachowania elektronicznej formy czynności prawnej wystarcza złożenie oświadczenia woli w postaci elektronicznej i opatrzenie go kwalifikowanym podpisem elektronicznym</w:t>
      </w:r>
      <w:r w:rsidR="00921803" w:rsidRPr="0029470C">
        <w:rPr>
          <w:sz w:val="22"/>
          <w:szCs w:val="22"/>
        </w:rPr>
        <w:t xml:space="preserve"> art. 78</w:t>
      </w:r>
      <w:r w:rsidR="00921803" w:rsidRPr="0029470C">
        <w:rPr>
          <w:kern w:val="22"/>
          <w:sz w:val="22"/>
          <w:szCs w:val="22"/>
          <w:vertAlign w:val="superscript"/>
        </w:rPr>
        <w:t xml:space="preserve">1 </w:t>
      </w:r>
      <w:r w:rsidR="00921803" w:rsidRPr="0029470C">
        <w:rPr>
          <w:kern w:val="22"/>
          <w:sz w:val="22"/>
          <w:szCs w:val="22"/>
        </w:rPr>
        <w:t xml:space="preserve">ustawy Kodeks Cywilny </w:t>
      </w:r>
      <w:r w:rsidR="00921803" w:rsidRPr="0029470C">
        <w:rPr>
          <w:sz w:val="22"/>
          <w:szCs w:val="22"/>
        </w:rPr>
        <w:t xml:space="preserve">) </w:t>
      </w:r>
      <w:r w:rsidR="00F15CBC" w:rsidRPr="0029470C">
        <w:rPr>
          <w:sz w:val="22"/>
          <w:szCs w:val="22"/>
        </w:rPr>
        <w:t xml:space="preserve">tj. w postaci elektronicznej </w:t>
      </w:r>
      <w:r w:rsidR="00F15CBC" w:rsidRPr="0029470C">
        <w:rPr>
          <w:color w:val="000000"/>
          <w:sz w:val="22"/>
          <w:szCs w:val="22"/>
        </w:rPr>
        <w:t>podpisanej</w:t>
      </w:r>
      <w:r w:rsidR="00F7534D" w:rsidRPr="0029470C">
        <w:rPr>
          <w:color w:val="000000"/>
          <w:sz w:val="22"/>
          <w:szCs w:val="22"/>
        </w:rPr>
        <w:t xml:space="preserve"> kwalifikowanym podpisem elektronicznym, wystawionym przez dostawcę kwalifikowanej usługi zaufania, będącego podmiotem świadczącym usługi certyfikacyjne – podpis elektroniczny, spełniające wymogi bezpieczeństwa określone w ustawie z dnia 5 września 2016r „ o usługach zaufania oraz identyfikacji elektronicznej (Dz.U. z </w:t>
      </w:r>
      <w:r w:rsidR="00921803" w:rsidRPr="0029470C">
        <w:rPr>
          <w:color w:val="000000"/>
          <w:sz w:val="22"/>
          <w:szCs w:val="22"/>
        </w:rPr>
        <w:t>2020</w:t>
      </w:r>
      <w:r w:rsidR="00F7534D" w:rsidRPr="0029470C">
        <w:rPr>
          <w:color w:val="000000"/>
          <w:sz w:val="22"/>
          <w:szCs w:val="22"/>
        </w:rPr>
        <w:t xml:space="preserve">r poz. </w:t>
      </w:r>
      <w:r w:rsidR="00921803" w:rsidRPr="0029470C">
        <w:rPr>
          <w:color w:val="000000"/>
          <w:sz w:val="22"/>
          <w:szCs w:val="22"/>
        </w:rPr>
        <w:t>1173</w:t>
      </w:r>
      <w:r w:rsidR="00F7534D" w:rsidRPr="0029470C">
        <w:rPr>
          <w:color w:val="000000"/>
          <w:sz w:val="22"/>
          <w:szCs w:val="22"/>
        </w:rPr>
        <w:t xml:space="preserve"> ze zm.) przez </w:t>
      </w:r>
      <w:r w:rsidR="00241BD7" w:rsidRPr="0029470C">
        <w:rPr>
          <w:color w:val="000000"/>
          <w:sz w:val="22"/>
          <w:szCs w:val="22"/>
        </w:rPr>
        <w:t>osoby</w:t>
      </w:r>
      <w:r w:rsidR="00F7534D" w:rsidRPr="0029470C">
        <w:rPr>
          <w:color w:val="000000"/>
          <w:sz w:val="22"/>
          <w:szCs w:val="22"/>
        </w:rPr>
        <w:t>/ę</w:t>
      </w:r>
      <w:r w:rsidR="00241BD7" w:rsidRPr="0029470C">
        <w:rPr>
          <w:color w:val="000000"/>
          <w:sz w:val="22"/>
          <w:szCs w:val="22"/>
        </w:rPr>
        <w:t xml:space="preserve"> uprawnione</w:t>
      </w:r>
      <w:r w:rsidR="00F7534D" w:rsidRPr="0029470C">
        <w:rPr>
          <w:color w:val="000000"/>
          <w:sz w:val="22"/>
          <w:szCs w:val="22"/>
        </w:rPr>
        <w:t>/ą</w:t>
      </w:r>
      <w:r w:rsidR="00241BD7" w:rsidRPr="0029470C">
        <w:rPr>
          <w:color w:val="000000"/>
          <w:sz w:val="22"/>
          <w:szCs w:val="22"/>
        </w:rPr>
        <w:t xml:space="preserve"> do składania oświadczeń woli w imieniu wykonawcy. </w:t>
      </w:r>
    </w:p>
    <w:p w:rsidR="00241BD7" w:rsidRPr="0029470C" w:rsidRDefault="00241BD7" w:rsidP="00C657AB">
      <w:pPr>
        <w:tabs>
          <w:tab w:val="left" w:pos="1134"/>
        </w:tabs>
        <w:ind w:left="426"/>
        <w:jc w:val="both"/>
        <w:rPr>
          <w:color w:val="000000"/>
          <w:sz w:val="22"/>
          <w:szCs w:val="22"/>
        </w:rPr>
      </w:pPr>
      <w:r w:rsidRPr="0029470C">
        <w:rPr>
          <w:color w:val="000000"/>
          <w:sz w:val="22"/>
          <w:szCs w:val="22"/>
        </w:rPr>
        <w:t xml:space="preserve">Materiały nie wymagane przez Zamawiającego, tj. nie stanowiące oferty (druki i foldery reklamowe) powinny być </w:t>
      </w:r>
      <w:r w:rsidRPr="0029470C">
        <w:rPr>
          <w:b/>
          <w:sz w:val="22"/>
          <w:szCs w:val="22"/>
          <w:u w:val="single"/>
        </w:rPr>
        <w:t>wyraźnie</w:t>
      </w:r>
      <w:r w:rsidRPr="0029470C">
        <w:rPr>
          <w:b/>
          <w:color w:val="000000"/>
          <w:sz w:val="22"/>
          <w:szCs w:val="22"/>
          <w:u w:val="single"/>
        </w:rPr>
        <w:t xml:space="preserve"> oznaczone i oddzielone</w:t>
      </w:r>
      <w:r w:rsidR="00F7534D" w:rsidRPr="0029470C">
        <w:rPr>
          <w:color w:val="000000"/>
          <w:sz w:val="22"/>
          <w:szCs w:val="22"/>
        </w:rPr>
        <w:t xml:space="preserve"> od oferty oraz załączone w oddzielnym pliku.</w:t>
      </w:r>
    </w:p>
    <w:p w:rsidR="00921803" w:rsidRPr="0010313C" w:rsidRDefault="00921803" w:rsidP="00C657AB">
      <w:pPr>
        <w:tabs>
          <w:tab w:val="left" w:pos="1134"/>
        </w:tabs>
        <w:ind w:left="426"/>
        <w:jc w:val="both"/>
        <w:rPr>
          <w:i/>
          <w:iCs/>
          <w:sz w:val="22"/>
          <w:szCs w:val="22"/>
        </w:rPr>
      </w:pPr>
      <w:r w:rsidRPr="0010313C">
        <w:rPr>
          <w:i/>
          <w:iCs/>
          <w:sz w:val="22"/>
          <w:szCs w:val="22"/>
        </w:rPr>
        <w:t>.</w:t>
      </w:r>
    </w:p>
    <w:p w:rsidR="00921803" w:rsidRPr="0029470C" w:rsidRDefault="00921803" w:rsidP="00A64CD3">
      <w:pPr>
        <w:tabs>
          <w:tab w:val="left" w:pos="1134"/>
        </w:tabs>
        <w:ind w:left="567"/>
        <w:jc w:val="both"/>
        <w:rPr>
          <w:color w:val="000000"/>
          <w:sz w:val="22"/>
          <w:szCs w:val="22"/>
        </w:rPr>
      </w:pPr>
    </w:p>
    <w:p w:rsidR="00D025F3" w:rsidRPr="0029470C" w:rsidRDefault="00241BD7" w:rsidP="00CA050B">
      <w:pPr>
        <w:numPr>
          <w:ilvl w:val="0"/>
          <w:numId w:val="3"/>
        </w:numPr>
        <w:tabs>
          <w:tab w:val="clear" w:pos="567"/>
          <w:tab w:val="num" w:pos="426"/>
        </w:tabs>
        <w:ind w:left="426" w:hanging="426"/>
        <w:jc w:val="both"/>
        <w:rPr>
          <w:sz w:val="22"/>
          <w:szCs w:val="22"/>
        </w:rPr>
      </w:pPr>
      <w:r w:rsidRPr="0029470C">
        <w:rPr>
          <w:b/>
          <w:sz w:val="22"/>
          <w:szCs w:val="22"/>
        </w:rPr>
        <w:t>Język oferty</w:t>
      </w:r>
      <w:r w:rsidR="00650532" w:rsidRPr="0029470C">
        <w:rPr>
          <w:b/>
          <w:sz w:val="22"/>
          <w:szCs w:val="22"/>
        </w:rPr>
        <w:t xml:space="preserve"> oraz innych dokumentów i </w:t>
      </w:r>
      <w:r w:rsidR="00C66076" w:rsidRPr="0029470C">
        <w:rPr>
          <w:b/>
          <w:sz w:val="22"/>
          <w:szCs w:val="22"/>
        </w:rPr>
        <w:t>oświadczeń</w:t>
      </w:r>
      <w:r w:rsidRPr="0029470C">
        <w:rPr>
          <w:b/>
          <w:sz w:val="22"/>
          <w:szCs w:val="22"/>
        </w:rPr>
        <w:t>:</w:t>
      </w:r>
      <w:r w:rsidRPr="0029470C">
        <w:rPr>
          <w:sz w:val="22"/>
          <w:szCs w:val="22"/>
        </w:rPr>
        <w:t xml:space="preserve"> </w:t>
      </w:r>
    </w:p>
    <w:p w:rsidR="00241BD7" w:rsidRPr="0029470C" w:rsidRDefault="00241BD7" w:rsidP="00CA050B">
      <w:pPr>
        <w:ind w:left="426"/>
        <w:jc w:val="both"/>
        <w:rPr>
          <w:rFonts w:eastAsia="TimesNewRoman"/>
          <w:sz w:val="22"/>
          <w:szCs w:val="22"/>
        </w:rPr>
      </w:pPr>
      <w:r w:rsidRPr="0029470C">
        <w:rPr>
          <w:sz w:val="22"/>
          <w:szCs w:val="22"/>
        </w:rPr>
        <w:t xml:space="preserve">Oferta musi być sporządzona w języku polskim, natomiast w przypadku załączenia </w:t>
      </w:r>
      <w:r w:rsidR="00650532" w:rsidRPr="0029470C">
        <w:rPr>
          <w:sz w:val="22"/>
          <w:szCs w:val="22"/>
        </w:rPr>
        <w:t xml:space="preserve">do oferty oświadczeń lub przedmiotowych środków dowodowych lub w przypadku składanych na wezwanie Zamawiającego podmiotowych środków dowodowych, innych dokumentów lub oświadczeń sporządzonych w języku obcym przekazuje się je wraz z tłumaczeniem na język polski. </w:t>
      </w:r>
      <w:r w:rsidRPr="0029470C">
        <w:rPr>
          <w:rFonts w:eastAsia="TimesNewRoman"/>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dokumenty jednakże Zamawiający może żądać od Wykonawcy przetłumaczenia pobranych dokumentów na język polski.</w:t>
      </w:r>
    </w:p>
    <w:p w:rsidR="00D025F3" w:rsidRPr="0029470C" w:rsidRDefault="00D025F3" w:rsidP="00A64CD3">
      <w:pPr>
        <w:ind w:left="567"/>
        <w:jc w:val="both"/>
        <w:rPr>
          <w:sz w:val="22"/>
          <w:szCs w:val="22"/>
          <w:highlight w:val="green"/>
        </w:rPr>
      </w:pPr>
    </w:p>
    <w:p w:rsidR="00D025F3" w:rsidRPr="0089400F" w:rsidRDefault="00241BD7" w:rsidP="00CA050B">
      <w:pPr>
        <w:numPr>
          <w:ilvl w:val="0"/>
          <w:numId w:val="3"/>
        </w:numPr>
        <w:tabs>
          <w:tab w:val="clear" w:pos="567"/>
          <w:tab w:val="num" w:pos="426"/>
        </w:tabs>
        <w:ind w:left="426" w:hanging="426"/>
        <w:jc w:val="both"/>
        <w:rPr>
          <w:rFonts w:eastAsia="TimesNewRoman"/>
          <w:sz w:val="22"/>
          <w:szCs w:val="22"/>
        </w:rPr>
      </w:pPr>
      <w:r w:rsidRPr="0029470C">
        <w:rPr>
          <w:b/>
          <w:sz w:val="22"/>
          <w:szCs w:val="22"/>
        </w:rPr>
        <w:t>Forma</w:t>
      </w:r>
      <w:r w:rsidR="000C447F" w:rsidRPr="0029470C">
        <w:rPr>
          <w:b/>
          <w:sz w:val="22"/>
          <w:szCs w:val="22"/>
        </w:rPr>
        <w:t>t danych</w:t>
      </w:r>
      <w:r w:rsidR="004B70B6" w:rsidRPr="0029470C">
        <w:rPr>
          <w:b/>
          <w:sz w:val="22"/>
          <w:szCs w:val="22"/>
        </w:rPr>
        <w:t>:</w:t>
      </w:r>
    </w:p>
    <w:p w:rsidR="0089400F" w:rsidRPr="0029470C" w:rsidRDefault="0089400F" w:rsidP="0089400F">
      <w:pPr>
        <w:ind w:left="426"/>
        <w:jc w:val="both"/>
        <w:rPr>
          <w:rFonts w:eastAsia="TimesNewRoman"/>
          <w:sz w:val="22"/>
          <w:szCs w:val="22"/>
        </w:rPr>
      </w:pPr>
    </w:p>
    <w:p w:rsidR="00DD4758" w:rsidRPr="0029470C" w:rsidRDefault="002F54F4" w:rsidP="00CA050B">
      <w:pPr>
        <w:numPr>
          <w:ilvl w:val="0"/>
          <w:numId w:val="43"/>
        </w:numPr>
        <w:ind w:left="709" w:hanging="283"/>
        <w:jc w:val="both"/>
        <w:rPr>
          <w:b/>
          <w:sz w:val="22"/>
          <w:szCs w:val="22"/>
          <w:u w:val="single"/>
        </w:rPr>
      </w:pPr>
      <w:r w:rsidRPr="0029470C">
        <w:rPr>
          <w:sz w:val="22"/>
          <w:szCs w:val="22"/>
        </w:rPr>
        <w:t>o</w:t>
      </w:r>
      <w:r w:rsidR="00861F4F" w:rsidRPr="0029470C">
        <w:rPr>
          <w:sz w:val="22"/>
          <w:szCs w:val="22"/>
        </w:rPr>
        <w:t>fertę</w:t>
      </w:r>
      <w:r w:rsidRPr="0029470C">
        <w:rPr>
          <w:sz w:val="22"/>
          <w:szCs w:val="22"/>
        </w:rPr>
        <w:t>,</w:t>
      </w:r>
      <w:r w:rsidR="00861F4F" w:rsidRPr="0029470C">
        <w:rPr>
          <w:sz w:val="22"/>
          <w:szCs w:val="22"/>
        </w:rPr>
        <w:t xml:space="preserve"> o</w:t>
      </w:r>
      <w:r w:rsidR="00DD4758" w:rsidRPr="0029470C">
        <w:rPr>
          <w:sz w:val="22"/>
          <w:szCs w:val="22"/>
        </w:rPr>
        <w:t xml:space="preserve">świadczenie o którym mowa w art. 125 ust 1 </w:t>
      </w:r>
      <w:proofErr w:type="spellStart"/>
      <w:r w:rsidR="00DD4758" w:rsidRPr="0029470C">
        <w:rPr>
          <w:sz w:val="22"/>
          <w:szCs w:val="22"/>
        </w:rPr>
        <w:t>u.p.z.p</w:t>
      </w:r>
      <w:proofErr w:type="spellEnd"/>
      <w:r w:rsidR="00DD4758" w:rsidRPr="0029470C">
        <w:rPr>
          <w:sz w:val="22"/>
          <w:szCs w:val="22"/>
        </w:rPr>
        <w:t xml:space="preserve">. podmiotowe środki dowodowe </w:t>
      </w:r>
      <w:r w:rsidR="00AA4FD9" w:rsidRPr="0029470C">
        <w:rPr>
          <w:sz w:val="22"/>
          <w:szCs w:val="22"/>
        </w:rPr>
        <w:t>w</w:t>
      </w:r>
      <w:r w:rsidR="00DD4758" w:rsidRPr="0029470C">
        <w:rPr>
          <w:sz w:val="22"/>
          <w:szCs w:val="22"/>
        </w:rPr>
        <w:t xml:space="preserve"> tym oświadczenie o którym mowa w art. 117 ust. 4 </w:t>
      </w:r>
      <w:proofErr w:type="spellStart"/>
      <w:r w:rsidR="00DD4758" w:rsidRPr="0029470C">
        <w:rPr>
          <w:sz w:val="22"/>
          <w:szCs w:val="22"/>
        </w:rPr>
        <w:t>u.p.z.p</w:t>
      </w:r>
      <w:proofErr w:type="spellEnd"/>
      <w:r w:rsidR="00DD4758" w:rsidRPr="0029470C">
        <w:rPr>
          <w:sz w:val="22"/>
          <w:szCs w:val="22"/>
        </w:rPr>
        <w:t xml:space="preserve">. oraz zobowiązanie podmiotu udostępniającego zasoby o którym mowa w art. 118 ust 3 </w:t>
      </w:r>
      <w:proofErr w:type="spellStart"/>
      <w:r w:rsidR="00DD4758" w:rsidRPr="0029470C">
        <w:rPr>
          <w:sz w:val="22"/>
          <w:szCs w:val="22"/>
        </w:rPr>
        <w:t>u.p.z.p</w:t>
      </w:r>
      <w:proofErr w:type="spellEnd"/>
      <w:r w:rsidR="00DD4758" w:rsidRPr="0029470C">
        <w:rPr>
          <w:sz w:val="22"/>
          <w:szCs w:val="22"/>
        </w:rPr>
        <w:t>., przedmiotowe środki dowodowe, pełnomocnictwo, dokumenty o których mowa 94 ust. 2 ustawy, sporządza się w postaci elektronicznej w następujących formatach danych</w:t>
      </w:r>
      <w:r w:rsidR="00AA4FD9" w:rsidRPr="0029470C">
        <w:rPr>
          <w:sz w:val="22"/>
          <w:szCs w:val="22"/>
        </w:rPr>
        <w:t xml:space="preserve"> </w:t>
      </w:r>
      <w:r w:rsidRPr="0029470C">
        <w:rPr>
          <w:b/>
          <w:sz w:val="22"/>
          <w:szCs w:val="22"/>
          <w:lang w:bidi="pl-PL"/>
        </w:rPr>
        <w:t>pdf, .</w:t>
      </w:r>
      <w:proofErr w:type="spellStart"/>
      <w:r w:rsidRPr="0029470C">
        <w:rPr>
          <w:b/>
          <w:sz w:val="22"/>
          <w:szCs w:val="22"/>
          <w:lang w:bidi="pl-PL"/>
        </w:rPr>
        <w:t>doc</w:t>
      </w:r>
      <w:proofErr w:type="spellEnd"/>
      <w:r w:rsidRPr="0029470C">
        <w:rPr>
          <w:b/>
          <w:sz w:val="22"/>
          <w:szCs w:val="22"/>
          <w:lang w:bidi="pl-PL"/>
        </w:rPr>
        <w:t>, .</w:t>
      </w:r>
      <w:proofErr w:type="spellStart"/>
      <w:r w:rsidRPr="0029470C">
        <w:rPr>
          <w:b/>
          <w:sz w:val="22"/>
          <w:szCs w:val="22"/>
          <w:lang w:bidi="pl-PL"/>
        </w:rPr>
        <w:t>docx</w:t>
      </w:r>
      <w:proofErr w:type="spellEnd"/>
      <w:r w:rsidRPr="0029470C">
        <w:rPr>
          <w:b/>
          <w:sz w:val="22"/>
          <w:szCs w:val="22"/>
          <w:lang w:bidi="pl-PL"/>
        </w:rPr>
        <w:t>, .rtf, .</w:t>
      </w:r>
      <w:proofErr w:type="spellStart"/>
      <w:r w:rsidRPr="0029470C">
        <w:rPr>
          <w:b/>
          <w:sz w:val="22"/>
          <w:szCs w:val="22"/>
          <w:lang w:bidi="pl-PL"/>
        </w:rPr>
        <w:t>xps</w:t>
      </w:r>
      <w:proofErr w:type="spellEnd"/>
      <w:r w:rsidRPr="0029470C">
        <w:rPr>
          <w:b/>
          <w:sz w:val="22"/>
          <w:szCs w:val="22"/>
          <w:lang w:bidi="pl-PL"/>
        </w:rPr>
        <w:t>, .</w:t>
      </w:r>
      <w:proofErr w:type="spellStart"/>
      <w:r w:rsidRPr="0029470C">
        <w:rPr>
          <w:b/>
          <w:sz w:val="22"/>
          <w:szCs w:val="22"/>
          <w:lang w:bidi="pl-PL"/>
        </w:rPr>
        <w:t>odt</w:t>
      </w:r>
      <w:proofErr w:type="spellEnd"/>
      <w:r w:rsidRPr="0029470C">
        <w:rPr>
          <w:b/>
          <w:sz w:val="22"/>
          <w:szCs w:val="22"/>
          <w:lang w:bidi="pl-PL"/>
        </w:rPr>
        <w:t xml:space="preserve"> .</w:t>
      </w:r>
    </w:p>
    <w:p w:rsidR="00DD4758" w:rsidRPr="0029470C" w:rsidRDefault="00014DD2" w:rsidP="00CA050B">
      <w:pPr>
        <w:numPr>
          <w:ilvl w:val="0"/>
          <w:numId w:val="43"/>
        </w:numPr>
        <w:ind w:left="709" w:hanging="283"/>
        <w:jc w:val="both"/>
        <w:rPr>
          <w:b/>
          <w:sz w:val="22"/>
          <w:szCs w:val="22"/>
          <w:u w:val="single"/>
        </w:rPr>
      </w:pPr>
      <w:r w:rsidRPr="0029470C">
        <w:rPr>
          <w:sz w:val="22"/>
          <w:szCs w:val="22"/>
        </w:rPr>
        <w:t>informacje, oświadczenia lub dokumenty inne niż wskazane w</w:t>
      </w:r>
      <w:r w:rsidR="002F54F4" w:rsidRPr="0029470C">
        <w:rPr>
          <w:sz w:val="22"/>
          <w:szCs w:val="22"/>
        </w:rPr>
        <w:t xml:space="preserve">/w </w:t>
      </w:r>
      <w:proofErr w:type="spellStart"/>
      <w:r w:rsidR="002F54F4" w:rsidRPr="0029470C">
        <w:rPr>
          <w:sz w:val="22"/>
          <w:szCs w:val="22"/>
        </w:rPr>
        <w:t>ppkt</w:t>
      </w:r>
      <w:proofErr w:type="spellEnd"/>
      <w:r w:rsidRPr="0029470C">
        <w:rPr>
          <w:sz w:val="22"/>
          <w:szCs w:val="22"/>
        </w:rPr>
        <w:t xml:space="preserve"> przekazywane w postepowaniu, </w:t>
      </w:r>
      <w:r w:rsidR="006B1729" w:rsidRPr="0029470C">
        <w:rPr>
          <w:sz w:val="22"/>
          <w:szCs w:val="22"/>
        </w:rPr>
        <w:t>sporządza</w:t>
      </w:r>
      <w:r w:rsidRPr="0029470C">
        <w:rPr>
          <w:sz w:val="22"/>
          <w:szCs w:val="22"/>
        </w:rPr>
        <w:t xml:space="preserve"> się w postaci elektronicznej w w/w formatach danych</w:t>
      </w:r>
      <w:r w:rsidR="002F54F4" w:rsidRPr="0029470C">
        <w:rPr>
          <w:sz w:val="22"/>
          <w:szCs w:val="22"/>
        </w:rPr>
        <w:t xml:space="preserve"> lub jako tekst wpisany bezpośrednio do wiadomości przekazywanej przy użyciu środków komunikacji elektronicznej określonych w SWZ.</w:t>
      </w:r>
    </w:p>
    <w:p w:rsidR="00D025F3" w:rsidRPr="0029470C" w:rsidRDefault="00D025F3" w:rsidP="00A64CD3">
      <w:pPr>
        <w:ind w:left="567"/>
        <w:jc w:val="both"/>
        <w:rPr>
          <w:rFonts w:eastAsia="TimesNewRoman"/>
          <w:sz w:val="22"/>
          <w:szCs w:val="22"/>
        </w:rPr>
      </w:pPr>
    </w:p>
    <w:p w:rsidR="006B1729" w:rsidRPr="0029470C" w:rsidRDefault="005C0062" w:rsidP="009E6722">
      <w:pPr>
        <w:numPr>
          <w:ilvl w:val="0"/>
          <w:numId w:val="3"/>
        </w:numPr>
        <w:tabs>
          <w:tab w:val="clear" w:pos="567"/>
          <w:tab w:val="num" w:pos="426"/>
        </w:tabs>
        <w:ind w:left="426" w:hanging="426"/>
        <w:jc w:val="both"/>
        <w:rPr>
          <w:rFonts w:eastAsia="TimesNewRoman"/>
          <w:sz w:val="22"/>
          <w:szCs w:val="22"/>
        </w:rPr>
      </w:pPr>
      <w:r w:rsidRPr="0029470C">
        <w:rPr>
          <w:rFonts w:eastAsia="TimesNewRoman"/>
          <w:sz w:val="22"/>
          <w:szCs w:val="22"/>
        </w:rPr>
        <w:t xml:space="preserve">W przypadku gdy podmiotowe środki dowodowe, przedmiotowe środki dowodowe, inne dokumenty, w tym </w:t>
      </w:r>
      <w:r w:rsidRPr="0029470C">
        <w:rPr>
          <w:sz w:val="22"/>
          <w:szCs w:val="22"/>
        </w:rPr>
        <w:t xml:space="preserve">dokumenty o których mowa 94 ust. 2 ustawy, lub dokumenty potwierdzające umocowanie do reprezentowania odpowiednio wykonawcy, wykonawców wspólnie ubiegających się o udzielenie zamówienia, podmiotu udostępniającego zasoby na zasadach określonych w art. 118 </w:t>
      </w:r>
      <w:proofErr w:type="spellStart"/>
      <w:r w:rsidRPr="0029470C">
        <w:rPr>
          <w:sz w:val="22"/>
          <w:szCs w:val="22"/>
        </w:rPr>
        <w:t>u.p.z.p</w:t>
      </w:r>
      <w:proofErr w:type="spellEnd"/>
      <w:r w:rsidRPr="0029470C">
        <w:rPr>
          <w:sz w:val="22"/>
          <w:szCs w:val="22"/>
        </w:rPr>
        <w:t xml:space="preserve">. lub podwykonawcy niebędącym podmiotem </w:t>
      </w:r>
      <w:r w:rsidR="006B1729" w:rsidRPr="0029470C">
        <w:rPr>
          <w:sz w:val="22"/>
          <w:szCs w:val="22"/>
        </w:rPr>
        <w:t>udostępniającym</w:t>
      </w:r>
      <w:r w:rsidRPr="0029470C">
        <w:rPr>
          <w:sz w:val="22"/>
          <w:szCs w:val="22"/>
        </w:rPr>
        <w:t xml:space="preserve"> zasoby</w:t>
      </w:r>
      <w:r w:rsidR="006B1729" w:rsidRPr="0029470C">
        <w:rPr>
          <w:sz w:val="22"/>
          <w:szCs w:val="22"/>
        </w:rPr>
        <w:t xml:space="preserve"> </w:t>
      </w:r>
      <w:r w:rsidR="006B1729" w:rsidRPr="0029470C">
        <w:rPr>
          <w:sz w:val="22"/>
          <w:szCs w:val="22"/>
          <w:u w:val="single"/>
        </w:rPr>
        <w:t>zostały wystawione przez upoważnione podmioty</w:t>
      </w:r>
      <w:r w:rsidR="006B1729" w:rsidRPr="0029470C">
        <w:rPr>
          <w:sz w:val="22"/>
          <w:szCs w:val="22"/>
        </w:rPr>
        <w:t xml:space="preserve"> inne niż wykonawca, wykonawcy wspólnie ubiegający się o udzielenie zamówienia, podmiot udostępniający zasoby lub podwykonawcę, </w:t>
      </w:r>
      <w:r w:rsidR="006B1729" w:rsidRPr="0029470C">
        <w:rPr>
          <w:sz w:val="22"/>
          <w:szCs w:val="22"/>
          <w:u w:val="single"/>
        </w:rPr>
        <w:t>jako dokument elektroniczny, przekazuje się ten dokument</w:t>
      </w:r>
      <w:r w:rsidR="006B1729" w:rsidRPr="0029470C">
        <w:rPr>
          <w:sz w:val="22"/>
          <w:szCs w:val="22"/>
        </w:rPr>
        <w:t xml:space="preserve">. </w:t>
      </w:r>
    </w:p>
    <w:p w:rsidR="005C0062" w:rsidRPr="0029470C" w:rsidRDefault="006B1729" w:rsidP="00E42053">
      <w:pPr>
        <w:ind w:left="426"/>
        <w:jc w:val="both"/>
        <w:rPr>
          <w:sz w:val="22"/>
          <w:szCs w:val="22"/>
        </w:rPr>
      </w:pPr>
      <w:r w:rsidRPr="0029470C">
        <w:rPr>
          <w:sz w:val="22"/>
          <w:szCs w:val="22"/>
        </w:rPr>
        <w:t xml:space="preserve">W przypadku gdy w/w dokumenty </w:t>
      </w:r>
      <w:r w:rsidRPr="0029470C">
        <w:rPr>
          <w:sz w:val="22"/>
          <w:szCs w:val="22"/>
          <w:u w:val="single"/>
        </w:rPr>
        <w:t>zostały wystawione w formie papierowej przez upoważnione podmioty</w:t>
      </w:r>
      <w:r w:rsidRPr="0029470C">
        <w:rPr>
          <w:sz w:val="22"/>
          <w:szCs w:val="22"/>
        </w:rPr>
        <w:t xml:space="preserve"> przekazuje się cyfrowe </w:t>
      </w:r>
      <w:r w:rsidR="00D652B9" w:rsidRPr="0029470C">
        <w:rPr>
          <w:sz w:val="22"/>
          <w:szCs w:val="22"/>
        </w:rPr>
        <w:t>odwzorowanie tego dokumentu opatrzone kwalifikowanym podpisem elektronicznym poświadczającym zgodność cyfrowego odwzorowania z dokumentem w postaci papierowej</w:t>
      </w:r>
    </w:p>
    <w:p w:rsidR="00D652B9" w:rsidRPr="0029470C" w:rsidRDefault="00D652B9" w:rsidP="00E42053">
      <w:pPr>
        <w:ind w:left="426"/>
        <w:jc w:val="both"/>
        <w:rPr>
          <w:sz w:val="22"/>
          <w:szCs w:val="22"/>
        </w:rPr>
      </w:pPr>
      <w:r w:rsidRPr="0029470C">
        <w:rPr>
          <w:sz w:val="22"/>
          <w:szCs w:val="22"/>
        </w:rPr>
        <w:t>Poświadczenia dokonuje odpowiednio w przypadku:</w:t>
      </w:r>
    </w:p>
    <w:p w:rsidR="00D652B9" w:rsidRPr="0029470C" w:rsidRDefault="00D652B9" w:rsidP="000B1EE6">
      <w:pPr>
        <w:numPr>
          <w:ilvl w:val="0"/>
          <w:numId w:val="40"/>
        </w:numPr>
        <w:ind w:left="709" w:hanging="283"/>
        <w:jc w:val="both"/>
        <w:rPr>
          <w:sz w:val="22"/>
          <w:szCs w:val="22"/>
        </w:rPr>
      </w:pPr>
      <w:r w:rsidRPr="0029470C">
        <w:rPr>
          <w:sz w:val="22"/>
          <w:szCs w:val="22"/>
        </w:rPr>
        <w:t xml:space="preserve">podmiotowych środków dowodowych oraz dokumentów potwierdzających umocowanie do reprezentacji – odpowiednio wykonawca, wykonawca wspólnie ubiegający się o udzielenie zamówienia, podmiot udostępniający zasoby lub podwykonawca, w zakresie </w:t>
      </w:r>
      <w:r w:rsidR="00DA08D7" w:rsidRPr="0029470C">
        <w:rPr>
          <w:sz w:val="22"/>
          <w:szCs w:val="22"/>
        </w:rPr>
        <w:t>które każdego z nich dotyczą,</w:t>
      </w:r>
    </w:p>
    <w:p w:rsidR="00DA08D7" w:rsidRPr="0029470C" w:rsidRDefault="00DA08D7" w:rsidP="000B1EE6">
      <w:pPr>
        <w:numPr>
          <w:ilvl w:val="0"/>
          <w:numId w:val="40"/>
        </w:numPr>
        <w:ind w:left="709" w:hanging="283"/>
        <w:jc w:val="both"/>
        <w:rPr>
          <w:sz w:val="22"/>
          <w:szCs w:val="22"/>
        </w:rPr>
      </w:pPr>
      <w:r w:rsidRPr="0029470C">
        <w:rPr>
          <w:sz w:val="22"/>
          <w:szCs w:val="22"/>
        </w:rPr>
        <w:t>przedmiotowych środków dowodowych – odpowiednio wykonawca lub wykonawca wspólnie ubiegający się o udzielenie zamówienia,</w:t>
      </w:r>
    </w:p>
    <w:p w:rsidR="00DA08D7" w:rsidRPr="0029470C" w:rsidRDefault="00DA08D7" w:rsidP="000B1EE6">
      <w:pPr>
        <w:numPr>
          <w:ilvl w:val="0"/>
          <w:numId w:val="40"/>
        </w:numPr>
        <w:ind w:left="709" w:hanging="283"/>
        <w:jc w:val="both"/>
        <w:rPr>
          <w:sz w:val="22"/>
          <w:szCs w:val="22"/>
        </w:rPr>
      </w:pPr>
      <w:r w:rsidRPr="0029470C">
        <w:rPr>
          <w:sz w:val="22"/>
          <w:szCs w:val="22"/>
        </w:rPr>
        <w:t xml:space="preserve">innych dokumentów w tym dokumentów o których mowa w art. 94 ust. 2 </w:t>
      </w:r>
      <w:proofErr w:type="spellStart"/>
      <w:r w:rsidRPr="0029470C">
        <w:rPr>
          <w:sz w:val="22"/>
          <w:szCs w:val="22"/>
        </w:rPr>
        <w:t>u.p.z.p</w:t>
      </w:r>
      <w:proofErr w:type="spellEnd"/>
      <w:r w:rsidRPr="0029470C">
        <w:rPr>
          <w:sz w:val="22"/>
          <w:szCs w:val="22"/>
        </w:rPr>
        <w:t>. – odpowiednio w zakresie dokumentów które każdego z nich dotyczą</w:t>
      </w:r>
    </w:p>
    <w:p w:rsidR="00DA08D7" w:rsidRPr="0029470C" w:rsidRDefault="00DA08D7" w:rsidP="000B1EE6">
      <w:pPr>
        <w:numPr>
          <w:ilvl w:val="0"/>
          <w:numId w:val="40"/>
        </w:numPr>
        <w:ind w:left="709" w:hanging="283"/>
        <w:jc w:val="both"/>
        <w:rPr>
          <w:sz w:val="22"/>
          <w:szCs w:val="22"/>
        </w:rPr>
      </w:pPr>
      <w:r w:rsidRPr="0029470C">
        <w:rPr>
          <w:sz w:val="22"/>
          <w:szCs w:val="22"/>
        </w:rPr>
        <w:t xml:space="preserve">notariusz w pełnym zakresie </w:t>
      </w:r>
    </w:p>
    <w:p w:rsidR="00D652B9" w:rsidRPr="0029470C" w:rsidRDefault="00DA08D7" w:rsidP="000B1EE6">
      <w:pPr>
        <w:ind w:left="426"/>
        <w:jc w:val="both"/>
        <w:rPr>
          <w:sz w:val="22"/>
          <w:szCs w:val="22"/>
        </w:rPr>
      </w:pPr>
      <w:r w:rsidRPr="0029470C">
        <w:rPr>
          <w:sz w:val="22"/>
          <w:szCs w:val="22"/>
        </w:rPr>
        <w:t xml:space="preserve">Przez cyfrowe odwzorowanie dokumentu należy rozumieć dokument elektroniczny będący kopią elektroniczną treści zapisanej w postaci papierowej, umożliwiający zapoznanie się z treścią i jej zrozumienie, bez konieczności bezpośredniego dostępu do oryginału </w:t>
      </w:r>
      <w:r w:rsidRPr="0029470C">
        <w:rPr>
          <w:sz w:val="22"/>
          <w:szCs w:val="22"/>
          <w:u w:val="single"/>
        </w:rPr>
        <w:t xml:space="preserve">np.  </w:t>
      </w:r>
      <w:r w:rsidRPr="0029470C">
        <w:rPr>
          <w:i/>
          <w:sz w:val="22"/>
          <w:szCs w:val="22"/>
          <w:u w:val="single"/>
        </w:rPr>
        <w:t>elektroniczny skan dokumentu</w:t>
      </w:r>
      <w:r w:rsidR="00724B07">
        <w:rPr>
          <w:i/>
          <w:sz w:val="22"/>
          <w:szCs w:val="22"/>
          <w:u w:val="single"/>
        </w:rPr>
        <w:t>.</w:t>
      </w:r>
    </w:p>
    <w:p w:rsidR="00DA08D7" w:rsidRPr="0029470C" w:rsidRDefault="00DA08D7" w:rsidP="00A64CD3">
      <w:pPr>
        <w:ind w:left="567"/>
        <w:jc w:val="both"/>
        <w:rPr>
          <w:rFonts w:eastAsia="TimesNewRoman"/>
          <w:sz w:val="22"/>
          <w:szCs w:val="22"/>
        </w:rPr>
      </w:pPr>
    </w:p>
    <w:p w:rsidR="00393BE7" w:rsidRPr="0029470C" w:rsidRDefault="00186D91" w:rsidP="00CA001F">
      <w:pPr>
        <w:numPr>
          <w:ilvl w:val="0"/>
          <w:numId w:val="3"/>
        </w:numPr>
        <w:tabs>
          <w:tab w:val="clear" w:pos="567"/>
          <w:tab w:val="num" w:pos="426"/>
        </w:tabs>
        <w:ind w:left="426" w:hanging="426"/>
        <w:jc w:val="both"/>
        <w:rPr>
          <w:rFonts w:eastAsia="TimesNewRoman"/>
          <w:sz w:val="22"/>
          <w:szCs w:val="22"/>
        </w:rPr>
      </w:pPr>
      <w:r w:rsidRPr="0029470C">
        <w:rPr>
          <w:rFonts w:eastAsia="TimesNewRoman"/>
          <w:sz w:val="22"/>
          <w:szCs w:val="22"/>
        </w:rPr>
        <w:t xml:space="preserve">W przypadku gdy podmiotowe środki dowodowe, w tym oświadczenie, o którym mowa w art. 117 ust 4 </w:t>
      </w:r>
      <w:proofErr w:type="spellStart"/>
      <w:r w:rsidRPr="0029470C">
        <w:rPr>
          <w:rFonts w:eastAsia="TimesNewRoman"/>
          <w:sz w:val="22"/>
          <w:szCs w:val="22"/>
        </w:rPr>
        <w:t>u.p.z.p</w:t>
      </w:r>
      <w:proofErr w:type="spellEnd"/>
      <w:r w:rsidRPr="0029470C">
        <w:rPr>
          <w:rFonts w:eastAsia="TimesNewRoman"/>
          <w:sz w:val="22"/>
          <w:szCs w:val="22"/>
        </w:rPr>
        <w:t xml:space="preserve">. oraz </w:t>
      </w:r>
      <w:r w:rsidR="002F54F4" w:rsidRPr="0029470C">
        <w:rPr>
          <w:rFonts w:eastAsia="TimesNewRoman"/>
          <w:sz w:val="22"/>
          <w:szCs w:val="22"/>
        </w:rPr>
        <w:t>zobowiązanie</w:t>
      </w:r>
      <w:r w:rsidRPr="0029470C">
        <w:rPr>
          <w:rFonts w:eastAsia="TimesNewRoman"/>
          <w:sz w:val="22"/>
          <w:szCs w:val="22"/>
        </w:rPr>
        <w:t xml:space="preserve"> podmiotu udostępniającego zasoby, przedmiotowe środki dowodowe, dokumenty, o których mowa w art. 94 ust. 2 </w:t>
      </w:r>
      <w:proofErr w:type="spellStart"/>
      <w:r w:rsidRPr="0029470C">
        <w:rPr>
          <w:rFonts w:eastAsia="TimesNewRoman"/>
          <w:sz w:val="22"/>
          <w:szCs w:val="22"/>
        </w:rPr>
        <w:t>u.p.z.p</w:t>
      </w:r>
      <w:proofErr w:type="spellEnd"/>
      <w:r w:rsidRPr="0029470C">
        <w:rPr>
          <w:rFonts w:eastAsia="TimesNewRoman"/>
          <w:sz w:val="22"/>
          <w:szCs w:val="22"/>
        </w:rPr>
        <w:t xml:space="preserve">. </w:t>
      </w:r>
      <w:r w:rsidRPr="0029470C">
        <w:rPr>
          <w:rFonts w:eastAsia="TimesNewRoman"/>
          <w:sz w:val="22"/>
          <w:szCs w:val="22"/>
          <w:u w:val="single"/>
        </w:rPr>
        <w:t>niewystawiane przez upoważniane podmioty</w:t>
      </w:r>
      <w:r w:rsidRPr="0029470C">
        <w:rPr>
          <w:rFonts w:eastAsia="TimesNewRoman"/>
          <w:sz w:val="22"/>
          <w:szCs w:val="22"/>
        </w:rPr>
        <w:t>, oraz pełnomocnictwo przekazuje się w postaci elektronicznej i opatruje się kwalifikowanym podpisem elektronicznym.</w:t>
      </w:r>
    </w:p>
    <w:p w:rsidR="00B16358" w:rsidRPr="0029470C" w:rsidRDefault="00B16358" w:rsidP="00CA001F">
      <w:pPr>
        <w:ind w:left="426"/>
        <w:jc w:val="both"/>
        <w:rPr>
          <w:sz w:val="22"/>
          <w:szCs w:val="22"/>
        </w:rPr>
      </w:pPr>
      <w:r w:rsidRPr="0029470C">
        <w:rPr>
          <w:sz w:val="22"/>
          <w:szCs w:val="22"/>
        </w:rPr>
        <w:t xml:space="preserve">W przypadku gdy w/w dokumenty </w:t>
      </w:r>
      <w:r w:rsidRPr="0029470C">
        <w:rPr>
          <w:sz w:val="22"/>
          <w:szCs w:val="22"/>
          <w:u w:val="single"/>
        </w:rPr>
        <w:t xml:space="preserve">zostały wystawione w formie papierowej i opatrzone własnoręcznym podpisem  </w:t>
      </w:r>
      <w:r w:rsidRPr="0029470C">
        <w:rPr>
          <w:sz w:val="22"/>
          <w:szCs w:val="22"/>
        </w:rPr>
        <w:t>przekazuje się cyfrowe odwzorowanie tego dokumentu opatrzone kwalifikowanym podpisem elektronicznym.</w:t>
      </w:r>
    </w:p>
    <w:p w:rsidR="00186D91" w:rsidRPr="0029470C" w:rsidRDefault="00B16358" w:rsidP="00CA001F">
      <w:pPr>
        <w:ind w:left="426"/>
        <w:jc w:val="both"/>
        <w:rPr>
          <w:rFonts w:eastAsia="TimesNewRoman"/>
          <w:sz w:val="22"/>
          <w:szCs w:val="22"/>
        </w:rPr>
      </w:pPr>
      <w:r w:rsidRPr="0029470C">
        <w:rPr>
          <w:rFonts w:eastAsia="TimesNewRoman"/>
          <w:sz w:val="22"/>
          <w:szCs w:val="22"/>
        </w:rPr>
        <w:t>Poświadczenia dokonuje odpowiednio w przypadku:</w:t>
      </w:r>
    </w:p>
    <w:p w:rsidR="00186D91" w:rsidRPr="0029470C" w:rsidRDefault="00B16358" w:rsidP="00CA001F">
      <w:pPr>
        <w:numPr>
          <w:ilvl w:val="0"/>
          <w:numId w:val="41"/>
        </w:numPr>
        <w:ind w:left="709" w:hanging="283"/>
        <w:jc w:val="both"/>
        <w:rPr>
          <w:rFonts w:eastAsia="TimesNewRoman"/>
          <w:sz w:val="22"/>
          <w:szCs w:val="22"/>
        </w:rPr>
      </w:pPr>
      <w:r w:rsidRPr="0029470C">
        <w:rPr>
          <w:rFonts w:eastAsia="TimesNewRoman"/>
          <w:sz w:val="22"/>
          <w:szCs w:val="22"/>
        </w:rPr>
        <w:lastRenderedPageBreak/>
        <w:t xml:space="preserve">podmiotowych środków dowodowych - </w:t>
      </w:r>
      <w:r w:rsidRPr="0029470C">
        <w:rPr>
          <w:sz w:val="22"/>
          <w:szCs w:val="22"/>
        </w:rPr>
        <w:t>odpowiednio wykonawca, wykonawca wspólnie ubiegający się o udzielenie zamówienia, podmiot udostępniający zasoby lub podwykonawca, w zakresie które każdego z nich dotyczą,</w:t>
      </w:r>
    </w:p>
    <w:p w:rsidR="00B16358" w:rsidRPr="0029470C" w:rsidRDefault="00B16358" w:rsidP="00CA001F">
      <w:pPr>
        <w:numPr>
          <w:ilvl w:val="0"/>
          <w:numId w:val="41"/>
        </w:numPr>
        <w:ind w:left="709" w:hanging="283"/>
        <w:jc w:val="both"/>
        <w:rPr>
          <w:rFonts w:eastAsia="TimesNewRoman"/>
          <w:sz w:val="22"/>
          <w:szCs w:val="22"/>
        </w:rPr>
      </w:pPr>
      <w:r w:rsidRPr="0029470C">
        <w:rPr>
          <w:rFonts w:eastAsia="TimesNewRoman"/>
          <w:sz w:val="22"/>
          <w:szCs w:val="22"/>
        </w:rPr>
        <w:t xml:space="preserve">przedmiotowego środka dowodowego, dokumentu, o którym mowa w art. 94 ust. 2 </w:t>
      </w:r>
      <w:proofErr w:type="spellStart"/>
      <w:r w:rsidRPr="0029470C">
        <w:rPr>
          <w:rFonts w:eastAsia="TimesNewRoman"/>
          <w:sz w:val="22"/>
          <w:szCs w:val="22"/>
        </w:rPr>
        <w:t>u.p.z.p</w:t>
      </w:r>
      <w:proofErr w:type="spellEnd"/>
      <w:r w:rsidRPr="0029470C">
        <w:rPr>
          <w:rFonts w:eastAsia="TimesNewRoman"/>
          <w:sz w:val="22"/>
          <w:szCs w:val="22"/>
        </w:rPr>
        <w:t xml:space="preserve">. oświadczenia o którym mowa w art. 117 ust 4 </w:t>
      </w:r>
      <w:proofErr w:type="spellStart"/>
      <w:r w:rsidRPr="0029470C">
        <w:rPr>
          <w:rFonts w:eastAsia="TimesNewRoman"/>
          <w:sz w:val="22"/>
          <w:szCs w:val="22"/>
        </w:rPr>
        <w:t>u.p.z.p</w:t>
      </w:r>
      <w:proofErr w:type="spellEnd"/>
      <w:r w:rsidRPr="0029470C">
        <w:rPr>
          <w:rFonts w:eastAsia="TimesNewRoman"/>
          <w:sz w:val="22"/>
          <w:szCs w:val="22"/>
        </w:rPr>
        <w:t xml:space="preserve">. lub zobowiązana podmiotu udostępniającego zasoby </w:t>
      </w:r>
      <w:r w:rsidR="00D01BE1" w:rsidRPr="0029470C">
        <w:rPr>
          <w:rFonts w:eastAsia="TimesNewRoman"/>
          <w:sz w:val="22"/>
          <w:szCs w:val="22"/>
        </w:rPr>
        <w:t xml:space="preserve">- </w:t>
      </w:r>
      <w:r w:rsidR="00D01BE1" w:rsidRPr="0029470C">
        <w:rPr>
          <w:sz w:val="22"/>
          <w:szCs w:val="22"/>
        </w:rPr>
        <w:t>odpowiednio wykonawca lub wykonawca wspólnie ubiegający się o udzielenie zamówienia</w:t>
      </w:r>
    </w:p>
    <w:p w:rsidR="00D01BE1" w:rsidRPr="0029470C" w:rsidRDefault="00D01BE1" w:rsidP="00CA001F">
      <w:pPr>
        <w:numPr>
          <w:ilvl w:val="0"/>
          <w:numId w:val="41"/>
        </w:numPr>
        <w:ind w:left="709" w:hanging="283"/>
        <w:jc w:val="both"/>
        <w:rPr>
          <w:rFonts w:eastAsia="TimesNewRoman"/>
          <w:sz w:val="22"/>
          <w:szCs w:val="22"/>
        </w:rPr>
      </w:pPr>
      <w:r w:rsidRPr="0029470C">
        <w:rPr>
          <w:sz w:val="22"/>
          <w:szCs w:val="22"/>
        </w:rPr>
        <w:t>pełnomocnictwa – mocodawca,</w:t>
      </w:r>
    </w:p>
    <w:p w:rsidR="00D01BE1" w:rsidRPr="0029470C" w:rsidRDefault="00D01BE1" w:rsidP="00CA001F">
      <w:pPr>
        <w:numPr>
          <w:ilvl w:val="0"/>
          <w:numId w:val="41"/>
        </w:numPr>
        <w:ind w:left="709" w:hanging="283"/>
        <w:jc w:val="both"/>
        <w:rPr>
          <w:rFonts w:eastAsia="TimesNewRoman"/>
          <w:sz w:val="22"/>
          <w:szCs w:val="22"/>
        </w:rPr>
      </w:pPr>
      <w:r w:rsidRPr="0029470C">
        <w:rPr>
          <w:sz w:val="22"/>
          <w:szCs w:val="22"/>
        </w:rPr>
        <w:t>notariusz w pełnym zakresie,</w:t>
      </w:r>
    </w:p>
    <w:p w:rsidR="00B16358" w:rsidRPr="003A1C32" w:rsidRDefault="003A1C32" w:rsidP="003A1C32">
      <w:pPr>
        <w:ind w:left="426"/>
        <w:jc w:val="both"/>
        <w:rPr>
          <w:kern w:val="2"/>
          <w:sz w:val="22"/>
          <w:szCs w:val="22"/>
        </w:rPr>
      </w:pPr>
      <w:r>
        <w:rPr>
          <w:sz w:val="22"/>
          <w:szCs w:val="22"/>
        </w:rPr>
        <w:t xml:space="preserve">Przez cyfrowe odwzorowanie dokumentu należy rozumieć dokument elektroniczny będący kopią elektroniczną treści zapisanej w postaci papierowej, umożliwiający zapoznanie się z treścią i jej zrozumienie, bez konieczności bezpośredniego dostępu do oryginału </w:t>
      </w:r>
      <w:r>
        <w:rPr>
          <w:sz w:val="22"/>
          <w:szCs w:val="22"/>
          <w:u w:val="single"/>
        </w:rPr>
        <w:t xml:space="preserve">np.  </w:t>
      </w:r>
      <w:r>
        <w:rPr>
          <w:i/>
          <w:sz w:val="22"/>
          <w:szCs w:val="22"/>
          <w:u w:val="single"/>
        </w:rPr>
        <w:t>elektroniczny skan dokumentu</w:t>
      </w:r>
    </w:p>
    <w:p w:rsidR="00186D91" w:rsidRPr="0029470C" w:rsidRDefault="00186D91" w:rsidP="00A64CD3">
      <w:pPr>
        <w:jc w:val="both"/>
        <w:rPr>
          <w:rFonts w:eastAsia="TimesNewRoman"/>
          <w:sz w:val="22"/>
          <w:szCs w:val="22"/>
        </w:rPr>
      </w:pPr>
    </w:p>
    <w:p w:rsidR="00014DD2" w:rsidRDefault="00014DD2" w:rsidP="003A1C32">
      <w:pPr>
        <w:numPr>
          <w:ilvl w:val="0"/>
          <w:numId w:val="3"/>
        </w:numPr>
        <w:tabs>
          <w:tab w:val="clear" w:pos="567"/>
          <w:tab w:val="num" w:pos="426"/>
        </w:tabs>
        <w:ind w:left="426" w:hanging="426"/>
        <w:jc w:val="both"/>
        <w:rPr>
          <w:rFonts w:eastAsia="TimesNewRoman"/>
          <w:sz w:val="22"/>
          <w:szCs w:val="22"/>
        </w:rPr>
      </w:pPr>
      <w:r w:rsidRPr="0029470C">
        <w:rPr>
          <w:rFonts w:eastAsia="TimesNewRoman"/>
          <w:sz w:val="22"/>
          <w:szCs w:val="22"/>
        </w:rPr>
        <w:t xml:space="preserve">Dokumenty elektroniczne przekazuje się w postepowaniu przy </w:t>
      </w:r>
      <w:r w:rsidR="005C0062" w:rsidRPr="0029470C">
        <w:rPr>
          <w:rFonts w:eastAsia="TimesNewRoman"/>
          <w:sz w:val="22"/>
          <w:szCs w:val="22"/>
        </w:rPr>
        <w:t>użyciu</w:t>
      </w:r>
      <w:r w:rsidRPr="0029470C">
        <w:rPr>
          <w:rFonts w:eastAsia="TimesNewRoman"/>
          <w:sz w:val="22"/>
          <w:szCs w:val="22"/>
        </w:rPr>
        <w:t xml:space="preserve"> środków komunikacji </w:t>
      </w:r>
      <w:r w:rsidR="006B1729" w:rsidRPr="0029470C">
        <w:rPr>
          <w:rFonts w:eastAsia="TimesNewRoman"/>
          <w:sz w:val="22"/>
          <w:szCs w:val="22"/>
        </w:rPr>
        <w:t>elektronicznej</w:t>
      </w:r>
      <w:r w:rsidRPr="0029470C">
        <w:rPr>
          <w:rFonts w:eastAsia="TimesNewRoman"/>
          <w:sz w:val="22"/>
          <w:szCs w:val="22"/>
        </w:rPr>
        <w:t xml:space="preserve"> wskazanych </w:t>
      </w:r>
      <w:r w:rsidR="002F54F4" w:rsidRPr="0029470C">
        <w:rPr>
          <w:rFonts w:eastAsia="TimesNewRoman"/>
          <w:sz w:val="22"/>
          <w:szCs w:val="22"/>
        </w:rPr>
        <w:t>w</w:t>
      </w:r>
      <w:r w:rsidR="006B1729" w:rsidRPr="0029470C">
        <w:rPr>
          <w:rFonts w:eastAsia="TimesNewRoman"/>
          <w:sz w:val="22"/>
          <w:szCs w:val="22"/>
        </w:rPr>
        <w:t xml:space="preserve"> SWZ</w:t>
      </w:r>
      <w:r w:rsidR="00D01BE1" w:rsidRPr="0029470C">
        <w:rPr>
          <w:rFonts w:eastAsia="TimesNewRoman"/>
          <w:sz w:val="22"/>
          <w:szCs w:val="22"/>
        </w:rPr>
        <w:t xml:space="preserve">. W przypadku przekazywania dokumentu elektronicznego w formacie poddającym dane kompresji, opatrzenie pliku zawierającego skompresowane dokumenty kwalifikowanym podpisem elektronicznym jest równoznaczne z opatrzeniem wszystkich dokumentów zawartych w tym pliku kwalifikowanym </w:t>
      </w:r>
      <w:r w:rsidR="001F3C94" w:rsidRPr="0029470C">
        <w:rPr>
          <w:rFonts w:eastAsia="TimesNewRoman"/>
          <w:sz w:val="22"/>
          <w:szCs w:val="22"/>
        </w:rPr>
        <w:t>podpisem elektronicznym.</w:t>
      </w:r>
    </w:p>
    <w:p w:rsidR="00451902" w:rsidRPr="0029470C" w:rsidRDefault="00451902" w:rsidP="00451902">
      <w:pPr>
        <w:ind w:left="426"/>
        <w:jc w:val="both"/>
        <w:rPr>
          <w:rFonts w:eastAsia="TimesNewRoman"/>
          <w:sz w:val="22"/>
          <w:szCs w:val="22"/>
        </w:rPr>
      </w:pPr>
    </w:p>
    <w:p w:rsidR="00D72462" w:rsidRPr="0029470C" w:rsidRDefault="00241BD7" w:rsidP="005A2646">
      <w:pPr>
        <w:numPr>
          <w:ilvl w:val="0"/>
          <w:numId w:val="3"/>
        </w:numPr>
        <w:tabs>
          <w:tab w:val="clear" w:pos="567"/>
          <w:tab w:val="num" w:pos="426"/>
        </w:tabs>
        <w:ind w:left="426" w:hanging="426"/>
        <w:jc w:val="both"/>
        <w:rPr>
          <w:rFonts w:eastAsia="TimesNewRoman"/>
          <w:sz w:val="22"/>
          <w:szCs w:val="22"/>
        </w:rPr>
      </w:pPr>
      <w:r w:rsidRPr="0029470C">
        <w:rPr>
          <w:b/>
          <w:sz w:val="22"/>
          <w:szCs w:val="22"/>
        </w:rPr>
        <w:t>Osoby uprawnione do składania oświadczeń woli w imieniu wykonawcy:</w:t>
      </w:r>
      <w:r w:rsidRPr="0029470C">
        <w:rPr>
          <w:sz w:val="22"/>
          <w:szCs w:val="22"/>
        </w:rPr>
        <w:t xml:space="preserve"> </w:t>
      </w:r>
    </w:p>
    <w:p w:rsidR="00241BD7" w:rsidRPr="0029470C" w:rsidRDefault="00241BD7" w:rsidP="005A2646">
      <w:pPr>
        <w:ind w:left="426"/>
        <w:jc w:val="both"/>
        <w:rPr>
          <w:sz w:val="22"/>
          <w:szCs w:val="22"/>
        </w:rPr>
      </w:pPr>
      <w:r w:rsidRPr="0029470C">
        <w:rPr>
          <w:sz w:val="22"/>
          <w:szCs w:val="22"/>
        </w:rPr>
        <w:t>Osobami uprawnionymi do składania oświadczeń woli w imieniu wykonawcy są:</w:t>
      </w:r>
    </w:p>
    <w:p w:rsidR="00241BD7" w:rsidRPr="0029470C" w:rsidRDefault="00241BD7" w:rsidP="00A64CD3">
      <w:pPr>
        <w:numPr>
          <w:ilvl w:val="0"/>
          <w:numId w:val="4"/>
        </w:numPr>
        <w:jc w:val="both"/>
        <w:rPr>
          <w:sz w:val="22"/>
          <w:szCs w:val="22"/>
        </w:rPr>
      </w:pPr>
      <w:r w:rsidRPr="0029470C">
        <w:rPr>
          <w:sz w:val="22"/>
          <w:szCs w:val="22"/>
        </w:rPr>
        <w:t>osoba (osoby) ujawnione w centralnej ewidencji i informacji o działalności gospodarczej lub w Krajowym Rejestrze Sądowym jako (osoba) osoby reprezentujące wykonawcę, o ile odrębne przepisy</w:t>
      </w:r>
      <w:r w:rsidR="005C20F1" w:rsidRPr="0029470C">
        <w:rPr>
          <w:sz w:val="22"/>
          <w:szCs w:val="22"/>
        </w:rPr>
        <w:t xml:space="preserve"> </w:t>
      </w:r>
      <w:r w:rsidRPr="0029470C">
        <w:rPr>
          <w:sz w:val="22"/>
          <w:szCs w:val="22"/>
        </w:rPr>
        <w:t>wymagają wpisu do rejestru lub zgłoszenia do centralnej ewidencji i informacji o działalności gospodarczej, albo</w:t>
      </w:r>
    </w:p>
    <w:p w:rsidR="00241BD7" w:rsidRPr="0029470C" w:rsidRDefault="00241BD7" w:rsidP="00A64CD3">
      <w:pPr>
        <w:numPr>
          <w:ilvl w:val="0"/>
          <w:numId w:val="4"/>
        </w:numPr>
        <w:jc w:val="both"/>
        <w:rPr>
          <w:sz w:val="22"/>
          <w:szCs w:val="22"/>
        </w:rPr>
      </w:pPr>
      <w:r w:rsidRPr="0029470C">
        <w:rPr>
          <w:sz w:val="22"/>
          <w:szCs w:val="22"/>
        </w:rPr>
        <w:t>osoba (osoby), która zgodnie z obowiązującymi przepisami, statutem lub umową jest uprawniona do reprezentowania wykonawcy, jeśli odrębne przepisy nie wymagają wpisu do rejestru lub zgłoszenia do centralnej ewidencji i informacji o działalności gospodarczej, lub</w:t>
      </w:r>
    </w:p>
    <w:p w:rsidR="00241BD7" w:rsidRPr="0029470C" w:rsidRDefault="00241BD7" w:rsidP="00A64CD3">
      <w:pPr>
        <w:numPr>
          <w:ilvl w:val="0"/>
          <w:numId w:val="4"/>
        </w:numPr>
        <w:jc w:val="both"/>
        <w:rPr>
          <w:sz w:val="22"/>
          <w:szCs w:val="22"/>
        </w:rPr>
      </w:pPr>
      <w:r w:rsidRPr="0029470C">
        <w:rPr>
          <w:sz w:val="22"/>
          <w:szCs w:val="22"/>
        </w:rPr>
        <w:t xml:space="preserve">pełnomocnik ustanowiony przez osoby, o których mowa w </w:t>
      </w:r>
      <w:proofErr w:type="spellStart"/>
      <w:r w:rsidRPr="0029470C">
        <w:rPr>
          <w:sz w:val="22"/>
          <w:szCs w:val="22"/>
        </w:rPr>
        <w:t>ppkt</w:t>
      </w:r>
      <w:proofErr w:type="spellEnd"/>
      <w:r w:rsidRPr="0029470C">
        <w:rPr>
          <w:sz w:val="22"/>
          <w:szCs w:val="22"/>
        </w:rPr>
        <w:t xml:space="preserve"> a) albo b).</w:t>
      </w:r>
    </w:p>
    <w:p w:rsidR="00241BD7" w:rsidRPr="0029470C" w:rsidRDefault="00241BD7" w:rsidP="005A2646">
      <w:pPr>
        <w:ind w:left="426"/>
        <w:jc w:val="both"/>
        <w:rPr>
          <w:sz w:val="22"/>
          <w:szCs w:val="22"/>
        </w:rPr>
      </w:pPr>
      <w:r w:rsidRPr="0029470C">
        <w:rPr>
          <w:sz w:val="22"/>
          <w:szCs w:val="22"/>
        </w:rPr>
        <w:t>Osobami uprawnionymi do składania oświadczeń woli w imieniu wykonawców, którzy wspólnie ubiegają się o udzielenie zamówienia (w tym wspólników spółki cywilnej, członków konsorcjum,) są:</w:t>
      </w:r>
    </w:p>
    <w:p w:rsidR="00241BD7" w:rsidRPr="0029470C" w:rsidRDefault="00241BD7" w:rsidP="00A64CD3">
      <w:pPr>
        <w:numPr>
          <w:ilvl w:val="0"/>
          <w:numId w:val="10"/>
        </w:numPr>
        <w:tabs>
          <w:tab w:val="left" w:pos="993"/>
        </w:tabs>
        <w:ind w:hanging="153"/>
        <w:jc w:val="both"/>
        <w:rPr>
          <w:sz w:val="22"/>
          <w:szCs w:val="22"/>
        </w:rPr>
      </w:pPr>
      <w:r w:rsidRPr="0029470C">
        <w:rPr>
          <w:sz w:val="22"/>
          <w:szCs w:val="22"/>
        </w:rPr>
        <w:t>wszyscy wykonawcy występujący wspólnie, lub</w:t>
      </w:r>
    </w:p>
    <w:p w:rsidR="00241BD7" w:rsidRPr="0029470C" w:rsidRDefault="00241BD7" w:rsidP="00A64CD3">
      <w:pPr>
        <w:numPr>
          <w:ilvl w:val="0"/>
          <w:numId w:val="10"/>
        </w:numPr>
        <w:tabs>
          <w:tab w:val="num" w:pos="927"/>
        </w:tabs>
        <w:ind w:left="927"/>
        <w:jc w:val="both"/>
        <w:rPr>
          <w:sz w:val="22"/>
          <w:szCs w:val="22"/>
        </w:rPr>
      </w:pPr>
      <w:r w:rsidRPr="0029470C">
        <w:rPr>
          <w:sz w:val="22"/>
          <w:szCs w:val="22"/>
        </w:rPr>
        <w:t>pełnomocnik ustanowiony przez wszystkich wykonawców,</w:t>
      </w:r>
    </w:p>
    <w:p w:rsidR="00241BD7" w:rsidRDefault="00241BD7" w:rsidP="00A64CD3">
      <w:pPr>
        <w:numPr>
          <w:ilvl w:val="0"/>
          <w:numId w:val="10"/>
        </w:numPr>
        <w:tabs>
          <w:tab w:val="num" w:pos="927"/>
        </w:tabs>
        <w:ind w:left="927"/>
        <w:jc w:val="both"/>
        <w:rPr>
          <w:sz w:val="22"/>
          <w:szCs w:val="22"/>
        </w:rPr>
      </w:pPr>
      <w:r w:rsidRPr="0029470C">
        <w:rPr>
          <w:sz w:val="22"/>
          <w:szCs w:val="22"/>
        </w:rPr>
        <w:t>w sprawach nie przekraczających czynności zwykłego zarządu, każdy ze wspólników spółki cywilnej (art. 865 ustawy z 23 kwietnia 1964r. Kodeks Cywilny Dz.U. 2016 poz. 380), o ile umowa spółki nie stanowi inaczej.</w:t>
      </w:r>
    </w:p>
    <w:p w:rsidR="005A2646" w:rsidRPr="00372B17" w:rsidRDefault="005A2646" w:rsidP="005A2646">
      <w:pPr>
        <w:ind w:left="426"/>
        <w:jc w:val="both"/>
        <w:rPr>
          <w:sz w:val="22"/>
          <w:szCs w:val="22"/>
        </w:rPr>
      </w:pPr>
      <w:r w:rsidRPr="00372B17">
        <w:rPr>
          <w:sz w:val="22"/>
          <w:szCs w:val="22"/>
        </w:rPr>
        <w:t xml:space="preserve">Zgodnie z art. 8 ust. 1 ustawy PZP do czynności podejmowanych przez Zamawiającego oraz Wykonawców stosuje się przepisy Kodeksu Cywilnego (Dz. U z 2020 poz. 1740), jeżeli przepisy </w:t>
      </w:r>
      <w:proofErr w:type="spellStart"/>
      <w:r w:rsidRPr="00372B17">
        <w:rPr>
          <w:sz w:val="22"/>
          <w:szCs w:val="22"/>
        </w:rPr>
        <w:t>u.p.z.p</w:t>
      </w:r>
      <w:proofErr w:type="spellEnd"/>
      <w:r w:rsidRPr="00372B17">
        <w:rPr>
          <w:sz w:val="22"/>
          <w:szCs w:val="22"/>
        </w:rPr>
        <w:t>. nie stanowią inaczej a w szczególności ma zastosowanie art. 60 KC w zakresie postaci elektronicznej oświadczenia woli</w:t>
      </w:r>
      <w:r>
        <w:rPr>
          <w:sz w:val="22"/>
          <w:szCs w:val="22"/>
        </w:rPr>
        <w:t>.</w:t>
      </w:r>
    </w:p>
    <w:p w:rsidR="00D72462" w:rsidRPr="0029470C" w:rsidRDefault="00D72462" w:rsidP="00A64CD3">
      <w:pPr>
        <w:tabs>
          <w:tab w:val="num" w:pos="927"/>
        </w:tabs>
        <w:ind w:left="360"/>
        <w:jc w:val="both"/>
        <w:rPr>
          <w:sz w:val="22"/>
          <w:szCs w:val="22"/>
        </w:rPr>
      </w:pPr>
    </w:p>
    <w:p w:rsidR="00D72462" w:rsidRPr="0029470C" w:rsidRDefault="00241BD7" w:rsidP="00BC72AB">
      <w:pPr>
        <w:numPr>
          <w:ilvl w:val="0"/>
          <w:numId w:val="3"/>
        </w:numPr>
        <w:tabs>
          <w:tab w:val="clear" w:pos="567"/>
          <w:tab w:val="num" w:pos="426"/>
        </w:tabs>
        <w:ind w:left="426" w:hanging="426"/>
        <w:jc w:val="both"/>
        <w:rPr>
          <w:sz w:val="22"/>
          <w:szCs w:val="22"/>
        </w:rPr>
      </w:pPr>
      <w:r w:rsidRPr="0029470C">
        <w:rPr>
          <w:b/>
          <w:sz w:val="22"/>
          <w:szCs w:val="22"/>
        </w:rPr>
        <w:t>Informacje stanowiące tajemnicę przedsiębiorcy:</w:t>
      </w:r>
      <w:r w:rsidRPr="0029470C">
        <w:rPr>
          <w:sz w:val="22"/>
          <w:szCs w:val="22"/>
        </w:rPr>
        <w:t xml:space="preserve"> </w:t>
      </w:r>
    </w:p>
    <w:p w:rsidR="00241BD7" w:rsidRPr="00105D92" w:rsidRDefault="00014DD2" w:rsidP="00BC72AB">
      <w:pPr>
        <w:ind w:left="426"/>
        <w:jc w:val="both"/>
        <w:rPr>
          <w:sz w:val="22"/>
          <w:szCs w:val="22"/>
        </w:rPr>
      </w:pPr>
      <w:r w:rsidRPr="00105D92">
        <w:rPr>
          <w:sz w:val="22"/>
          <w:szCs w:val="22"/>
        </w:rPr>
        <w:t>Nie ujawnia się informacji stanowiących tajemnicę przedsiębiorstwa w rozumieniu przepisów ustawy z dnia 16 kwietnia 1993 r. o zwalczaniu nieuczciwej konkurencji (Dz. U. z 2019 r. poz. 1010 i 1649), jeżeli wykonawca, wraz z przekazaniem takich informacji, zas</w:t>
      </w:r>
      <w:r w:rsidR="0051304B" w:rsidRPr="00105D92">
        <w:rPr>
          <w:sz w:val="22"/>
          <w:szCs w:val="22"/>
        </w:rPr>
        <w:t>trzegł, że nie mogą być one udo</w:t>
      </w:r>
      <w:r w:rsidRPr="00105D92">
        <w:rPr>
          <w:sz w:val="22"/>
          <w:szCs w:val="22"/>
        </w:rPr>
        <w:t>stępniane oraz wykazał, że zastrzeżone informacje stanowią tajemnicę przedsiębiorstwa. Wykonawca nie może zastrzec informacji, o</w:t>
      </w:r>
      <w:r w:rsidR="001E586C" w:rsidRPr="00105D92">
        <w:rPr>
          <w:sz w:val="22"/>
          <w:szCs w:val="22"/>
        </w:rPr>
        <w:t xml:space="preserve"> których mowa w art. 222 ust. 5 </w:t>
      </w:r>
      <w:proofErr w:type="spellStart"/>
      <w:r w:rsidR="001E586C" w:rsidRPr="00105D92">
        <w:rPr>
          <w:sz w:val="22"/>
          <w:szCs w:val="22"/>
        </w:rPr>
        <w:t>u.p.z.p</w:t>
      </w:r>
      <w:proofErr w:type="spellEnd"/>
      <w:r w:rsidR="001E586C" w:rsidRPr="00105D92">
        <w:rPr>
          <w:sz w:val="22"/>
          <w:szCs w:val="22"/>
        </w:rPr>
        <w:t>.</w:t>
      </w:r>
      <w:r w:rsidR="00241BD7" w:rsidRPr="00105D92">
        <w:rPr>
          <w:sz w:val="22"/>
          <w:szCs w:val="22"/>
        </w:rPr>
        <w:t>.</w:t>
      </w:r>
      <w:r w:rsidR="000D4162" w:rsidRPr="00105D92">
        <w:rPr>
          <w:sz w:val="22"/>
          <w:szCs w:val="22"/>
        </w:rPr>
        <w:t xml:space="preserve"> </w:t>
      </w:r>
      <w:r w:rsidR="000D4162" w:rsidRPr="00105D92">
        <w:rPr>
          <w:sz w:val="22"/>
          <w:szCs w:val="22"/>
          <w:u w:val="single"/>
        </w:rPr>
        <w:t>Informacje stanowiące tajemnic</w:t>
      </w:r>
      <w:r w:rsidR="00247A28">
        <w:rPr>
          <w:sz w:val="22"/>
          <w:szCs w:val="22"/>
          <w:u w:val="single"/>
        </w:rPr>
        <w:t>ę</w:t>
      </w:r>
      <w:r w:rsidR="000D4162" w:rsidRPr="00105D92">
        <w:rPr>
          <w:sz w:val="22"/>
          <w:szCs w:val="22"/>
          <w:u w:val="single"/>
        </w:rPr>
        <w:t xml:space="preserve"> przedsiębiorstwa winn</w:t>
      </w:r>
      <w:r w:rsidR="00247A28">
        <w:rPr>
          <w:sz w:val="22"/>
          <w:szCs w:val="22"/>
          <w:u w:val="single"/>
        </w:rPr>
        <w:t>y</w:t>
      </w:r>
      <w:r w:rsidR="000D4162" w:rsidRPr="00105D92">
        <w:rPr>
          <w:sz w:val="22"/>
          <w:szCs w:val="22"/>
          <w:u w:val="single"/>
        </w:rPr>
        <w:t xml:space="preserve"> być złożone w oddzielnym pliku załączonym do oferty wraz z jednoznacznym zaznaczeniem informacji iż „załącznik stanowi tajemnicę przedsiębiorstwa” a następnie wraz z plikiem stanowiącym jawną część oferty skompensowane do jednego pliku archiwum (ZIP).</w:t>
      </w:r>
      <w:r w:rsidR="000D4162" w:rsidRPr="00105D92">
        <w:rPr>
          <w:sz w:val="22"/>
          <w:szCs w:val="22"/>
        </w:rPr>
        <w:t xml:space="preserve"> </w:t>
      </w:r>
    </w:p>
    <w:p w:rsidR="00D72462" w:rsidRPr="0029470C" w:rsidRDefault="00D72462" w:rsidP="00BC72AB">
      <w:pPr>
        <w:ind w:left="426"/>
        <w:jc w:val="both"/>
        <w:rPr>
          <w:sz w:val="22"/>
          <w:szCs w:val="22"/>
        </w:rPr>
      </w:pPr>
    </w:p>
    <w:p w:rsidR="00537061" w:rsidRPr="0081495C" w:rsidRDefault="00241BD7" w:rsidP="003F1EE3">
      <w:pPr>
        <w:numPr>
          <w:ilvl w:val="0"/>
          <w:numId w:val="3"/>
        </w:numPr>
        <w:tabs>
          <w:tab w:val="clear" w:pos="567"/>
          <w:tab w:val="num" w:pos="426"/>
        </w:tabs>
        <w:ind w:left="426" w:hanging="426"/>
        <w:jc w:val="both"/>
        <w:rPr>
          <w:b/>
          <w:color w:val="FF0000"/>
          <w:sz w:val="22"/>
          <w:szCs w:val="22"/>
        </w:rPr>
      </w:pPr>
      <w:r w:rsidRPr="0029470C">
        <w:rPr>
          <w:b/>
          <w:sz w:val="22"/>
          <w:szCs w:val="22"/>
        </w:rPr>
        <w:t>Termin związania ofertą:</w:t>
      </w:r>
    </w:p>
    <w:p w:rsidR="00241BD7" w:rsidRPr="00DA3EDD" w:rsidRDefault="00B13B4E" w:rsidP="003F1EE3">
      <w:pPr>
        <w:tabs>
          <w:tab w:val="num" w:pos="426"/>
        </w:tabs>
        <w:ind w:left="426"/>
        <w:jc w:val="both"/>
        <w:rPr>
          <w:b/>
          <w:color w:val="000000"/>
          <w:sz w:val="22"/>
          <w:szCs w:val="22"/>
        </w:rPr>
      </w:pPr>
      <w:r w:rsidRPr="00DA3EDD">
        <w:rPr>
          <w:b/>
          <w:color w:val="000000"/>
          <w:sz w:val="22"/>
          <w:szCs w:val="22"/>
        </w:rPr>
        <w:t>Termin związania ofertą wynosi 9</w:t>
      </w:r>
      <w:r w:rsidR="00241BD7" w:rsidRPr="00DA3EDD">
        <w:rPr>
          <w:b/>
          <w:color w:val="000000"/>
          <w:sz w:val="22"/>
          <w:szCs w:val="22"/>
        </w:rPr>
        <w:t>0 dni</w:t>
      </w:r>
      <w:r w:rsidRPr="00DA3EDD">
        <w:rPr>
          <w:b/>
          <w:color w:val="000000"/>
          <w:sz w:val="22"/>
          <w:szCs w:val="22"/>
        </w:rPr>
        <w:t xml:space="preserve"> tj. Wykonawca</w:t>
      </w:r>
      <w:r w:rsidR="0081495C" w:rsidRPr="00DA3EDD">
        <w:rPr>
          <w:b/>
          <w:color w:val="000000"/>
          <w:sz w:val="22"/>
          <w:szCs w:val="22"/>
        </w:rPr>
        <w:t xml:space="preserve"> </w:t>
      </w:r>
      <w:r w:rsidR="00715558">
        <w:rPr>
          <w:b/>
          <w:color w:val="000000"/>
          <w:sz w:val="22"/>
          <w:szCs w:val="22"/>
        </w:rPr>
        <w:t>jest związany ofertą do dnia 26</w:t>
      </w:r>
      <w:r w:rsidR="00691BCD" w:rsidRPr="00DA3EDD">
        <w:rPr>
          <w:b/>
          <w:color w:val="000000"/>
          <w:sz w:val="22"/>
          <w:szCs w:val="22"/>
        </w:rPr>
        <w:t>.07.</w:t>
      </w:r>
      <w:r w:rsidR="00D759C0" w:rsidRPr="00DA3EDD">
        <w:rPr>
          <w:b/>
          <w:color w:val="000000"/>
          <w:sz w:val="22"/>
          <w:szCs w:val="22"/>
        </w:rPr>
        <w:t>202</w:t>
      </w:r>
      <w:r w:rsidR="009D3CA0" w:rsidRPr="00DA3EDD">
        <w:rPr>
          <w:b/>
          <w:color w:val="000000"/>
          <w:sz w:val="22"/>
          <w:szCs w:val="22"/>
        </w:rPr>
        <w:t>2</w:t>
      </w:r>
      <w:r w:rsidR="00D759C0" w:rsidRPr="00DA3EDD">
        <w:rPr>
          <w:b/>
          <w:color w:val="000000"/>
          <w:sz w:val="22"/>
          <w:szCs w:val="22"/>
        </w:rPr>
        <w:t xml:space="preserve"> r.</w:t>
      </w:r>
      <w:r w:rsidR="008D4C03" w:rsidRPr="00DA3EDD">
        <w:rPr>
          <w:b/>
          <w:color w:val="000000"/>
          <w:sz w:val="22"/>
          <w:szCs w:val="22"/>
        </w:rPr>
        <w:t xml:space="preserve"> </w:t>
      </w:r>
      <w:r w:rsidR="00D759C0" w:rsidRPr="00DA3EDD">
        <w:rPr>
          <w:b/>
          <w:color w:val="000000"/>
          <w:sz w:val="22"/>
          <w:szCs w:val="22"/>
        </w:rPr>
        <w:br/>
      </w:r>
      <w:r w:rsidR="008D4C03" w:rsidRPr="00DA3EDD">
        <w:rPr>
          <w:b/>
          <w:color w:val="000000"/>
          <w:sz w:val="22"/>
          <w:szCs w:val="22"/>
        </w:rPr>
        <w:t>Bieg terminu związania ofertą rozpoczyna się wraz z upływem terminu składania ofert</w:t>
      </w:r>
      <w:r w:rsidRPr="00DA3EDD">
        <w:rPr>
          <w:b/>
          <w:color w:val="000000"/>
          <w:sz w:val="22"/>
          <w:szCs w:val="22"/>
        </w:rPr>
        <w:t>.</w:t>
      </w:r>
    </w:p>
    <w:p w:rsidR="00F01225" w:rsidRPr="00DA3EDD" w:rsidRDefault="00F01225" w:rsidP="00A64CD3">
      <w:pPr>
        <w:jc w:val="both"/>
        <w:rPr>
          <w:b/>
          <w:color w:val="000000"/>
          <w:sz w:val="22"/>
          <w:szCs w:val="22"/>
          <w:highlight w:val="green"/>
        </w:rPr>
      </w:pPr>
    </w:p>
    <w:p w:rsidR="00F60E5E" w:rsidRPr="0029470C" w:rsidRDefault="00F60E5E" w:rsidP="00A64CD3">
      <w:pPr>
        <w:jc w:val="both"/>
        <w:rPr>
          <w:sz w:val="22"/>
          <w:szCs w:val="22"/>
          <w:highlight w:val="green"/>
        </w:rPr>
      </w:pPr>
    </w:p>
    <w:p w:rsidR="002323BA" w:rsidRPr="0029470C" w:rsidRDefault="00E35157" w:rsidP="00A64CD3">
      <w:pPr>
        <w:pStyle w:val="Nagwek9"/>
        <w:numPr>
          <w:ilvl w:val="8"/>
          <w:numId w:val="0"/>
        </w:numPr>
        <w:tabs>
          <w:tab w:val="num" w:pos="1584"/>
        </w:tabs>
        <w:ind w:left="1584" w:hanging="1584"/>
        <w:rPr>
          <w:sz w:val="22"/>
          <w:szCs w:val="22"/>
        </w:rPr>
      </w:pPr>
      <w:r w:rsidRPr="0029470C">
        <w:rPr>
          <w:sz w:val="22"/>
          <w:szCs w:val="22"/>
        </w:rPr>
        <w:t>ŚRODKI KOMUNIKACJI ELEKTRONICZNEJ W POSTĘPOWANIU</w:t>
      </w:r>
    </w:p>
    <w:p w:rsidR="002323BA" w:rsidRPr="00806B30" w:rsidRDefault="002323BA" w:rsidP="00A64CD3">
      <w:pPr>
        <w:ind w:left="567"/>
        <w:jc w:val="both"/>
        <w:rPr>
          <w:color w:val="FF0000"/>
          <w:sz w:val="22"/>
          <w:szCs w:val="22"/>
        </w:rPr>
      </w:pPr>
    </w:p>
    <w:p w:rsidR="0081495C" w:rsidRPr="00273172" w:rsidRDefault="00DD323F" w:rsidP="0081495C">
      <w:pPr>
        <w:numPr>
          <w:ilvl w:val="0"/>
          <w:numId w:val="3"/>
        </w:numPr>
        <w:tabs>
          <w:tab w:val="num" w:pos="1032"/>
        </w:tabs>
        <w:jc w:val="both"/>
        <w:rPr>
          <w:color w:val="000000"/>
          <w:sz w:val="22"/>
          <w:szCs w:val="22"/>
        </w:rPr>
      </w:pPr>
      <w:r w:rsidRPr="00273172">
        <w:rPr>
          <w:color w:val="000000"/>
          <w:sz w:val="22"/>
          <w:szCs w:val="22"/>
        </w:rPr>
        <w:lastRenderedPageBreak/>
        <w:t>Informacje ogólne</w:t>
      </w:r>
      <w:r w:rsidR="009216C6" w:rsidRPr="00273172">
        <w:rPr>
          <w:color w:val="000000"/>
          <w:sz w:val="22"/>
          <w:szCs w:val="22"/>
        </w:rPr>
        <w:t>:</w:t>
      </w:r>
      <w:r w:rsidR="0081495C" w:rsidRPr="00273172">
        <w:rPr>
          <w:color w:val="000000"/>
          <w:sz w:val="22"/>
          <w:szCs w:val="22"/>
        </w:rPr>
        <w:t xml:space="preserve"> 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w:t>
      </w:r>
      <w:proofErr w:type="spellStart"/>
      <w:r w:rsidR="0081495C" w:rsidRPr="00273172">
        <w:rPr>
          <w:color w:val="000000"/>
          <w:sz w:val="22"/>
          <w:szCs w:val="22"/>
        </w:rPr>
        <w:t>konkursie.W</w:t>
      </w:r>
      <w:proofErr w:type="spellEnd"/>
      <w:r w:rsidR="0081495C" w:rsidRPr="00273172">
        <w:rPr>
          <w:color w:val="000000"/>
          <w:sz w:val="22"/>
          <w:szCs w:val="22"/>
        </w:rPr>
        <w:t xml:space="preserve"> postępowaniu o udzielenie zamówienia komunikacja między Zamawiającym a Wykonawcami odbywa się drogą elektroniczną przy użyciu platformy zakupowej  </w:t>
      </w:r>
      <w:r w:rsidR="0081495C" w:rsidRPr="00273172">
        <w:rPr>
          <w:b/>
          <w:color w:val="000000"/>
          <w:sz w:val="22"/>
          <w:szCs w:val="22"/>
        </w:rPr>
        <w:t>https://szpitaldziekanow.logintrade.net</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Do połączenia używany jest szyfrowany protokół HTTPS. Szyfrowanie danych odbywa się przy pomocy protokołu SSL. Certyfikat SSL zapewnia poufność transmisji danych przesyłanych przez Internet. Wykonawca posiadający konto na Platformie przetargowej SZPZOZ w </w:t>
      </w:r>
      <w:proofErr w:type="spellStart"/>
      <w:r w:rsidRPr="00273172">
        <w:rPr>
          <w:color w:val="000000"/>
          <w:sz w:val="22"/>
          <w:szCs w:val="22"/>
        </w:rPr>
        <w:t>Dziekanowie</w:t>
      </w:r>
      <w:proofErr w:type="spellEnd"/>
      <w:r w:rsidRPr="00273172">
        <w:rPr>
          <w:color w:val="000000"/>
          <w:sz w:val="22"/>
          <w:szCs w:val="22"/>
        </w:rPr>
        <w:t xml:space="preserve"> Leśnym ma dostęp do możliwości złożenia, zmiany, wycofania ofert a także funkcjonalności pozwalających na zadawanie pytań do treści SIWZ oraz komunikację z Zamawiającym w pozostałych obszarach. </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Wymagania techniczne wysyłania i odbierania dokumentów elektronicznych, elektronicznych kopii dokumentów i oświadczeń oraz informacji przekazywanych przy użyciu Platformy przetargowej Szpitala. </w:t>
      </w:r>
    </w:p>
    <w:p w:rsidR="0081495C" w:rsidRPr="00273172" w:rsidRDefault="0081495C" w:rsidP="0081495C">
      <w:pPr>
        <w:tabs>
          <w:tab w:val="left" w:pos="993"/>
        </w:tabs>
        <w:jc w:val="both"/>
        <w:rPr>
          <w:color w:val="000000"/>
          <w:sz w:val="22"/>
          <w:szCs w:val="22"/>
        </w:rPr>
      </w:pPr>
      <w:r w:rsidRPr="00273172">
        <w:rPr>
          <w:color w:val="000000"/>
          <w:sz w:val="22"/>
          <w:szCs w:val="22"/>
        </w:rPr>
        <w:t>Dopuszczalne przeglądarki internetowe:</w:t>
      </w:r>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Internet Explorer 8,9,10,11</w:t>
      </w:r>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Google Chrom 31</w:t>
      </w:r>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 xml:space="preserve">Mozilla </w:t>
      </w:r>
      <w:proofErr w:type="spellStart"/>
      <w:r w:rsidRPr="00273172">
        <w:rPr>
          <w:color w:val="000000"/>
          <w:sz w:val="22"/>
          <w:szCs w:val="22"/>
        </w:rPr>
        <w:t>Firefox</w:t>
      </w:r>
      <w:proofErr w:type="spellEnd"/>
      <w:r w:rsidRPr="00273172">
        <w:rPr>
          <w:color w:val="000000"/>
          <w:sz w:val="22"/>
          <w:szCs w:val="22"/>
        </w:rPr>
        <w:t xml:space="preserve"> 26</w:t>
      </w:r>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Opera 18</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          Pozostałe wymagania techniczne:</w:t>
      </w:r>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Dostęp do sieci Internet</w:t>
      </w:r>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 xml:space="preserve">Zainstalowana wtyczka </w:t>
      </w:r>
      <w:proofErr w:type="spellStart"/>
      <w:r w:rsidRPr="00273172">
        <w:rPr>
          <w:color w:val="000000"/>
          <w:sz w:val="22"/>
          <w:szCs w:val="22"/>
        </w:rPr>
        <w:t>flash</w:t>
      </w:r>
      <w:proofErr w:type="spellEnd"/>
      <w:r w:rsidRPr="00273172">
        <w:rPr>
          <w:color w:val="000000"/>
          <w:sz w:val="22"/>
          <w:szCs w:val="22"/>
        </w:rPr>
        <w:t xml:space="preserve"> – </w:t>
      </w:r>
      <w:proofErr w:type="spellStart"/>
      <w:r w:rsidRPr="00273172">
        <w:rPr>
          <w:color w:val="000000"/>
          <w:sz w:val="22"/>
          <w:szCs w:val="22"/>
        </w:rPr>
        <w:t>flash</w:t>
      </w:r>
      <w:proofErr w:type="spellEnd"/>
      <w:r w:rsidRPr="00273172">
        <w:rPr>
          <w:color w:val="000000"/>
          <w:sz w:val="22"/>
          <w:szCs w:val="22"/>
        </w:rPr>
        <w:t xml:space="preserve"> </w:t>
      </w:r>
      <w:proofErr w:type="spellStart"/>
      <w:r w:rsidRPr="00273172">
        <w:rPr>
          <w:color w:val="000000"/>
          <w:sz w:val="22"/>
          <w:szCs w:val="22"/>
        </w:rPr>
        <w:t>player</w:t>
      </w:r>
      <w:proofErr w:type="spellEnd"/>
      <w:r w:rsidRPr="00273172">
        <w:rPr>
          <w:color w:val="000000"/>
          <w:sz w:val="22"/>
          <w:szCs w:val="22"/>
        </w:rPr>
        <w:t xml:space="preserve"> - dotyczy kupca</w:t>
      </w:r>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 xml:space="preserve">Obsługa przez przeglądarkę protokołu </w:t>
      </w:r>
      <w:proofErr w:type="spellStart"/>
      <w:r w:rsidRPr="00273172">
        <w:rPr>
          <w:color w:val="000000"/>
          <w:sz w:val="22"/>
          <w:szCs w:val="22"/>
        </w:rPr>
        <w:t>XMLHttpRequset</w:t>
      </w:r>
      <w:proofErr w:type="spellEnd"/>
      <w:r w:rsidRPr="00273172">
        <w:rPr>
          <w:color w:val="000000"/>
          <w:sz w:val="22"/>
          <w:szCs w:val="22"/>
        </w:rPr>
        <w:t xml:space="preserve"> – </w:t>
      </w:r>
      <w:proofErr w:type="spellStart"/>
      <w:r w:rsidRPr="00273172">
        <w:rPr>
          <w:color w:val="000000"/>
          <w:sz w:val="22"/>
          <w:szCs w:val="22"/>
        </w:rPr>
        <w:t>ajax</w:t>
      </w:r>
      <w:proofErr w:type="spellEnd"/>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Włączona obsługa JavaScript</w:t>
      </w:r>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Zalecana szybkość łącza internetowego powyżej 500 KB/s</w:t>
      </w:r>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 xml:space="preserve">Zainstalowany </w:t>
      </w:r>
      <w:proofErr w:type="spellStart"/>
      <w:r w:rsidRPr="00273172">
        <w:rPr>
          <w:color w:val="000000"/>
          <w:sz w:val="22"/>
          <w:szCs w:val="22"/>
        </w:rPr>
        <w:t>Acrobat</w:t>
      </w:r>
      <w:proofErr w:type="spellEnd"/>
      <w:r w:rsidRPr="00273172">
        <w:rPr>
          <w:color w:val="000000"/>
          <w:sz w:val="22"/>
          <w:szCs w:val="22"/>
        </w:rPr>
        <w:t xml:space="preserve"> Reader</w:t>
      </w:r>
    </w:p>
    <w:p w:rsidR="0081495C" w:rsidRPr="00273172" w:rsidRDefault="0081495C" w:rsidP="0081495C">
      <w:pPr>
        <w:tabs>
          <w:tab w:val="left" w:pos="993"/>
        </w:tabs>
        <w:jc w:val="both"/>
        <w:rPr>
          <w:color w:val="000000"/>
          <w:sz w:val="22"/>
          <w:szCs w:val="22"/>
        </w:rPr>
      </w:pPr>
      <w:r w:rsidRPr="00273172">
        <w:rPr>
          <w:color w:val="000000"/>
          <w:sz w:val="22"/>
          <w:szCs w:val="22"/>
        </w:rPr>
        <w:t>•</w:t>
      </w:r>
      <w:r w:rsidRPr="00273172">
        <w:rPr>
          <w:color w:val="000000"/>
          <w:sz w:val="22"/>
          <w:szCs w:val="22"/>
        </w:rPr>
        <w:tab/>
        <w:t>Zainstalowane środowisko uruchomieniowe Java – Java SE Runtime Environment 6 Update 24 lub nowszy.</w:t>
      </w:r>
    </w:p>
    <w:p w:rsidR="0081495C" w:rsidRPr="00273172" w:rsidRDefault="0081495C" w:rsidP="0081495C">
      <w:pPr>
        <w:tabs>
          <w:tab w:val="left" w:pos="993"/>
        </w:tabs>
        <w:jc w:val="both"/>
        <w:rPr>
          <w:color w:val="000000"/>
          <w:sz w:val="22"/>
          <w:szCs w:val="22"/>
        </w:rPr>
      </w:pPr>
      <w:r w:rsidRPr="00273172">
        <w:rPr>
          <w:color w:val="000000"/>
          <w:sz w:val="22"/>
          <w:szCs w:val="22"/>
        </w:rPr>
        <w:t>Format przesyłanych danych:</w:t>
      </w:r>
    </w:p>
    <w:p w:rsidR="0081495C" w:rsidRPr="00273172" w:rsidRDefault="0081495C" w:rsidP="0081495C">
      <w:pPr>
        <w:tabs>
          <w:tab w:val="left" w:pos="993"/>
        </w:tabs>
        <w:jc w:val="both"/>
        <w:rPr>
          <w:color w:val="000000"/>
          <w:sz w:val="22"/>
          <w:szCs w:val="22"/>
        </w:rPr>
      </w:pPr>
      <w:r w:rsidRPr="00273172">
        <w:rPr>
          <w:color w:val="000000"/>
          <w:sz w:val="22"/>
          <w:szCs w:val="22"/>
        </w:rPr>
        <w:t>1) wielkość pojedynczego pliku do 50 MB, w przypadku przekazywania plików o większej objętości zalecana jest kompresja danych, albo podział pliku na mniejsze,</w:t>
      </w:r>
    </w:p>
    <w:p w:rsidR="0081495C" w:rsidRPr="00273172" w:rsidRDefault="0081495C" w:rsidP="0081495C">
      <w:pPr>
        <w:tabs>
          <w:tab w:val="left" w:pos="993"/>
        </w:tabs>
        <w:jc w:val="both"/>
        <w:rPr>
          <w:color w:val="000000"/>
          <w:sz w:val="22"/>
          <w:szCs w:val="22"/>
        </w:rPr>
      </w:pPr>
      <w:r w:rsidRPr="00273172">
        <w:rPr>
          <w:color w:val="000000"/>
          <w:sz w:val="22"/>
          <w:szCs w:val="22"/>
        </w:rPr>
        <w:t>2) zalecany format: .pdf, przy czym Zamawiający dopuszcza inne formaty danych, wymienione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np.: .</w:t>
      </w:r>
      <w:proofErr w:type="spellStart"/>
      <w:r w:rsidRPr="00273172">
        <w:rPr>
          <w:color w:val="000000"/>
          <w:sz w:val="22"/>
          <w:szCs w:val="22"/>
        </w:rPr>
        <w:t>doc</w:t>
      </w:r>
      <w:proofErr w:type="spellEnd"/>
      <w:r w:rsidRPr="00273172">
        <w:rPr>
          <w:color w:val="000000"/>
          <w:sz w:val="22"/>
          <w:szCs w:val="22"/>
        </w:rPr>
        <w:t>, .</w:t>
      </w:r>
      <w:proofErr w:type="spellStart"/>
      <w:r w:rsidRPr="00273172">
        <w:rPr>
          <w:color w:val="000000"/>
          <w:sz w:val="22"/>
          <w:szCs w:val="22"/>
        </w:rPr>
        <w:t>docs</w:t>
      </w:r>
      <w:proofErr w:type="spellEnd"/>
      <w:r w:rsidRPr="00273172">
        <w:rPr>
          <w:color w:val="000000"/>
          <w:sz w:val="22"/>
          <w:szCs w:val="22"/>
        </w:rPr>
        <w:t>, .rtf, .</w:t>
      </w:r>
      <w:proofErr w:type="spellStart"/>
      <w:r w:rsidRPr="00273172">
        <w:rPr>
          <w:color w:val="000000"/>
          <w:sz w:val="22"/>
          <w:szCs w:val="22"/>
        </w:rPr>
        <w:t>xps</w:t>
      </w:r>
      <w:proofErr w:type="spellEnd"/>
      <w:r w:rsidRPr="00273172">
        <w:rPr>
          <w:color w:val="000000"/>
          <w:sz w:val="22"/>
          <w:szCs w:val="22"/>
        </w:rPr>
        <w:t>, .</w:t>
      </w:r>
      <w:proofErr w:type="spellStart"/>
      <w:r w:rsidRPr="00273172">
        <w:rPr>
          <w:color w:val="000000"/>
          <w:sz w:val="22"/>
          <w:szCs w:val="22"/>
        </w:rPr>
        <w:t>odt</w:t>
      </w:r>
      <w:proofErr w:type="spellEnd"/>
      <w:r w:rsidRPr="00273172">
        <w:rPr>
          <w:color w:val="000000"/>
          <w:sz w:val="22"/>
          <w:szCs w:val="22"/>
        </w:rPr>
        <w:t>, przy czym wybór formatu nie może prowadzić do naruszenia zasad uczciwej konkurencji i równego traktowania wykonawców jednocześnie musi umożliwiać użycie kwalifikowanego podpisu elektronicznego.</w:t>
      </w:r>
    </w:p>
    <w:p w:rsidR="0081495C" w:rsidRPr="00273172" w:rsidRDefault="0081495C" w:rsidP="0081495C">
      <w:pPr>
        <w:tabs>
          <w:tab w:val="left" w:pos="993"/>
        </w:tabs>
        <w:jc w:val="both"/>
        <w:rPr>
          <w:color w:val="000000"/>
          <w:sz w:val="22"/>
          <w:szCs w:val="22"/>
        </w:rPr>
      </w:pPr>
      <w:r w:rsidRPr="00273172">
        <w:rPr>
          <w:color w:val="000000"/>
          <w:sz w:val="22"/>
          <w:szCs w:val="22"/>
        </w:rPr>
        <w:t>Format kwalifikowanego podpisu elektronicznego:</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1) dokumenty, oświadczenia w formacie „.pdf” należy podpisywać formatem </w:t>
      </w:r>
      <w:proofErr w:type="spellStart"/>
      <w:r w:rsidRPr="00273172">
        <w:rPr>
          <w:color w:val="000000"/>
          <w:sz w:val="22"/>
          <w:szCs w:val="22"/>
        </w:rPr>
        <w:t>PAdES</w:t>
      </w:r>
      <w:proofErr w:type="spellEnd"/>
    </w:p>
    <w:p w:rsidR="0081495C" w:rsidRPr="00273172" w:rsidRDefault="0081495C" w:rsidP="0081495C">
      <w:pPr>
        <w:tabs>
          <w:tab w:val="left" w:pos="993"/>
        </w:tabs>
        <w:jc w:val="both"/>
        <w:rPr>
          <w:color w:val="000000"/>
          <w:sz w:val="22"/>
          <w:szCs w:val="22"/>
        </w:rPr>
      </w:pPr>
      <w:r w:rsidRPr="00273172">
        <w:rPr>
          <w:color w:val="000000"/>
          <w:sz w:val="22"/>
          <w:szCs w:val="22"/>
        </w:rPr>
        <w:t xml:space="preserve">2) dokumenty, oświadczenia składane w formatach innych niż „.pdf” należy podpisywać formatem </w:t>
      </w:r>
      <w:proofErr w:type="spellStart"/>
      <w:r w:rsidRPr="00273172">
        <w:rPr>
          <w:color w:val="000000"/>
          <w:sz w:val="22"/>
          <w:szCs w:val="22"/>
        </w:rPr>
        <w:t>XAdES</w:t>
      </w:r>
      <w:proofErr w:type="spellEnd"/>
      <w:r w:rsidRPr="00273172">
        <w:rPr>
          <w:color w:val="000000"/>
          <w:sz w:val="22"/>
          <w:szCs w:val="22"/>
        </w:rPr>
        <w:t>.</w:t>
      </w:r>
    </w:p>
    <w:p w:rsidR="0081495C" w:rsidRPr="00273172" w:rsidRDefault="0081495C" w:rsidP="0081495C">
      <w:pPr>
        <w:tabs>
          <w:tab w:val="left" w:pos="993"/>
        </w:tabs>
        <w:jc w:val="both"/>
        <w:rPr>
          <w:color w:val="000000"/>
          <w:sz w:val="22"/>
          <w:szCs w:val="22"/>
        </w:rPr>
      </w:pPr>
      <w:r w:rsidRPr="00273172">
        <w:rPr>
          <w:color w:val="000000"/>
          <w:sz w:val="22"/>
          <w:szCs w:val="22"/>
        </w:rPr>
        <w:t>Kodowanie i czas odbioru danych:</w:t>
      </w:r>
    </w:p>
    <w:p w:rsidR="0081495C" w:rsidRPr="00273172" w:rsidRDefault="0081495C" w:rsidP="0081495C">
      <w:pPr>
        <w:tabs>
          <w:tab w:val="left" w:pos="993"/>
        </w:tabs>
        <w:jc w:val="both"/>
        <w:rPr>
          <w:color w:val="000000"/>
          <w:sz w:val="22"/>
          <w:szCs w:val="22"/>
        </w:rPr>
      </w:pPr>
      <w:r w:rsidRPr="00273172">
        <w:rPr>
          <w:color w:val="000000"/>
          <w:sz w:val="22"/>
          <w:szCs w:val="22"/>
        </w:rPr>
        <w:t>1) plik z ofertą, w tym dokumentami lub oświadczeniami składającymi się na ofertę, w tym jednolitym europejskim dokumentami zamówienia (JEDZ) złożone (załączone) na Platformie, są automatycznie szyfrowane przez system, który jednocześnie blokuje automatycznie dostęp do tych plików. Możliwość otworzenia plików dostępna jest dopiero po odszyfrowaniu przez Zamawiającego (odszyfrowanie następują poprzez wpisanie przez Zamawiającego kodu autoryzacji) po upływie terminu składania ofert,</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2) czasem odbioru danych oznaczany jest według czas systemowego widniejącego w prawym górnym rogu strony Platformy zapisany: „data dzienna”, </w:t>
      </w:r>
      <w:proofErr w:type="spellStart"/>
      <w:r w:rsidRPr="00273172">
        <w:rPr>
          <w:color w:val="000000"/>
          <w:sz w:val="22"/>
          <w:szCs w:val="22"/>
        </w:rPr>
        <w:t>hh:mm:ss</w:t>
      </w:r>
      <w:proofErr w:type="spellEnd"/>
      <w:r w:rsidRPr="00273172">
        <w:rPr>
          <w:color w:val="000000"/>
          <w:sz w:val="22"/>
          <w:szCs w:val="22"/>
        </w:rPr>
        <w:t xml:space="preserve"> + 01:00 (CET),</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3) czas odbioru danych w postaci oferty, dokumentów składających się na ofertę, w tym jednolitego europejskiego dokumentu zamówienia znajduje się w kolumnie „Data złożenia oferty” i jest zapisany jako: „rok-miesiąc-dzień; </w:t>
      </w:r>
      <w:proofErr w:type="spellStart"/>
      <w:r w:rsidRPr="00273172">
        <w:rPr>
          <w:color w:val="000000"/>
          <w:sz w:val="22"/>
          <w:szCs w:val="22"/>
        </w:rPr>
        <w:t>hh:mm:ss</w:t>
      </w:r>
      <w:proofErr w:type="spellEnd"/>
      <w:r w:rsidRPr="00273172">
        <w:rPr>
          <w:color w:val="000000"/>
          <w:sz w:val="22"/>
          <w:szCs w:val="22"/>
        </w:rPr>
        <w:t>”,</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4)czas odbioru danych innych niż wskazane powyżej znajduje się po prawej stronie przekazywanych dokumentów i jest zapisany jako: „rok-miesiąc-dzień; </w:t>
      </w:r>
      <w:proofErr w:type="spellStart"/>
      <w:r w:rsidRPr="00273172">
        <w:rPr>
          <w:color w:val="000000"/>
          <w:sz w:val="22"/>
          <w:szCs w:val="22"/>
        </w:rPr>
        <w:t>hh:mm:ss</w:t>
      </w:r>
      <w:proofErr w:type="spellEnd"/>
      <w:r w:rsidRPr="00273172">
        <w:rPr>
          <w:color w:val="000000"/>
          <w:sz w:val="22"/>
          <w:szCs w:val="22"/>
        </w:rPr>
        <w:t>”.</w:t>
      </w: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REJESTRACJA I LOGOWANIE NA PLATFORMIE</w:t>
      </w: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REJESTRACJA NA PLATFORMIE:</w:t>
      </w:r>
    </w:p>
    <w:p w:rsidR="0081495C" w:rsidRPr="00273172" w:rsidRDefault="0081495C" w:rsidP="0081495C">
      <w:pPr>
        <w:tabs>
          <w:tab w:val="left" w:pos="993"/>
        </w:tabs>
        <w:jc w:val="both"/>
        <w:rPr>
          <w:color w:val="000000"/>
          <w:sz w:val="22"/>
          <w:szCs w:val="22"/>
        </w:rPr>
      </w:pPr>
      <w:r w:rsidRPr="00273172">
        <w:rPr>
          <w:color w:val="000000"/>
          <w:sz w:val="22"/>
          <w:szCs w:val="22"/>
        </w:rPr>
        <w:lastRenderedPageBreak/>
        <w:t xml:space="preserve">1)Rejestracji można dokonać wchodząc na Platformę: https://szpitaldziekanow.logintrade.net, albo z poziomu strony internetowej Zamawiającego www.szpitaldziekanow.pl. </w:t>
      </w:r>
    </w:p>
    <w:p w:rsidR="0081495C" w:rsidRPr="00273172" w:rsidRDefault="0081495C" w:rsidP="0081495C">
      <w:pPr>
        <w:tabs>
          <w:tab w:val="left" w:pos="993"/>
        </w:tabs>
        <w:jc w:val="both"/>
        <w:rPr>
          <w:color w:val="000000"/>
          <w:sz w:val="22"/>
          <w:szCs w:val="22"/>
        </w:rPr>
      </w:pPr>
      <w:r w:rsidRPr="00273172">
        <w:rPr>
          <w:color w:val="000000"/>
          <w:sz w:val="22"/>
          <w:szCs w:val="22"/>
        </w:rPr>
        <w:t>2)Rejestrując się z poziomu Platformy, tj. wchodząc na stronę Platformy: https://szpitaldziekanow.logintrade.net, należy:</w:t>
      </w:r>
    </w:p>
    <w:p w:rsidR="0081495C" w:rsidRPr="00273172" w:rsidRDefault="0081495C" w:rsidP="0081495C">
      <w:pPr>
        <w:tabs>
          <w:tab w:val="left" w:pos="993"/>
        </w:tabs>
        <w:jc w:val="both"/>
        <w:rPr>
          <w:color w:val="000000"/>
          <w:sz w:val="22"/>
          <w:szCs w:val="22"/>
        </w:rPr>
      </w:pPr>
      <w:r w:rsidRPr="00273172">
        <w:rPr>
          <w:color w:val="000000"/>
          <w:sz w:val="22"/>
          <w:szCs w:val="22"/>
        </w:rPr>
        <w:t>a. po wyświetleniu się strony logowania należy przejść w zakładkę „Strona główna”.  W przeglądarce internetowej wyświetli się zakładka „Rejestracja” z formularzem rejestracyjnym pod nazwą: „Rejestracja w bazie dostawców”,</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b. formularz należy wypełnić zgodnie z wynikającymi z niego wytycznymi – pola oznaczone gwiazdką są obowiązkowe, przy czym w rubryce „E-mail” oznaczonej gwiazdką, należy wpisać adres mailowy, który będzie wykorzystywany do kontaktu Zamawiającego </w:t>
      </w:r>
    </w:p>
    <w:p w:rsidR="0081495C" w:rsidRPr="00273172" w:rsidRDefault="0081495C" w:rsidP="0081495C">
      <w:pPr>
        <w:tabs>
          <w:tab w:val="left" w:pos="993"/>
        </w:tabs>
        <w:jc w:val="both"/>
        <w:rPr>
          <w:color w:val="000000"/>
          <w:sz w:val="22"/>
          <w:szCs w:val="22"/>
        </w:rPr>
      </w:pPr>
      <w:r w:rsidRPr="00273172">
        <w:rPr>
          <w:color w:val="000000"/>
          <w:sz w:val="22"/>
          <w:szCs w:val="22"/>
        </w:rPr>
        <w:t>z wykonawcom w postępowaniu,</w:t>
      </w:r>
    </w:p>
    <w:p w:rsidR="0081495C" w:rsidRPr="00273172" w:rsidRDefault="0081495C" w:rsidP="0081495C">
      <w:pPr>
        <w:tabs>
          <w:tab w:val="left" w:pos="993"/>
        </w:tabs>
        <w:jc w:val="both"/>
        <w:rPr>
          <w:color w:val="000000"/>
          <w:sz w:val="22"/>
          <w:szCs w:val="22"/>
        </w:rPr>
      </w:pPr>
      <w:r w:rsidRPr="00273172">
        <w:rPr>
          <w:color w:val="000000"/>
          <w:sz w:val="22"/>
          <w:szCs w:val="22"/>
        </w:rPr>
        <w:t>c. po wypełnieniu formularza i sprawdzeniu danych, należy kliknąć na ikonę „Rejestruj się”.</w:t>
      </w:r>
      <w:r w:rsidR="006B4876">
        <w:rPr>
          <w:color w:val="000000"/>
          <w:sz w:val="22"/>
          <w:szCs w:val="22"/>
        </w:rPr>
        <w:t xml:space="preserve">  </w:t>
      </w:r>
      <w:r w:rsidRPr="00273172">
        <w:rPr>
          <w:color w:val="000000"/>
          <w:sz w:val="22"/>
          <w:szCs w:val="22"/>
        </w:rPr>
        <w:t>Po prawidłowo wykonanej operacji na adres mailowy wskazanych w formularzu rejestracyjnym zostanie wysłana wiadomość potwierdzająca ukończenie procesu rejestracji z oznaczonym loginem oraz hasłem umożliwiającym zalogowanie się na Platformie. Brak otrzymania wiadomości oznacza, że proces rejestracji został przeprowadzony w sposób nieprawidłowy.</w:t>
      </w:r>
    </w:p>
    <w:p w:rsidR="0081495C" w:rsidRPr="00273172" w:rsidRDefault="0081495C" w:rsidP="0081495C">
      <w:pPr>
        <w:tabs>
          <w:tab w:val="left" w:pos="993"/>
        </w:tabs>
        <w:jc w:val="both"/>
        <w:rPr>
          <w:color w:val="000000"/>
          <w:sz w:val="22"/>
          <w:szCs w:val="22"/>
        </w:rPr>
      </w:pPr>
      <w:r w:rsidRPr="00273172">
        <w:rPr>
          <w:color w:val="000000"/>
          <w:sz w:val="22"/>
          <w:szCs w:val="22"/>
        </w:rPr>
        <w:t>3) Rejestrując się z poziomu strony internetowej Zamawiającego www.szpitaldziekanow.pl należy:</w:t>
      </w:r>
    </w:p>
    <w:p w:rsidR="0081495C" w:rsidRPr="00273172" w:rsidRDefault="0081495C" w:rsidP="0081495C">
      <w:pPr>
        <w:tabs>
          <w:tab w:val="left" w:pos="993"/>
        </w:tabs>
        <w:jc w:val="both"/>
        <w:rPr>
          <w:color w:val="000000"/>
          <w:sz w:val="22"/>
          <w:szCs w:val="22"/>
        </w:rPr>
      </w:pPr>
      <w:r w:rsidRPr="00273172">
        <w:rPr>
          <w:color w:val="000000"/>
          <w:sz w:val="22"/>
          <w:szCs w:val="22"/>
        </w:rPr>
        <w:t>a.  po wejściu na stronę Zamawiającego należy przejść do zakładki „E-zamówienia”,</w:t>
      </w:r>
    </w:p>
    <w:p w:rsidR="0081495C" w:rsidRPr="00273172" w:rsidRDefault="0081495C" w:rsidP="0081495C">
      <w:pPr>
        <w:tabs>
          <w:tab w:val="left" w:pos="993"/>
        </w:tabs>
        <w:jc w:val="both"/>
        <w:rPr>
          <w:color w:val="000000"/>
          <w:sz w:val="22"/>
          <w:szCs w:val="22"/>
        </w:rPr>
      </w:pPr>
      <w:r w:rsidRPr="00273172">
        <w:rPr>
          <w:color w:val="000000"/>
          <w:sz w:val="22"/>
          <w:szCs w:val="22"/>
        </w:rPr>
        <w:t>b. po wyświetleniu się strony z Informacją dla Wykonawców należy kliknąć na link, pod którym</w:t>
      </w:r>
    </w:p>
    <w:p w:rsidR="0081495C" w:rsidRPr="00273172" w:rsidRDefault="0081495C" w:rsidP="0081495C">
      <w:pPr>
        <w:tabs>
          <w:tab w:val="left" w:pos="993"/>
        </w:tabs>
        <w:jc w:val="both"/>
        <w:rPr>
          <w:color w:val="000000"/>
          <w:sz w:val="22"/>
          <w:szCs w:val="22"/>
        </w:rPr>
      </w:pPr>
      <w:r w:rsidRPr="00273172">
        <w:rPr>
          <w:color w:val="000000"/>
          <w:sz w:val="22"/>
          <w:szCs w:val="22"/>
        </w:rPr>
        <w:t>można dokonać rejestracji: TUTAJ</w:t>
      </w:r>
      <w:r w:rsidRPr="00273172">
        <w:rPr>
          <w:color w:val="000000"/>
          <w:sz w:val="22"/>
          <w:szCs w:val="22"/>
        </w:rPr>
        <w:tab/>
      </w:r>
    </w:p>
    <w:p w:rsidR="0081495C" w:rsidRPr="00273172" w:rsidRDefault="0081495C" w:rsidP="0081495C">
      <w:pPr>
        <w:tabs>
          <w:tab w:val="left" w:pos="993"/>
        </w:tabs>
        <w:jc w:val="both"/>
        <w:rPr>
          <w:color w:val="000000"/>
          <w:sz w:val="22"/>
          <w:szCs w:val="22"/>
        </w:rPr>
      </w:pPr>
      <w:r w:rsidRPr="00273172">
        <w:rPr>
          <w:color w:val="000000"/>
          <w:sz w:val="22"/>
          <w:szCs w:val="22"/>
        </w:rPr>
        <w:t>3) następnie należy wykonać czynności jak w pkt. III.2.2) – III.2.3) Instrukcji Logowanie na Platformie:</w:t>
      </w:r>
    </w:p>
    <w:p w:rsidR="0081495C" w:rsidRPr="00273172" w:rsidRDefault="0081495C" w:rsidP="0081495C">
      <w:pPr>
        <w:tabs>
          <w:tab w:val="left" w:pos="993"/>
        </w:tabs>
        <w:jc w:val="both"/>
        <w:rPr>
          <w:color w:val="000000"/>
          <w:sz w:val="22"/>
          <w:szCs w:val="22"/>
        </w:rPr>
      </w:pPr>
      <w:r w:rsidRPr="00273172">
        <w:rPr>
          <w:color w:val="000000"/>
          <w:sz w:val="22"/>
          <w:szCs w:val="22"/>
        </w:rPr>
        <w:t>1.W celu zalogowania się na Platformie należy wejść na stronę Platformy: https://szpitaldziekanow.logintrade.net i po wyświetleniu się strony logowania wpisać otrzymany w wiadomości potwierdzającej ukończenie procesu rejestracji login i hasło,</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 o której mowa w pkt. III.2.3) Instrukcji.</w:t>
      </w:r>
    </w:p>
    <w:p w:rsidR="0081495C" w:rsidRPr="00273172" w:rsidRDefault="0081495C" w:rsidP="0081495C">
      <w:pPr>
        <w:tabs>
          <w:tab w:val="left" w:pos="993"/>
        </w:tabs>
        <w:jc w:val="both"/>
        <w:rPr>
          <w:color w:val="000000"/>
          <w:sz w:val="22"/>
          <w:szCs w:val="22"/>
        </w:rPr>
      </w:pPr>
      <w:r w:rsidRPr="00273172">
        <w:rPr>
          <w:color w:val="000000"/>
          <w:sz w:val="22"/>
          <w:szCs w:val="22"/>
        </w:rPr>
        <w:t>2.Zalogowanie możliwe jest również z poziomu strony internetowej Zamawiającego www.szpitaldziekanow.pl. W takim przypadku należy po wejściu na stronę Zamawiającego przejść do zakładki „E-zamówienia”, a następnie wejść (kliknąć) na „TUTAJ”.</w:t>
      </w:r>
    </w:p>
    <w:p w:rsidR="0081495C" w:rsidRPr="00273172" w:rsidRDefault="0081495C" w:rsidP="0081495C">
      <w:pPr>
        <w:tabs>
          <w:tab w:val="left" w:pos="993"/>
        </w:tabs>
        <w:jc w:val="both"/>
        <w:rPr>
          <w:color w:val="000000"/>
          <w:sz w:val="22"/>
          <w:szCs w:val="22"/>
        </w:rPr>
      </w:pPr>
      <w:r w:rsidRPr="00273172">
        <w:rPr>
          <w:color w:val="000000"/>
          <w:sz w:val="22"/>
          <w:szCs w:val="22"/>
        </w:rPr>
        <w:t>3. Po wejściu na Platformę  wyświetli się strona pod nazwą „Ogłoszenia” z wykazem postępowań prowadzonych przez Zamawiającego i ich aktualnym statusem. W prawy górnym rogu tej strony znajduje się ikonka „Zaloguj się”, po kliknięciu której wykonawca zostanie przekierowany do strony logowania po wyświetleniu się której należy wpisać otrzymany w wiadomości potwierdzającej ukończenie procesu rejestracji login i hasło, o której mowa w pkt. III.2.3) Instrukcji.</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4. Logowanie możliwe jest również z jednoczesnym złożeniem oferty – szczegóły postępowania w pkt. V Instrukcji. Rejestrując się albo logując wykonawcy, akceptują warunki korzystania  z Platformy, określone w Regulaminie zamieszczonym na stronie: </w:t>
      </w:r>
    </w:p>
    <w:p w:rsidR="0081495C" w:rsidRPr="00273172" w:rsidRDefault="0081495C" w:rsidP="0081495C">
      <w:pPr>
        <w:tabs>
          <w:tab w:val="left" w:pos="993"/>
        </w:tabs>
        <w:jc w:val="both"/>
        <w:rPr>
          <w:color w:val="000000"/>
          <w:sz w:val="22"/>
          <w:szCs w:val="22"/>
        </w:rPr>
      </w:pPr>
      <w:r w:rsidRPr="00273172">
        <w:rPr>
          <w:color w:val="000000"/>
          <w:sz w:val="22"/>
          <w:szCs w:val="22"/>
        </w:rPr>
        <w:t>https://szpitaldziekanow.logintrade.net/rejestracja/regulamin.html.</w:t>
      </w: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PRZEGLĄDANIE POSTĘPOWAŃ, POBIERANIE DOKUMENTÓW</w:t>
      </w:r>
    </w:p>
    <w:p w:rsidR="0081495C" w:rsidRPr="00273172" w:rsidRDefault="0081495C" w:rsidP="0081495C">
      <w:pPr>
        <w:tabs>
          <w:tab w:val="left" w:pos="993"/>
        </w:tabs>
        <w:jc w:val="both"/>
        <w:rPr>
          <w:color w:val="000000"/>
          <w:sz w:val="22"/>
          <w:szCs w:val="22"/>
        </w:rPr>
      </w:pPr>
      <w:r w:rsidRPr="00273172">
        <w:rPr>
          <w:color w:val="000000"/>
          <w:sz w:val="22"/>
          <w:szCs w:val="22"/>
        </w:rPr>
        <w:t>1. Przeglądanie postępowań, pobieranie dokumentów nie wymaga rejestracji, ani logowania na Platformie.</w:t>
      </w:r>
    </w:p>
    <w:p w:rsidR="0081495C" w:rsidRPr="00273172" w:rsidRDefault="0081495C" w:rsidP="0081495C">
      <w:pPr>
        <w:tabs>
          <w:tab w:val="left" w:pos="993"/>
        </w:tabs>
        <w:jc w:val="both"/>
        <w:rPr>
          <w:color w:val="000000"/>
          <w:sz w:val="22"/>
          <w:szCs w:val="22"/>
        </w:rPr>
      </w:pPr>
      <w:r w:rsidRPr="00273172">
        <w:rPr>
          <w:color w:val="000000"/>
          <w:sz w:val="22"/>
          <w:szCs w:val="22"/>
        </w:rPr>
        <w:t>2. W celu przejrzenia postępowań, zapoznania się lub pobrania dokumentów zamieszczonych przez Zamawiającego należy:</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1) wejść na stronę Platformy https://szpitaldziekanow.logintrade.net i następnie przejść </w:t>
      </w:r>
    </w:p>
    <w:p w:rsidR="0081495C" w:rsidRPr="00273172" w:rsidRDefault="0081495C" w:rsidP="0081495C">
      <w:pPr>
        <w:tabs>
          <w:tab w:val="left" w:pos="993"/>
        </w:tabs>
        <w:jc w:val="both"/>
        <w:rPr>
          <w:color w:val="000000"/>
          <w:sz w:val="22"/>
          <w:szCs w:val="22"/>
        </w:rPr>
      </w:pPr>
      <w:r w:rsidRPr="00273172">
        <w:rPr>
          <w:color w:val="000000"/>
          <w:sz w:val="22"/>
          <w:szCs w:val="22"/>
        </w:rPr>
        <w:t>w zakładkę „Strona główna”, po wyświetleniu się której, należy wybrać zakładkę „Ogłoszenia”, a następnie zakładkę „Zamówienia publiczne”, w efekcie czego rozwinie się wykaz postępowań prowadzonych przez Zamawiającego,</w:t>
      </w:r>
    </w:p>
    <w:p w:rsidR="0081495C" w:rsidRPr="00273172" w:rsidRDefault="0081495C" w:rsidP="0081495C">
      <w:pPr>
        <w:tabs>
          <w:tab w:val="left" w:pos="993"/>
        </w:tabs>
        <w:jc w:val="both"/>
        <w:rPr>
          <w:color w:val="000000"/>
          <w:sz w:val="22"/>
          <w:szCs w:val="22"/>
        </w:rPr>
      </w:pPr>
      <w:r w:rsidRPr="00273172">
        <w:rPr>
          <w:color w:val="000000"/>
          <w:sz w:val="22"/>
          <w:szCs w:val="22"/>
        </w:rPr>
        <w:t>2) następnie należy wybrać niniejsze postępowanie oraz kliknąć jednokrotnie lewym przyciskiem myszy na tytuł postępowania znajdujący się w kolumnie „Nazwa ogłoszenia”, w efekcie otworzy się strona z informacjami na temat postępowania. Dokumenty postępowania (np. ogłoszenie o zamówieniu, SWZ, wyjaśnienia treści SWZ itp.) zamieszczone są na stronie w zakładce „Załączniki”. Z tego poziomu możliwe jest zapoznanie się z treścią dokumentów, ich pobranie/zapisanie na komputerze wykonawcy.</w:t>
      </w:r>
    </w:p>
    <w:p w:rsidR="0081495C" w:rsidRPr="00273172" w:rsidRDefault="0081495C" w:rsidP="0081495C">
      <w:pPr>
        <w:tabs>
          <w:tab w:val="left" w:pos="993"/>
        </w:tabs>
        <w:jc w:val="both"/>
        <w:rPr>
          <w:color w:val="000000"/>
          <w:sz w:val="22"/>
          <w:szCs w:val="22"/>
        </w:rPr>
      </w:pPr>
      <w:r w:rsidRPr="00273172">
        <w:rPr>
          <w:color w:val="000000"/>
          <w:sz w:val="22"/>
          <w:szCs w:val="22"/>
        </w:rPr>
        <w:t>3. Dokonanie czynności, o których mowa w pkt. 2 możliwe jest również z poziomu strony internetowej Zamawiającego. W takim przypadku należy:</w:t>
      </w:r>
    </w:p>
    <w:p w:rsidR="0081495C" w:rsidRPr="00273172" w:rsidRDefault="0081495C" w:rsidP="0081495C">
      <w:pPr>
        <w:tabs>
          <w:tab w:val="left" w:pos="993"/>
        </w:tabs>
        <w:jc w:val="both"/>
        <w:rPr>
          <w:color w:val="000000"/>
          <w:sz w:val="22"/>
          <w:szCs w:val="22"/>
        </w:rPr>
      </w:pPr>
      <w:r w:rsidRPr="00273172">
        <w:rPr>
          <w:color w:val="000000"/>
          <w:sz w:val="22"/>
          <w:szCs w:val="22"/>
        </w:rPr>
        <w:t>1) po wejściu na stronę Zamawiającego www.szpitaldziekanow.pl  należy przejść do zakładki „E-zamówienia”, a następnie wejść (kliknąć) na platformę przetargową. Po wejściu na platformę przetargową wyświetli się strona pod nazwą „Ogłoszenia” z wykazem postępowań prowadzonych przez Zamawiającego,</w:t>
      </w:r>
    </w:p>
    <w:p w:rsidR="0081495C" w:rsidRPr="00273172" w:rsidRDefault="0081495C" w:rsidP="0081495C">
      <w:pPr>
        <w:tabs>
          <w:tab w:val="left" w:pos="993"/>
        </w:tabs>
        <w:jc w:val="both"/>
        <w:rPr>
          <w:color w:val="000000"/>
          <w:sz w:val="22"/>
          <w:szCs w:val="22"/>
        </w:rPr>
      </w:pPr>
      <w:r w:rsidRPr="00273172">
        <w:rPr>
          <w:color w:val="000000"/>
          <w:sz w:val="22"/>
          <w:szCs w:val="22"/>
        </w:rPr>
        <w:t>2) należy wybrać niniejsze postępowanie oraz postąpić jak w pkt. IV.2.2) Instrukcji</w:t>
      </w:r>
    </w:p>
    <w:p w:rsidR="0081495C" w:rsidRPr="00273172" w:rsidRDefault="0081495C" w:rsidP="0081495C">
      <w:pPr>
        <w:tabs>
          <w:tab w:val="left" w:pos="993"/>
        </w:tabs>
        <w:jc w:val="both"/>
        <w:rPr>
          <w:color w:val="000000"/>
          <w:sz w:val="22"/>
          <w:szCs w:val="22"/>
        </w:rPr>
      </w:pPr>
      <w:r w:rsidRPr="00273172">
        <w:rPr>
          <w:color w:val="000000"/>
          <w:sz w:val="22"/>
          <w:szCs w:val="22"/>
        </w:rPr>
        <w:lastRenderedPageBreak/>
        <w:t>ZŁOŻENIE OFERTY</w:t>
      </w:r>
    </w:p>
    <w:p w:rsidR="0081495C" w:rsidRPr="00273172" w:rsidRDefault="0081495C" w:rsidP="0081495C">
      <w:pPr>
        <w:tabs>
          <w:tab w:val="left" w:pos="993"/>
        </w:tabs>
        <w:jc w:val="both"/>
        <w:rPr>
          <w:color w:val="000000"/>
          <w:sz w:val="22"/>
          <w:szCs w:val="22"/>
        </w:rPr>
      </w:pPr>
      <w:r w:rsidRPr="00273172">
        <w:rPr>
          <w:color w:val="000000"/>
          <w:sz w:val="22"/>
          <w:szCs w:val="22"/>
        </w:rPr>
        <w:t>1. W celu złożenia oferty należy wejść na stronę Platformy https://szpitaldziekanow.logintrade.net, następnie przejść w zakładkę „Strona główna”, po wyświetleniu się której, należy wybrać zakładkę „Ogłoszenia”, a następnie zakładkę „Zamówienia publiczne”, w efekcie czego rozwinie się wykaz postępowań prowadzonych przez Zamawiającego.</w:t>
      </w:r>
    </w:p>
    <w:p w:rsidR="0081495C" w:rsidRPr="00273172" w:rsidRDefault="0081495C" w:rsidP="0081495C">
      <w:pPr>
        <w:tabs>
          <w:tab w:val="left" w:pos="993"/>
        </w:tabs>
        <w:jc w:val="both"/>
        <w:rPr>
          <w:color w:val="000000"/>
          <w:sz w:val="22"/>
          <w:szCs w:val="22"/>
        </w:rPr>
      </w:pPr>
      <w:r w:rsidRPr="00273172">
        <w:rPr>
          <w:color w:val="000000"/>
          <w:sz w:val="22"/>
          <w:szCs w:val="22"/>
        </w:rPr>
        <w:t>2. Następnie należy wybrać niniejsze postępowanie oraz kliknąć jednokrotnie lewym przyciskiem myszy na tytuł postępowania znajdujący się w kolumnie „Nazwa ogłoszenia”, w efekcie otworzy się strona z informacjami na temat postępowania.</w:t>
      </w:r>
    </w:p>
    <w:p w:rsidR="0081495C" w:rsidRPr="00273172" w:rsidRDefault="0081495C" w:rsidP="0081495C">
      <w:pPr>
        <w:tabs>
          <w:tab w:val="left" w:pos="993"/>
        </w:tabs>
        <w:jc w:val="both"/>
        <w:rPr>
          <w:color w:val="000000"/>
          <w:sz w:val="22"/>
          <w:szCs w:val="22"/>
        </w:rPr>
      </w:pPr>
      <w:r w:rsidRPr="00273172">
        <w:rPr>
          <w:color w:val="000000"/>
          <w:sz w:val="22"/>
          <w:szCs w:val="22"/>
        </w:rPr>
        <w:t>3. Następnie należy przejść na dolną część wyświetlonej strony i kliknąć ikonę „Zaloguj się, aby złożyć ofertę lub zadać pytanie”.</w:t>
      </w:r>
    </w:p>
    <w:p w:rsidR="0081495C" w:rsidRPr="00273172" w:rsidRDefault="0081495C" w:rsidP="0081495C">
      <w:pPr>
        <w:tabs>
          <w:tab w:val="left" w:pos="993"/>
        </w:tabs>
        <w:jc w:val="both"/>
        <w:rPr>
          <w:color w:val="000000"/>
          <w:sz w:val="22"/>
          <w:szCs w:val="22"/>
        </w:rPr>
      </w:pPr>
      <w:r w:rsidRPr="00273172">
        <w:rPr>
          <w:color w:val="000000"/>
          <w:sz w:val="22"/>
          <w:szCs w:val="22"/>
        </w:rPr>
        <w:t>4. Po wykonaniu powyższej operacji zostanie otwarta strona logowania. Wykonawca zobowiązany jest do podania loginu i hasła uzyskanego w ramach procesu rejestracji opisanego w pkt. III Instrukcji.</w:t>
      </w:r>
    </w:p>
    <w:p w:rsidR="0081495C" w:rsidRPr="00273172" w:rsidRDefault="0081495C" w:rsidP="0081495C">
      <w:pPr>
        <w:tabs>
          <w:tab w:val="left" w:pos="993"/>
        </w:tabs>
        <w:jc w:val="both"/>
        <w:rPr>
          <w:color w:val="000000"/>
          <w:sz w:val="22"/>
          <w:szCs w:val="22"/>
        </w:rPr>
      </w:pPr>
      <w:r w:rsidRPr="00273172">
        <w:rPr>
          <w:color w:val="000000"/>
          <w:sz w:val="22"/>
          <w:szCs w:val="22"/>
        </w:rPr>
        <w:t>5. Po zalogowaniu wyświetli się widok danego postępowania przetargowego. W celu złożenia oferty należy kliknąć ikonę „Złóż ofertę” znajdującą się w dolnej części tej strony.</w:t>
      </w:r>
    </w:p>
    <w:p w:rsidR="0081495C" w:rsidRPr="00273172" w:rsidRDefault="0081495C" w:rsidP="0081495C">
      <w:pPr>
        <w:tabs>
          <w:tab w:val="left" w:pos="993"/>
        </w:tabs>
        <w:jc w:val="both"/>
        <w:rPr>
          <w:color w:val="000000"/>
          <w:sz w:val="22"/>
          <w:szCs w:val="22"/>
        </w:rPr>
      </w:pPr>
      <w:r w:rsidRPr="00273172">
        <w:rPr>
          <w:color w:val="000000"/>
          <w:sz w:val="22"/>
          <w:szCs w:val="22"/>
        </w:rPr>
        <w:t>6. Następnie wyświetli się strona umożliwiająca dodanie oferty do Platformy, na której, poprzez użycie ikony „Dodaj plik” wykonawca będzie miał możliwość dodania plików składających się na ofertę. Dodanie plików następuję po ich opatrzeniu – pod rygorem nieważności oferty –  kwalifikowanym podpisem elektronicznym.</w:t>
      </w:r>
    </w:p>
    <w:p w:rsidR="0081495C" w:rsidRPr="00273172" w:rsidRDefault="0081495C" w:rsidP="0081495C">
      <w:pPr>
        <w:tabs>
          <w:tab w:val="left" w:pos="993"/>
        </w:tabs>
        <w:jc w:val="both"/>
        <w:rPr>
          <w:color w:val="000000"/>
          <w:sz w:val="22"/>
          <w:szCs w:val="22"/>
        </w:rPr>
      </w:pPr>
      <w:r w:rsidRPr="00273172">
        <w:rPr>
          <w:color w:val="000000"/>
          <w:sz w:val="22"/>
          <w:szCs w:val="22"/>
        </w:rPr>
        <w:t>7. Po załadowaniu wszystkich plików składających się na ofertę należy kliknąć ikonę „Złóż ofertę”. Platforma poprosi Wykonawcę o potwierdzenie złożenia oferty, zadając pytanie „Czy wysłać?”.</w:t>
      </w:r>
    </w:p>
    <w:p w:rsidR="0081495C" w:rsidRPr="00273172" w:rsidRDefault="0081495C" w:rsidP="0081495C">
      <w:pPr>
        <w:tabs>
          <w:tab w:val="left" w:pos="993"/>
        </w:tabs>
        <w:jc w:val="both"/>
        <w:rPr>
          <w:color w:val="000000"/>
          <w:sz w:val="22"/>
          <w:szCs w:val="22"/>
        </w:rPr>
      </w:pPr>
      <w:r w:rsidRPr="00273172">
        <w:rPr>
          <w:color w:val="000000"/>
          <w:sz w:val="22"/>
          <w:szCs w:val="22"/>
        </w:rPr>
        <w:t>8. Po ponownym kliknięciu na ikony „Złóż ofertę” oferta zostanie złożona. Prawidłowość złożenia oferty zostanie potwierdzona komunikatem: „Oferta została złożona”. Ponadto wykonawca na adres mailowy podany w procesie rejestracji, opisanym w pkt. III Instrukcji, otrzyma wiadomość e-mail potwierdzającą złożenie oferty.</w:t>
      </w:r>
    </w:p>
    <w:p w:rsidR="0081495C" w:rsidRPr="00273172" w:rsidRDefault="0081495C" w:rsidP="0081495C">
      <w:pPr>
        <w:tabs>
          <w:tab w:val="left" w:pos="993"/>
        </w:tabs>
        <w:jc w:val="both"/>
        <w:rPr>
          <w:color w:val="000000"/>
          <w:sz w:val="22"/>
          <w:szCs w:val="22"/>
        </w:rPr>
      </w:pPr>
      <w:r w:rsidRPr="00273172">
        <w:rPr>
          <w:color w:val="000000"/>
          <w:sz w:val="22"/>
          <w:szCs w:val="22"/>
        </w:rPr>
        <w:t>9. Za datę złożenia oferty rozumie się datę jej wpływu na Platformę tj. datę złożenia oferty wyświetloną na koncie Zamawiającego wskazanej w kolumnie „Data złożenia oferty”.</w:t>
      </w:r>
    </w:p>
    <w:p w:rsidR="0081495C" w:rsidRPr="00273172" w:rsidRDefault="0081495C" w:rsidP="0081495C">
      <w:pPr>
        <w:tabs>
          <w:tab w:val="left" w:pos="993"/>
        </w:tabs>
        <w:jc w:val="both"/>
        <w:rPr>
          <w:color w:val="000000"/>
          <w:sz w:val="22"/>
          <w:szCs w:val="22"/>
        </w:rPr>
      </w:pPr>
      <w:r w:rsidRPr="00273172">
        <w:rPr>
          <w:color w:val="000000"/>
          <w:sz w:val="22"/>
          <w:szCs w:val="22"/>
        </w:rPr>
        <w:t>10.Złożenie oferty za pośrednictwem Platformy możliwe jest również z poziomu strony internetowej Zamawiającego www.szpitaldziekanow.pl W tym celu:</w:t>
      </w:r>
    </w:p>
    <w:p w:rsidR="0081495C" w:rsidRPr="00273172" w:rsidRDefault="0081495C" w:rsidP="0081495C">
      <w:pPr>
        <w:tabs>
          <w:tab w:val="left" w:pos="993"/>
        </w:tabs>
        <w:jc w:val="both"/>
        <w:rPr>
          <w:color w:val="000000"/>
          <w:sz w:val="22"/>
          <w:szCs w:val="22"/>
        </w:rPr>
      </w:pPr>
      <w:r w:rsidRPr="00273172">
        <w:rPr>
          <w:color w:val="000000"/>
          <w:sz w:val="22"/>
          <w:szCs w:val="22"/>
        </w:rPr>
        <w:t>1) po wejściu na stronę Zamawiającego www.szpitaldziekanow.pl należy przejść do zakładki „E-zamówienia”, a następnie wejść (kliknąć) na platformę przetargową. Po wejściu na platformę przetargową wyświetli się strona pod nazwą „Ogłoszenia” z wykazem postępowań prowadzonych przez Zamawiającego,</w:t>
      </w:r>
    </w:p>
    <w:p w:rsidR="0081495C" w:rsidRPr="00273172" w:rsidRDefault="0081495C" w:rsidP="0081495C">
      <w:pPr>
        <w:tabs>
          <w:tab w:val="left" w:pos="993"/>
        </w:tabs>
        <w:jc w:val="both"/>
        <w:rPr>
          <w:color w:val="000000"/>
          <w:sz w:val="22"/>
          <w:szCs w:val="22"/>
        </w:rPr>
      </w:pPr>
      <w:r w:rsidRPr="00273172">
        <w:rPr>
          <w:color w:val="000000"/>
          <w:sz w:val="22"/>
          <w:szCs w:val="22"/>
        </w:rPr>
        <w:t>2) następnie należy wybrać niniejsze postępowanie oraz kliknąć jednokrotnie lewym przyciskiem myszy na tytuł postępowania znajdujący się w kolumnie „Nazwa ogłoszenia”, w efekcie otworzy się strona z informacjami na temat postępowania,</w:t>
      </w:r>
    </w:p>
    <w:p w:rsidR="0081495C" w:rsidRPr="00273172" w:rsidRDefault="0081495C" w:rsidP="0081495C">
      <w:pPr>
        <w:tabs>
          <w:tab w:val="left" w:pos="993"/>
        </w:tabs>
        <w:jc w:val="both"/>
        <w:rPr>
          <w:color w:val="000000"/>
          <w:sz w:val="22"/>
          <w:szCs w:val="22"/>
        </w:rPr>
      </w:pPr>
      <w:r w:rsidRPr="00273172">
        <w:rPr>
          <w:color w:val="000000"/>
          <w:sz w:val="22"/>
          <w:szCs w:val="22"/>
        </w:rPr>
        <w:t>3) następnie należy postąpić jak w pkt. V.3 – V.8 Instrukcji.</w:t>
      </w: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WYCOFANIE, ZMIANA OFERTY, ZŁOŻENIE OFERTY PO JEJ WYCOFANIU</w:t>
      </w: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Wycofanie oferty:</w:t>
      </w:r>
    </w:p>
    <w:p w:rsidR="0081495C" w:rsidRPr="00273172" w:rsidRDefault="0081495C" w:rsidP="0081495C">
      <w:pPr>
        <w:tabs>
          <w:tab w:val="left" w:pos="993"/>
        </w:tabs>
        <w:jc w:val="both"/>
        <w:rPr>
          <w:color w:val="000000"/>
          <w:sz w:val="22"/>
          <w:szCs w:val="22"/>
        </w:rPr>
      </w:pPr>
      <w:r w:rsidRPr="00273172">
        <w:rPr>
          <w:color w:val="000000"/>
          <w:sz w:val="22"/>
          <w:szCs w:val="22"/>
        </w:rPr>
        <w:t>1. W celu wycofania oferty należy wejść na stronę Platformy https://szpitaldziekanow.logintrade.net i następnie się zalogować, podając login i hasło uzyskane w ramach procesu rejestracji, opisanego w pkt. III Instrukcji.</w:t>
      </w:r>
    </w:p>
    <w:p w:rsidR="0081495C" w:rsidRPr="00273172" w:rsidRDefault="0081495C" w:rsidP="0081495C">
      <w:pPr>
        <w:tabs>
          <w:tab w:val="left" w:pos="993"/>
        </w:tabs>
        <w:jc w:val="both"/>
        <w:rPr>
          <w:color w:val="000000"/>
          <w:sz w:val="22"/>
          <w:szCs w:val="22"/>
        </w:rPr>
      </w:pPr>
      <w:r w:rsidRPr="00273172">
        <w:rPr>
          <w:color w:val="000000"/>
          <w:sz w:val="22"/>
          <w:szCs w:val="22"/>
        </w:rPr>
        <w:t>2. Po zalogowaniu zostanie wyświetlona strona z zakładką „Twoje aukcje i postępowania” należy wybrać tą zakładkę.</w:t>
      </w:r>
    </w:p>
    <w:p w:rsidR="0081495C" w:rsidRPr="00273172" w:rsidRDefault="0081495C" w:rsidP="0081495C">
      <w:pPr>
        <w:tabs>
          <w:tab w:val="left" w:pos="993"/>
        </w:tabs>
        <w:jc w:val="both"/>
        <w:rPr>
          <w:color w:val="000000"/>
          <w:sz w:val="22"/>
          <w:szCs w:val="22"/>
        </w:rPr>
      </w:pPr>
      <w:r w:rsidRPr="00273172">
        <w:rPr>
          <w:color w:val="000000"/>
          <w:sz w:val="22"/>
          <w:szCs w:val="22"/>
        </w:rPr>
        <w:t>3. Po wykonaniu powyższej czynności wyświetli się strona, na której należy wybrać na pasku</w:t>
      </w:r>
    </w:p>
    <w:p w:rsidR="0081495C" w:rsidRPr="00273172" w:rsidRDefault="0081495C" w:rsidP="0081495C">
      <w:pPr>
        <w:tabs>
          <w:tab w:val="left" w:pos="993"/>
        </w:tabs>
        <w:jc w:val="both"/>
        <w:rPr>
          <w:color w:val="000000"/>
          <w:sz w:val="22"/>
          <w:szCs w:val="22"/>
        </w:rPr>
      </w:pPr>
      <w:r w:rsidRPr="00273172">
        <w:rPr>
          <w:color w:val="000000"/>
          <w:sz w:val="22"/>
          <w:szCs w:val="22"/>
        </w:rPr>
        <w:t>znajdującym się w górnej jej części zakładkę „Twoje postępowania”. W efekcie tej czynności</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wyświetli się podstrona z wykazem postępowań, w których wykonawca ubiega się </w:t>
      </w:r>
    </w:p>
    <w:p w:rsidR="0081495C" w:rsidRPr="00273172" w:rsidRDefault="0081495C" w:rsidP="0081495C">
      <w:pPr>
        <w:tabs>
          <w:tab w:val="left" w:pos="993"/>
        </w:tabs>
        <w:jc w:val="both"/>
        <w:rPr>
          <w:color w:val="000000"/>
          <w:sz w:val="22"/>
          <w:szCs w:val="22"/>
        </w:rPr>
      </w:pPr>
      <w:r w:rsidRPr="00273172">
        <w:rPr>
          <w:color w:val="000000"/>
          <w:sz w:val="22"/>
          <w:szCs w:val="22"/>
        </w:rPr>
        <w:t>o udzielenie zamówienia.</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4. Następnie należy wybrać niniejsze postępowanie oraz kliknąć jednokrotnie lewym przyciskiem myszy na tytuł postępowania znajdujący się w kolumnie „Tytuł postępowania”, w efekcie otworzy się okno z opcjami: „Szczegóły postępowania” oraz „Pytania </w:t>
      </w:r>
    </w:p>
    <w:p w:rsidR="0081495C" w:rsidRPr="00273172" w:rsidRDefault="0081495C" w:rsidP="0081495C">
      <w:pPr>
        <w:tabs>
          <w:tab w:val="left" w:pos="993"/>
        </w:tabs>
        <w:jc w:val="both"/>
        <w:rPr>
          <w:color w:val="000000"/>
          <w:sz w:val="22"/>
          <w:szCs w:val="22"/>
        </w:rPr>
      </w:pPr>
      <w:r w:rsidRPr="00273172">
        <w:rPr>
          <w:color w:val="000000"/>
          <w:sz w:val="22"/>
          <w:szCs w:val="22"/>
        </w:rPr>
        <w:t>i wyjaśnienia”, po otwarciu którego należy wybrać opcję: „Szczegóły postępowania”.</w:t>
      </w:r>
    </w:p>
    <w:p w:rsidR="0081495C" w:rsidRPr="00273172" w:rsidRDefault="0081495C" w:rsidP="0081495C">
      <w:pPr>
        <w:tabs>
          <w:tab w:val="left" w:pos="993"/>
        </w:tabs>
        <w:jc w:val="both"/>
        <w:rPr>
          <w:color w:val="000000"/>
          <w:sz w:val="22"/>
          <w:szCs w:val="22"/>
        </w:rPr>
      </w:pPr>
      <w:r w:rsidRPr="00273172">
        <w:rPr>
          <w:color w:val="000000"/>
          <w:sz w:val="22"/>
          <w:szCs w:val="22"/>
        </w:rPr>
        <w:t>5. Po wybraniu opcji „Szczegóły postępowania” wyświetli się podstrona z informacjami na temat postępowania.</w:t>
      </w:r>
    </w:p>
    <w:p w:rsidR="0081495C" w:rsidRPr="00273172" w:rsidRDefault="0081495C" w:rsidP="0081495C">
      <w:pPr>
        <w:tabs>
          <w:tab w:val="left" w:pos="993"/>
        </w:tabs>
        <w:jc w:val="both"/>
        <w:rPr>
          <w:color w:val="000000"/>
          <w:sz w:val="22"/>
          <w:szCs w:val="22"/>
        </w:rPr>
      </w:pPr>
      <w:r w:rsidRPr="00273172">
        <w:rPr>
          <w:color w:val="000000"/>
          <w:sz w:val="22"/>
          <w:szCs w:val="22"/>
        </w:rPr>
        <w:t>6. Następnie należy przejść na dolną część wyświetlonej podstrony i kliknąć ikonę „Pokaż ofertę”. Po kliknięciu tej ikony wykonawca zostanie przekierowany do zakładki z wysłaną ofertą.</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7. Następnie w dolnej części tej strony należy wybrać opcję (ikonę) „Wycofaj ofertę”, po wybraniu której zostanie wyświetlony komunikat potwierdzający wycofanie oferty </w:t>
      </w:r>
    </w:p>
    <w:p w:rsidR="0081495C" w:rsidRPr="00273172" w:rsidRDefault="0081495C" w:rsidP="0081495C">
      <w:pPr>
        <w:tabs>
          <w:tab w:val="left" w:pos="993"/>
        </w:tabs>
        <w:jc w:val="both"/>
        <w:rPr>
          <w:color w:val="000000"/>
          <w:sz w:val="22"/>
          <w:szCs w:val="22"/>
        </w:rPr>
      </w:pPr>
      <w:r w:rsidRPr="00273172">
        <w:rPr>
          <w:color w:val="000000"/>
          <w:sz w:val="22"/>
          <w:szCs w:val="22"/>
        </w:rPr>
        <w:lastRenderedPageBreak/>
        <w:t>o następującej treści „Oferta została wycofana”.</w:t>
      </w:r>
    </w:p>
    <w:p w:rsidR="0081495C" w:rsidRDefault="0081495C" w:rsidP="0081495C">
      <w:pPr>
        <w:tabs>
          <w:tab w:val="left" w:pos="993"/>
        </w:tabs>
        <w:jc w:val="both"/>
        <w:rPr>
          <w:color w:val="000000"/>
          <w:sz w:val="22"/>
          <w:szCs w:val="22"/>
        </w:rPr>
      </w:pPr>
    </w:p>
    <w:p w:rsidR="006B4876" w:rsidRDefault="006B4876" w:rsidP="0081495C">
      <w:pPr>
        <w:tabs>
          <w:tab w:val="left" w:pos="993"/>
        </w:tabs>
        <w:jc w:val="both"/>
        <w:rPr>
          <w:color w:val="000000"/>
          <w:sz w:val="22"/>
          <w:szCs w:val="22"/>
        </w:rPr>
      </w:pPr>
    </w:p>
    <w:p w:rsidR="006B4876" w:rsidRPr="00273172" w:rsidRDefault="006B4876"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ZMIANA OFERTY:</w:t>
      </w:r>
    </w:p>
    <w:p w:rsidR="0081495C" w:rsidRPr="00273172" w:rsidRDefault="0081495C" w:rsidP="0081495C">
      <w:pPr>
        <w:tabs>
          <w:tab w:val="left" w:pos="993"/>
        </w:tabs>
        <w:jc w:val="both"/>
        <w:rPr>
          <w:color w:val="000000"/>
          <w:sz w:val="22"/>
          <w:szCs w:val="22"/>
        </w:rPr>
      </w:pPr>
      <w:r w:rsidRPr="00273172">
        <w:rPr>
          <w:color w:val="000000"/>
          <w:sz w:val="22"/>
          <w:szCs w:val="22"/>
        </w:rPr>
        <w:t>1. W celu zmiany należy wykonać czynności, opisane w pkt. 1 – 2 części „Wycofanie oferty”.</w:t>
      </w:r>
    </w:p>
    <w:p w:rsidR="0081495C" w:rsidRPr="00273172" w:rsidRDefault="0081495C" w:rsidP="0081495C">
      <w:pPr>
        <w:tabs>
          <w:tab w:val="left" w:pos="993"/>
        </w:tabs>
        <w:jc w:val="both"/>
        <w:rPr>
          <w:color w:val="000000"/>
          <w:sz w:val="22"/>
          <w:szCs w:val="22"/>
        </w:rPr>
      </w:pPr>
      <w:r w:rsidRPr="00273172">
        <w:rPr>
          <w:color w:val="000000"/>
          <w:sz w:val="22"/>
          <w:szCs w:val="22"/>
        </w:rPr>
        <w:t>2. Następnie należy przejść na zakładkę „Wysłane oferty” , w efekcie czego rozwinie się lista postępowań, w których wykonawca ubiega się o udzielenie zamówienia.</w:t>
      </w:r>
    </w:p>
    <w:p w:rsidR="0081495C" w:rsidRPr="00273172" w:rsidRDefault="0081495C" w:rsidP="0081495C">
      <w:pPr>
        <w:tabs>
          <w:tab w:val="left" w:pos="993"/>
        </w:tabs>
        <w:jc w:val="both"/>
        <w:rPr>
          <w:color w:val="000000"/>
          <w:sz w:val="22"/>
          <w:szCs w:val="22"/>
        </w:rPr>
      </w:pPr>
      <w:r w:rsidRPr="00273172">
        <w:rPr>
          <w:color w:val="000000"/>
          <w:sz w:val="22"/>
          <w:szCs w:val="22"/>
        </w:rPr>
        <w:t>3. Następnie w kolumnie „Opcje” należy kliknąć na ikonę „Szczegóły”, w efekcie czego zostanie</w:t>
      </w:r>
    </w:p>
    <w:p w:rsidR="0081495C" w:rsidRPr="00273172" w:rsidRDefault="0081495C" w:rsidP="0081495C">
      <w:pPr>
        <w:tabs>
          <w:tab w:val="left" w:pos="993"/>
        </w:tabs>
        <w:jc w:val="both"/>
        <w:rPr>
          <w:color w:val="000000"/>
          <w:sz w:val="22"/>
          <w:szCs w:val="22"/>
        </w:rPr>
      </w:pPr>
      <w:r w:rsidRPr="00273172">
        <w:rPr>
          <w:color w:val="000000"/>
          <w:sz w:val="22"/>
          <w:szCs w:val="22"/>
        </w:rPr>
        <w:t>wyświetlona podstrona umożliwiająca zmianę oferty.</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4. Następnie w dolnej części tej podstrony należy wybrać opcję (ikonę) „Zmień ofertę”, </w:t>
      </w:r>
    </w:p>
    <w:p w:rsidR="0081495C" w:rsidRPr="00273172" w:rsidRDefault="0081495C" w:rsidP="0081495C">
      <w:pPr>
        <w:tabs>
          <w:tab w:val="left" w:pos="993"/>
        </w:tabs>
        <w:jc w:val="both"/>
        <w:rPr>
          <w:color w:val="000000"/>
          <w:sz w:val="22"/>
          <w:szCs w:val="22"/>
        </w:rPr>
      </w:pPr>
      <w:r w:rsidRPr="00273172">
        <w:rPr>
          <w:color w:val="000000"/>
          <w:sz w:val="22"/>
          <w:szCs w:val="22"/>
        </w:rPr>
        <w:t>a następnie usunąć (poprzez naciśnięcie na ikonę „kosz na śmieci”) istniejący plik/pliki lub dodać nowy plik/pliki ze zaktualizowaną ofertą – oznaczony „Zmiana”. Dodanie plików następuję po ich opatrzeniu – pod rygorem nieważności oferty – kwalifikowanym podpisem elektronicznym.</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5. Po zmianie oferty należy wybrać opcję (ikonę) „Złóż ofertę”. Platforma poprosi Wykonawcę </w:t>
      </w:r>
    </w:p>
    <w:p w:rsidR="0081495C" w:rsidRPr="00273172" w:rsidRDefault="0081495C" w:rsidP="0081495C">
      <w:pPr>
        <w:tabs>
          <w:tab w:val="left" w:pos="993"/>
        </w:tabs>
        <w:jc w:val="both"/>
        <w:rPr>
          <w:color w:val="000000"/>
          <w:sz w:val="22"/>
          <w:szCs w:val="22"/>
        </w:rPr>
      </w:pPr>
      <w:r w:rsidRPr="00273172">
        <w:rPr>
          <w:color w:val="000000"/>
          <w:sz w:val="22"/>
          <w:szCs w:val="22"/>
        </w:rPr>
        <w:t>o potwierdzenie złożenia oferty, zadając pytanie „Czy wysłać?”.</w:t>
      </w:r>
    </w:p>
    <w:p w:rsidR="0081495C" w:rsidRPr="00273172" w:rsidRDefault="0081495C" w:rsidP="0081495C">
      <w:pPr>
        <w:tabs>
          <w:tab w:val="left" w:pos="993"/>
        </w:tabs>
        <w:jc w:val="both"/>
        <w:rPr>
          <w:color w:val="000000"/>
          <w:sz w:val="22"/>
          <w:szCs w:val="22"/>
        </w:rPr>
      </w:pPr>
      <w:r w:rsidRPr="00273172">
        <w:rPr>
          <w:color w:val="000000"/>
          <w:sz w:val="22"/>
          <w:szCs w:val="22"/>
        </w:rPr>
        <w:t>6. Po ponownym kliknięciu na ikonę „Złóż ofertę” oferta zostanie złożona. Prawidłowość złożenia</w:t>
      </w:r>
    </w:p>
    <w:p w:rsidR="0081495C" w:rsidRPr="00273172" w:rsidRDefault="0081495C" w:rsidP="0081495C">
      <w:pPr>
        <w:tabs>
          <w:tab w:val="left" w:pos="993"/>
        </w:tabs>
        <w:jc w:val="both"/>
        <w:rPr>
          <w:color w:val="000000"/>
          <w:sz w:val="22"/>
          <w:szCs w:val="22"/>
        </w:rPr>
      </w:pPr>
      <w:r w:rsidRPr="00273172">
        <w:rPr>
          <w:color w:val="000000"/>
          <w:sz w:val="22"/>
          <w:szCs w:val="22"/>
        </w:rPr>
        <w:t>zmienionej oferty zostanie potwierdzona komunikatem: „Oferta została złożona”. Ponadto wykonawca na adres mailowy podany w procesie rejestracji, opisanym w pkt. III Instrukcji, otrzyma wiadomość e-mail potwierdzającą złożenie zmienionej oferty.</w:t>
      </w: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PONOWNE ZŁOŻENIE OFERTY (PO JEJ WYCOFANIU):</w:t>
      </w:r>
    </w:p>
    <w:p w:rsidR="0081495C" w:rsidRPr="00273172" w:rsidRDefault="0081495C" w:rsidP="0081495C">
      <w:pPr>
        <w:tabs>
          <w:tab w:val="left" w:pos="993"/>
        </w:tabs>
        <w:jc w:val="both"/>
        <w:rPr>
          <w:color w:val="000000"/>
          <w:sz w:val="22"/>
          <w:szCs w:val="22"/>
        </w:rPr>
      </w:pPr>
      <w:r w:rsidRPr="00273172">
        <w:rPr>
          <w:color w:val="000000"/>
          <w:sz w:val="22"/>
          <w:szCs w:val="22"/>
        </w:rPr>
        <w:t>1. W celu ponownego złożenia oferty (po jej wcześniejszym wycofaniu) czynności, opisane w pkt. 1 – 2 części „Wycofanie oferty”.</w:t>
      </w:r>
    </w:p>
    <w:p w:rsidR="0081495C" w:rsidRPr="00273172" w:rsidRDefault="0081495C" w:rsidP="0081495C">
      <w:pPr>
        <w:tabs>
          <w:tab w:val="left" w:pos="993"/>
        </w:tabs>
        <w:jc w:val="both"/>
        <w:rPr>
          <w:color w:val="000000"/>
          <w:sz w:val="22"/>
          <w:szCs w:val="22"/>
        </w:rPr>
      </w:pPr>
      <w:r w:rsidRPr="00273172">
        <w:rPr>
          <w:color w:val="000000"/>
          <w:sz w:val="22"/>
          <w:szCs w:val="22"/>
        </w:rPr>
        <w:t>2. Następnie należy przejść na zakładkę „Wysłane oferty”, w efekcie czego rozwinie się lista postępowań, w których wykonawca ubiega się o udzielenie zamówienia.</w:t>
      </w:r>
    </w:p>
    <w:p w:rsidR="0081495C" w:rsidRPr="00273172" w:rsidRDefault="0081495C" w:rsidP="0081495C">
      <w:pPr>
        <w:tabs>
          <w:tab w:val="left" w:pos="993"/>
        </w:tabs>
        <w:jc w:val="both"/>
        <w:rPr>
          <w:color w:val="000000"/>
          <w:sz w:val="22"/>
          <w:szCs w:val="22"/>
        </w:rPr>
      </w:pPr>
      <w:r w:rsidRPr="00273172">
        <w:rPr>
          <w:color w:val="000000"/>
          <w:sz w:val="22"/>
          <w:szCs w:val="22"/>
        </w:rPr>
        <w:t>3. Następnie w kolumnie „Opcje” należy kliknąć na ikonę „Szczegóły”, w efekcie czego zostanie wyświetlona podstrona umożliwiająca ponowne oferty - dodanie, poprzez użycie ikony „Dodaj plik” wykonawca będzie miał możliwość dodania plików składających się na ponownie składaną ofertę. Dodanie plików następuję po ich opatrzeniu – pod rygorem nieważności oferty – kwalifikowanym podpisem elektronicznym.</w:t>
      </w:r>
    </w:p>
    <w:p w:rsidR="0081495C" w:rsidRPr="00273172" w:rsidRDefault="0081495C" w:rsidP="0081495C">
      <w:pPr>
        <w:tabs>
          <w:tab w:val="left" w:pos="993"/>
        </w:tabs>
        <w:jc w:val="both"/>
        <w:rPr>
          <w:color w:val="000000"/>
          <w:sz w:val="22"/>
          <w:szCs w:val="22"/>
        </w:rPr>
      </w:pPr>
      <w:r w:rsidRPr="00273172">
        <w:rPr>
          <w:color w:val="000000"/>
          <w:sz w:val="22"/>
          <w:szCs w:val="22"/>
        </w:rPr>
        <w:t>4. Następnie w dolnej części tej podstrony należy wybrać opcję (ikonę) „Złóż”, a następnie usunąć(poprzez naciśnięcie na ikonę „kosz na śmieci”) istniejący plik/pliki albo dodać nowy plik/pliki ze zaktualizowaną ofertą – oznaczony „Zmiana”.</w:t>
      </w:r>
    </w:p>
    <w:p w:rsidR="0081495C" w:rsidRPr="00273172" w:rsidRDefault="0081495C" w:rsidP="0081495C">
      <w:pPr>
        <w:tabs>
          <w:tab w:val="left" w:pos="993"/>
        </w:tabs>
        <w:jc w:val="both"/>
        <w:rPr>
          <w:color w:val="000000"/>
          <w:sz w:val="22"/>
          <w:szCs w:val="22"/>
        </w:rPr>
      </w:pPr>
      <w:r w:rsidRPr="00273172">
        <w:rPr>
          <w:color w:val="000000"/>
          <w:sz w:val="22"/>
          <w:szCs w:val="22"/>
        </w:rPr>
        <w:t>5. Po załadowaniu wszystkich plików składających się na ofertę należy kliknąć ikonę „Złóż ofertę”. Platforma poprosi Wykonawcę o potwierdzenie złożenia oferty, zadając pytanie „Czy wysłać?”.</w:t>
      </w:r>
    </w:p>
    <w:p w:rsidR="0081495C" w:rsidRPr="00273172" w:rsidRDefault="0081495C" w:rsidP="0081495C">
      <w:pPr>
        <w:tabs>
          <w:tab w:val="left" w:pos="993"/>
        </w:tabs>
        <w:jc w:val="both"/>
        <w:rPr>
          <w:color w:val="000000"/>
          <w:sz w:val="22"/>
          <w:szCs w:val="22"/>
        </w:rPr>
      </w:pPr>
      <w:r w:rsidRPr="00273172">
        <w:rPr>
          <w:color w:val="000000"/>
          <w:sz w:val="22"/>
          <w:szCs w:val="22"/>
        </w:rPr>
        <w:t>6. Po ponownym kliknięciu na ikony „Złóż ofertę” oferta zostanie złożona. Prawidłowość złożenia oferty zostanie potwierdzona komunikatem: „Oferta została złożona”. Ponadto wykonawca na adres mailowy podany w procesie rejestracji, opisanym w pkt. III Instrukcji, otrzyma wiadomość e-mail potwierdzającą ponowne złożenie oferty.</w:t>
      </w:r>
    </w:p>
    <w:p w:rsidR="0081495C" w:rsidRPr="00273172" w:rsidRDefault="0081495C" w:rsidP="0081495C">
      <w:pPr>
        <w:tabs>
          <w:tab w:val="left" w:pos="993"/>
        </w:tabs>
        <w:jc w:val="both"/>
        <w:rPr>
          <w:color w:val="000000"/>
          <w:sz w:val="22"/>
          <w:szCs w:val="22"/>
        </w:rPr>
      </w:pPr>
      <w:r w:rsidRPr="00273172">
        <w:rPr>
          <w:color w:val="000000"/>
          <w:sz w:val="22"/>
          <w:szCs w:val="22"/>
        </w:rPr>
        <w:t xml:space="preserve">W przypadku, gdy składana oferta, zmieniana oferta, oferta składana ponownie (po jej wcześniejszym wycofaniu) zawiera informacje stanowiące tajemnicę przedsiębiorstwa </w:t>
      </w:r>
    </w:p>
    <w:p w:rsidR="0081495C" w:rsidRPr="00273172" w:rsidRDefault="0081495C" w:rsidP="0081495C">
      <w:pPr>
        <w:tabs>
          <w:tab w:val="left" w:pos="993"/>
        </w:tabs>
        <w:jc w:val="both"/>
        <w:rPr>
          <w:color w:val="000000"/>
          <w:sz w:val="22"/>
          <w:szCs w:val="22"/>
        </w:rPr>
      </w:pPr>
      <w:r w:rsidRPr="00273172">
        <w:rPr>
          <w:color w:val="000000"/>
          <w:sz w:val="22"/>
          <w:szCs w:val="22"/>
        </w:rPr>
        <w:t>w rozumieniu art. 11 ust. 4  ustawy o zwalczaniu nieuczciwej konkurencji , informacje stanowiące tajemnicę przedsiębiorstwa należy wyodrębnić do osobnego pliku (osobnych plików) i oznaczyć „Tajemnica przedsiębiorstwa”.</w:t>
      </w: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SKŁADANIE WYJAŚNIEŃ, UZUPEŁNIENIE/POPRAWA DOKUMENTÓW, OŚWIADCZEŃ LUB PEŁNOMOCNICTW I SKŁADANIE DOKUMENTÓW POTWIERDZAJĄCYCH BRAK PODSTAW DO WYKLUCZENIA, W ODPOWIEDZI NA WEZWANIA ZAMAWIAJĄCEGO</w:t>
      </w: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1. Złożenie wyjaśnień, uzupełnienia lub poprawa dokumentów (w tym oświadczeń, pełnomocnictw), albo złożenie dokumentów i oświadczeń potwierdzających następuje wyłącznie poprzez Platformę, po uprzednim otrzymaniu od Zamawiającego wezwania, wystosowanego z poziomu Platformy.</w:t>
      </w:r>
    </w:p>
    <w:p w:rsidR="0081495C" w:rsidRPr="00273172" w:rsidRDefault="0081495C" w:rsidP="0081495C">
      <w:pPr>
        <w:tabs>
          <w:tab w:val="left" w:pos="993"/>
        </w:tabs>
        <w:jc w:val="both"/>
        <w:rPr>
          <w:color w:val="000000"/>
          <w:sz w:val="22"/>
          <w:szCs w:val="22"/>
        </w:rPr>
      </w:pPr>
      <w:r w:rsidRPr="00273172">
        <w:rPr>
          <w:color w:val="000000"/>
          <w:sz w:val="22"/>
          <w:szCs w:val="22"/>
        </w:rPr>
        <w:t>2. Po wystosowaniu przez Zamawiającego wezwania wykonawca na adres mailowy podany w procesie rejestracji, o którym mowa w pkt. III Instrukcji, otrzyma wiadomość e-mail z załączonym wezwaniem.</w:t>
      </w:r>
    </w:p>
    <w:p w:rsidR="0081495C" w:rsidRPr="00273172" w:rsidRDefault="0081495C" w:rsidP="0081495C">
      <w:pPr>
        <w:tabs>
          <w:tab w:val="left" w:pos="993"/>
        </w:tabs>
        <w:jc w:val="both"/>
        <w:rPr>
          <w:color w:val="000000"/>
          <w:sz w:val="22"/>
          <w:szCs w:val="22"/>
        </w:rPr>
      </w:pPr>
      <w:r w:rsidRPr="00273172">
        <w:rPr>
          <w:color w:val="000000"/>
          <w:sz w:val="22"/>
          <w:szCs w:val="22"/>
        </w:rPr>
        <w:lastRenderedPageBreak/>
        <w:t>3. W celu ustosunkowania się do wezwania, tj. złożenia wyjaśnień, uzupełnienia lub przekazania poprawionych dokumentów (oświadczeń, pełnomocnictw) należy wykorzystać każdorazowo opcję (ikonę) „Uzupełnij ofertę”, w tym celu w terminie wskazanym w wezwaniu:</w:t>
      </w:r>
    </w:p>
    <w:p w:rsidR="0081495C" w:rsidRPr="00273172" w:rsidRDefault="0081495C" w:rsidP="0081495C">
      <w:pPr>
        <w:tabs>
          <w:tab w:val="left" w:pos="993"/>
        </w:tabs>
        <w:jc w:val="both"/>
        <w:rPr>
          <w:color w:val="000000"/>
          <w:sz w:val="22"/>
          <w:szCs w:val="22"/>
        </w:rPr>
      </w:pPr>
      <w:r w:rsidRPr="00273172">
        <w:rPr>
          <w:color w:val="000000"/>
          <w:sz w:val="22"/>
          <w:szCs w:val="22"/>
        </w:rPr>
        <w:t>1) należy wejść na stronę Platformy https://szpitaldziekanow.logintrade.net i następnie się zalogować, podając login i hasło uzyskane w ramach procesu rejestracji, opisanego w pkt. III Instrukcji</w:t>
      </w:r>
    </w:p>
    <w:p w:rsidR="0081495C" w:rsidRPr="00273172" w:rsidRDefault="0081495C" w:rsidP="0081495C">
      <w:pPr>
        <w:tabs>
          <w:tab w:val="left" w:pos="993"/>
        </w:tabs>
        <w:jc w:val="both"/>
        <w:rPr>
          <w:color w:val="000000"/>
          <w:sz w:val="22"/>
          <w:szCs w:val="22"/>
        </w:rPr>
      </w:pPr>
      <w:r w:rsidRPr="00273172">
        <w:rPr>
          <w:color w:val="000000"/>
          <w:sz w:val="22"/>
          <w:szCs w:val="22"/>
        </w:rPr>
        <w:t>2) po zalogowaniu zostanie wyświetlona strona z zakładką „Twoje aukcje i postępowania”, należy wybrać tą zakładkę, a następnie wybrać zakładkę „Twoje postępowania” (pasek w górnej części strony). W efekcie tej czynności wyświetli się podstrona z wykazem postępowań, w których wykonawca ubiega  się o udzielenie zamówienia.</w:t>
      </w:r>
    </w:p>
    <w:p w:rsidR="0081495C" w:rsidRPr="00273172" w:rsidRDefault="0081495C" w:rsidP="0081495C">
      <w:pPr>
        <w:tabs>
          <w:tab w:val="left" w:pos="993"/>
        </w:tabs>
        <w:jc w:val="both"/>
        <w:rPr>
          <w:color w:val="000000"/>
          <w:sz w:val="22"/>
          <w:szCs w:val="22"/>
        </w:rPr>
      </w:pPr>
      <w:r w:rsidRPr="00273172">
        <w:rPr>
          <w:color w:val="000000"/>
          <w:sz w:val="22"/>
          <w:szCs w:val="22"/>
        </w:rPr>
        <w:t>3) następnie należy wybrać niniejsze postępowanie oraz kliknąć jednokrotnie lewym przyciskiem myszy na tytuł postępowania znajdujący się w kolumnie „Tytuł postępowania”, w efekcie otworzy się okno z opcjami: „Szczegóły postępowania” oraz „Pytania i wyjaśnienia”, po otwarciu którego należy wybrać opcję: „Szczegóły postępowania”.</w:t>
      </w:r>
    </w:p>
    <w:p w:rsidR="0081495C" w:rsidRPr="00273172" w:rsidRDefault="0081495C" w:rsidP="0081495C">
      <w:pPr>
        <w:tabs>
          <w:tab w:val="left" w:pos="993"/>
        </w:tabs>
        <w:jc w:val="both"/>
        <w:rPr>
          <w:color w:val="000000"/>
          <w:sz w:val="22"/>
          <w:szCs w:val="22"/>
        </w:rPr>
      </w:pPr>
      <w:r w:rsidRPr="00273172">
        <w:rPr>
          <w:color w:val="000000"/>
          <w:sz w:val="22"/>
          <w:szCs w:val="22"/>
        </w:rPr>
        <w:t>4) po wybraniu opcji „Szczegóły postępowania” wyświetli się podstrona z informacjami na temat postępowania.</w:t>
      </w:r>
    </w:p>
    <w:p w:rsidR="0081495C" w:rsidRPr="00273172" w:rsidRDefault="0081495C" w:rsidP="0081495C">
      <w:pPr>
        <w:tabs>
          <w:tab w:val="left" w:pos="993"/>
        </w:tabs>
        <w:jc w:val="both"/>
        <w:rPr>
          <w:color w:val="000000"/>
          <w:sz w:val="22"/>
          <w:szCs w:val="22"/>
        </w:rPr>
      </w:pPr>
      <w:r w:rsidRPr="00273172">
        <w:rPr>
          <w:color w:val="000000"/>
          <w:sz w:val="22"/>
          <w:szCs w:val="22"/>
        </w:rPr>
        <w:t>5) następnie należy przejść na dolną część wyświetlonej strony i kliknąć ikonę „Pokaż ofertę”.</w:t>
      </w:r>
    </w:p>
    <w:p w:rsidR="0081495C" w:rsidRPr="00273172" w:rsidRDefault="0081495C" w:rsidP="0081495C">
      <w:pPr>
        <w:tabs>
          <w:tab w:val="left" w:pos="993"/>
        </w:tabs>
        <w:jc w:val="both"/>
        <w:rPr>
          <w:color w:val="000000"/>
          <w:sz w:val="22"/>
          <w:szCs w:val="22"/>
        </w:rPr>
      </w:pPr>
      <w:r w:rsidRPr="00273172">
        <w:rPr>
          <w:color w:val="000000"/>
          <w:sz w:val="22"/>
          <w:szCs w:val="22"/>
        </w:rPr>
        <w:t>Po kliknięciu tej ikony wykonawca zostanie przekierowany do zakładki z wysłaną ofertą, w dolnej części której należy wybrać opcję (ikonę) „Uzupełnij ofertę”,</w:t>
      </w:r>
    </w:p>
    <w:p w:rsidR="0081495C" w:rsidRPr="00273172" w:rsidRDefault="0081495C" w:rsidP="0081495C">
      <w:pPr>
        <w:tabs>
          <w:tab w:val="left" w:pos="993"/>
        </w:tabs>
        <w:jc w:val="both"/>
        <w:rPr>
          <w:color w:val="000000"/>
          <w:sz w:val="22"/>
          <w:szCs w:val="22"/>
        </w:rPr>
      </w:pPr>
      <w:r w:rsidRPr="00273172">
        <w:rPr>
          <w:color w:val="000000"/>
          <w:sz w:val="22"/>
          <w:szCs w:val="22"/>
        </w:rPr>
        <w:t>6) po wybraniu (kliknięciu) ikony „Uzupełnij ofertę” wyświetli się podstrona umożliwiająca dodanie plików z wyjaśnieniami, plików uzupełnianych lub poprawionych dokumentów (oświadczeń, pełnomocnictw), plików dokumentów i oświadczeń potwierdzających brak podstaw do wykluczenia,</w:t>
      </w:r>
    </w:p>
    <w:p w:rsidR="0081495C" w:rsidRPr="00273172" w:rsidRDefault="0081495C" w:rsidP="0081495C">
      <w:pPr>
        <w:tabs>
          <w:tab w:val="left" w:pos="993"/>
        </w:tabs>
        <w:jc w:val="both"/>
        <w:rPr>
          <w:color w:val="000000"/>
          <w:sz w:val="22"/>
          <w:szCs w:val="22"/>
        </w:rPr>
      </w:pPr>
      <w:r w:rsidRPr="00273172">
        <w:rPr>
          <w:color w:val="000000"/>
          <w:sz w:val="22"/>
          <w:szCs w:val="22"/>
        </w:rPr>
        <w:t>7) po załączeniu plików należy kliknąć ikonę „Zatwierdź”, po wykonaniu tej czynności pojawi się komunikat „Zapisano załączniki”, potwierdzającym również fakt złożenia wyjaśnień, dokumentów. W przypadku, gdy wyjaśnienia lub uzupełniane dokumenty, lub dokumenty potwierdzające zawierać będą informacje stanowiące tajemnicę przedsiębiorstwa w rozumieniu art. 11 ust. 4 ustawy o zwalczaniu nieuczciwej konkurencji, informacje stanowiące tajemnicę przedsiębiorstwa należy wyodrębnić do osobnego pliku (osobnych plików) i oznaczyć „Tajemnica przedsiębiorstwa</w:t>
      </w: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 xml:space="preserve">Wyjaśnianie treści SWZ: </w:t>
      </w:r>
    </w:p>
    <w:p w:rsidR="0081495C" w:rsidRPr="00273172" w:rsidRDefault="0081495C" w:rsidP="0081495C">
      <w:pPr>
        <w:tabs>
          <w:tab w:val="left" w:pos="993"/>
        </w:tabs>
        <w:jc w:val="both"/>
        <w:rPr>
          <w:color w:val="000000"/>
          <w:sz w:val="22"/>
          <w:szCs w:val="22"/>
        </w:rPr>
      </w:pPr>
      <w:r w:rsidRPr="00273172">
        <w:rPr>
          <w:color w:val="000000"/>
          <w:sz w:val="22"/>
          <w:szCs w:val="22"/>
        </w:rPr>
        <w:t>Wykonawca może się zwrócić do zamawiającego o wyjaśnienie treści specyfikacji warunków zamówienia  - poprzez platformę zakupową Zamawiającego https://szpitaldziekanow.logintrade.net</w:t>
      </w:r>
    </w:p>
    <w:p w:rsidR="0081495C" w:rsidRPr="00273172" w:rsidRDefault="0081495C" w:rsidP="0081495C">
      <w:pPr>
        <w:tabs>
          <w:tab w:val="left" w:pos="993"/>
        </w:tabs>
        <w:jc w:val="both"/>
        <w:rPr>
          <w:color w:val="000000"/>
          <w:sz w:val="22"/>
          <w:szCs w:val="22"/>
        </w:rPr>
      </w:pPr>
      <w:r w:rsidRPr="00273172">
        <w:rPr>
          <w:color w:val="000000"/>
          <w:sz w:val="22"/>
          <w:szCs w:val="22"/>
        </w:rPr>
        <w:t>Zamawiający jest obowiązany udzielić wyjaśnień niezwłocznie, jednak nie później niż na 2 dni przed upływem terminu składania ofert, pod warunkiem że wniosek o wyjaśnienie treści SWZ wpłynął do zamawiającego nie później niż 4 dni przed upływem terminu składania ofert.  W przypadku gdy wniosek o wyjaśnienie treści SWZ nie wpłynął w terminie, o którym mowa powyżej zamawiający nie ma obowiązku udzielania wyjaśnień SWZ oraz obowiązku przedłużenia terminu składania ofert.</w:t>
      </w:r>
    </w:p>
    <w:p w:rsidR="0081495C" w:rsidRPr="00273172" w:rsidRDefault="0081495C" w:rsidP="0081495C">
      <w:pPr>
        <w:tabs>
          <w:tab w:val="left" w:pos="993"/>
        </w:tabs>
        <w:jc w:val="both"/>
        <w:rPr>
          <w:color w:val="000000"/>
          <w:sz w:val="22"/>
          <w:szCs w:val="22"/>
        </w:rPr>
      </w:pPr>
      <w:r w:rsidRPr="00273172">
        <w:rPr>
          <w:color w:val="000000"/>
          <w:sz w:val="22"/>
          <w:szCs w:val="22"/>
        </w:rPr>
        <w:t>Treść zapytań wraz z wyjaśnieniami zamawiający udostępnia na stronie internetowej prowadzonego postępowania tj. bez ujawniania źródła zapytania - https://szpitaldziekanow.logintrade.net</w:t>
      </w: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p>
    <w:p w:rsidR="0081495C" w:rsidRPr="00273172" w:rsidRDefault="0081495C" w:rsidP="0081495C">
      <w:pPr>
        <w:tabs>
          <w:tab w:val="left" w:pos="993"/>
        </w:tabs>
        <w:jc w:val="both"/>
        <w:rPr>
          <w:color w:val="000000"/>
          <w:sz w:val="22"/>
          <w:szCs w:val="22"/>
        </w:rPr>
      </w:pPr>
      <w:r w:rsidRPr="00273172">
        <w:rPr>
          <w:color w:val="000000"/>
          <w:sz w:val="22"/>
          <w:szCs w:val="22"/>
        </w:rPr>
        <w:t xml:space="preserve">Zmiany w SWZ: </w:t>
      </w:r>
    </w:p>
    <w:p w:rsidR="0081495C" w:rsidRPr="00273172" w:rsidRDefault="0081495C" w:rsidP="0081495C">
      <w:pPr>
        <w:tabs>
          <w:tab w:val="left" w:pos="993"/>
        </w:tabs>
        <w:jc w:val="both"/>
        <w:rPr>
          <w:color w:val="000000"/>
          <w:sz w:val="22"/>
          <w:szCs w:val="22"/>
        </w:rPr>
      </w:pPr>
      <w:r w:rsidRPr="00273172">
        <w:rPr>
          <w:color w:val="000000"/>
          <w:sz w:val="22"/>
          <w:szCs w:val="22"/>
        </w:rPr>
        <w:t>W uzasadnionych przypadkach zamawiający może przed upływem terminu składania ofert zmienić treść SWZ. Dokonaną zmianę treści SWZ zamawiający udostępnia na stronie internetowej prowadzonego postępowania tj. https://szpitaldziekanow.logintrade.net</w:t>
      </w:r>
    </w:p>
    <w:p w:rsidR="0081495C" w:rsidRPr="0081495C" w:rsidRDefault="0081495C" w:rsidP="0081495C">
      <w:pPr>
        <w:tabs>
          <w:tab w:val="left" w:pos="993"/>
        </w:tabs>
        <w:jc w:val="both"/>
        <w:rPr>
          <w:b/>
          <w:color w:val="FF0000"/>
          <w:sz w:val="22"/>
          <w:szCs w:val="22"/>
        </w:rPr>
      </w:pPr>
    </w:p>
    <w:p w:rsidR="009209AF" w:rsidRPr="0029470C" w:rsidRDefault="009209AF" w:rsidP="00A64CD3">
      <w:pPr>
        <w:keepNext/>
        <w:tabs>
          <w:tab w:val="left" w:pos="1584"/>
        </w:tabs>
        <w:ind w:left="567"/>
        <w:jc w:val="center"/>
        <w:rPr>
          <w:b/>
          <w:sz w:val="22"/>
          <w:szCs w:val="22"/>
          <w:highlight w:val="green"/>
        </w:rPr>
      </w:pPr>
    </w:p>
    <w:p w:rsidR="00EE423E" w:rsidRPr="0029470C" w:rsidRDefault="008B52B7" w:rsidP="00A64CD3">
      <w:pPr>
        <w:keepNext/>
        <w:tabs>
          <w:tab w:val="left" w:pos="1584"/>
        </w:tabs>
        <w:ind w:left="567"/>
        <w:jc w:val="center"/>
        <w:rPr>
          <w:b/>
          <w:sz w:val="22"/>
          <w:szCs w:val="22"/>
        </w:rPr>
      </w:pPr>
      <w:r w:rsidRPr="0029470C">
        <w:rPr>
          <w:b/>
          <w:sz w:val="22"/>
          <w:szCs w:val="22"/>
        </w:rPr>
        <w:t xml:space="preserve">TERMIN SKŁADANIA I OTWARCIA </w:t>
      </w:r>
      <w:r w:rsidR="00EE423E" w:rsidRPr="0029470C">
        <w:rPr>
          <w:b/>
          <w:sz w:val="22"/>
          <w:szCs w:val="22"/>
        </w:rPr>
        <w:t>OFERT</w:t>
      </w:r>
    </w:p>
    <w:p w:rsidR="00581A06" w:rsidRPr="0029470C" w:rsidRDefault="00581A06" w:rsidP="00A64CD3">
      <w:pPr>
        <w:keepNext/>
        <w:tabs>
          <w:tab w:val="left" w:pos="1584"/>
        </w:tabs>
        <w:rPr>
          <w:b/>
          <w:sz w:val="22"/>
          <w:szCs w:val="22"/>
        </w:rPr>
      </w:pPr>
    </w:p>
    <w:p w:rsidR="003502CE" w:rsidRPr="00DA3EDD" w:rsidRDefault="003502CE" w:rsidP="003A3233">
      <w:pPr>
        <w:numPr>
          <w:ilvl w:val="0"/>
          <w:numId w:val="3"/>
        </w:numPr>
        <w:tabs>
          <w:tab w:val="clear" w:pos="567"/>
          <w:tab w:val="num" w:pos="426"/>
        </w:tabs>
        <w:ind w:left="426" w:hanging="426"/>
        <w:jc w:val="both"/>
        <w:rPr>
          <w:color w:val="000000"/>
          <w:sz w:val="22"/>
          <w:szCs w:val="22"/>
        </w:rPr>
      </w:pPr>
      <w:r w:rsidRPr="00DA3EDD">
        <w:rPr>
          <w:rFonts w:eastAsia="Calibri"/>
          <w:b/>
          <w:color w:val="000000"/>
          <w:sz w:val="22"/>
          <w:szCs w:val="22"/>
          <w:lang w:eastAsia="en-US"/>
        </w:rPr>
        <w:t>Skł</w:t>
      </w:r>
      <w:r w:rsidR="004517DB" w:rsidRPr="00DA3EDD">
        <w:rPr>
          <w:rFonts w:eastAsia="Calibri"/>
          <w:b/>
          <w:color w:val="000000"/>
          <w:sz w:val="22"/>
          <w:szCs w:val="22"/>
          <w:lang w:eastAsia="en-US"/>
        </w:rPr>
        <w:t>a</w:t>
      </w:r>
      <w:r w:rsidRPr="00DA3EDD">
        <w:rPr>
          <w:rFonts w:eastAsia="Calibri"/>
          <w:b/>
          <w:color w:val="000000"/>
          <w:sz w:val="22"/>
          <w:szCs w:val="22"/>
          <w:lang w:eastAsia="en-US"/>
        </w:rPr>
        <w:t>danie ofert</w:t>
      </w:r>
      <w:r w:rsidRPr="00DA3EDD">
        <w:rPr>
          <w:rFonts w:eastAsia="Calibri"/>
          <w:color w:val="000000"/>
          <w:sz w:val="22"/>
          <w:szCs w:val="22"/>
          <w:lang w:eastAsia="en-US"/>
        </w:rPr>
        <w:t>:</w:t>
      </w:r>
    </w:p>
    <w:p w:rsidR="003502CE" w:rsidRPr="00DA3EDD" w:rsidRDefault="003502CE" w:rsidP="003A3233">
      <w:pPr>
        <w:ind w:left="426"/>
        <w:jc w:val="both"/>
        <w:rPr>
          <w:b/>
          <w:color w:val="000000"/>
          <w:kern w:val="22"/>
          <w:sz w:val="22"/>
          <w:szCs w:val="22"/>
          <w:u w:val="single"/>
        </w:rPr>
      </w:pPr>
      <w:r w:rsidRPr="00DA3EDD">
        <w:rPr>
          <w:rFonts w:eastAsia="Calibri"/>
          <w:color w:val="000000"/>
          <w:sz w:val="22"/>
          <w:szCs w:val="22"/>
          <w:lang w:eastAsia="en-US"/>
        </w:rPr>
        <w:t>Ofertę</w:t>
      </w:r>
      <w:r w:rsidR="008B52B7" w:rsidRPr="00DA3EDD">
        <w:rPr>
          <w:rFonts w:eastAsia="Calibri"/>
          <w:color w:val="000000"/>
          <w:sz w:val="22"/>
          <w:szCs w:val="22"/>
          <w:lang w:eastAsia="en-US"/>
        </w:rPr>
        <w:t xml:space="preserve"> wraz z wymaganymi załącznikami należy złożyć zgodnie z pkt </w:t>
      </w:r>
      <w:r w:rsidR="009209AF" w:rsidRPr="00DA3EDD">
        <w:rPr>
          <w:rFonts w:eastAsia="Calibri"/>
          <w:color w:val="000000"/>
          <w:sz w:val="22"/>
          <w:szCs w:val="22"/>
          <w:lang w:eastAsia="en-US"/>
        </w:rPr>
        <w:t>28</w:t>
      </w:r>
      <w:r w:rsidRPr="00DA3EDD">
        <w:rPr>
          <w:rFonts w:eastAsia="Calibri"/>
          <w:color w:val="000000"/>
          <w:sz w:val="22"/>
          <w:szCs w:val="22"/>
          <w:lang w:eastAsia="en-US"/>
        </w:rPr>
        <w:t xml:space="preserve"> SWZ do dnia</w:t>
      </w:r>
      <w:r w:rsidRPr="00DA3EDD">
        <w:rPr>
          <w:color w:val="000000"/>
          <w:sz w:val="22"/>
          <w:szCs w:val="22"/>
        </w:rPr>
        <w:t xml:space="preserve"> </w:t>
      </w:r>
      <w:bookmarkStart w:id="4" w:name="_Hlk40694048"/>
      <w:r w:rsidR="00715558">
        <w:rPr>
          <w:b/>
          <w:color w:val="000000"/>
          <w:sz w:val="22"/>
          <w:szCs w:val="22"/>
        </w:rPr>
        <w:t>28</w:t>
      </w:r>
      <w:r w:rsidR="006E68CE" w:rsidRPr="00DA3EDD">
        <w:rPr>
          <w:b/>
          <w:color w:val="000000"/>
          <w:sz w:val="22"/>
          <w:szCs w:val="22"/>
        </w:rPr>
        <w:t>.</w:t>
      </w:r>
      <w:r w:rsidR="00691BCD" w:rsidRPr="00DA3EDD">
        <w:rPr>
          <w:b/>
          <w:color w:val="000000"/>
          <w:sz w:val="22"/>
          <w:szCs w:val="22"/>
        </w:rPr>
        <w:t>04</w:t>
      </w:r>
      <w:r w:rsidR="00485DD8" w:rsidRPr="00DA3EDD">
        <w:rPr>
          <w:b/>
          <w:color w:val="000000"/>
          <w:sz w:val="22"/>
          <w:szCs w:val="22"/>
        </w:rPr>
        <w:t>.</w:t>
      </w:r>
      <w:r w:rsidR="00FA6A73" w:rsidRPr="00DA3EDD">
        <w:rPr>
          <w:b/>
          <w:color w:val="000000"/>
          <w:sz w:val="22"/>
          <w:szCs w:val="22"/>
        </w:rPr>
        <w:t>2022</w:t>
      </w:r>
      <w:r w:rsidR="00F931C9" w:rsidRPr="00DA3EDD">
        <w:rPr>
          <w:b/>
          <w:color w:val="000000"/>
          <w:sz w:val="22"/>
          <w:szCs w:val="22"/>
        </w:rPr>
        <w:t xml:space="preserve"> </w:t>
      </w:r>
      <w:r w:rsidR="00105703" w:rsidRPr="00DA3EDD">
        <w:rPr>
          <w:b/>
          <w:color w:val="000000"/>
          <w:sz w:val="22"/>
          <w:szCs w:val="22"/>
        </w:rPr>
        <w:t>r.</w:t>
      </w:r>
      <w:r w:rsidRPr="00DA3EDD">
        <w:rPr>
          <w:b/>
          <w:color w:val="000000"/>
          <w:sz w:val="22"/>
          <w:szCs w:val="22"/>
        </w:rPr>
        <w:t xml:space="preserve"> </w:t>
      </w:r>
      <w:bookmarkEnd w:id="4"/>
      <w:r w:rsidR="00F931C9" w:rsidRPr="00DA3EDD">
        <w:rPr>
          <w:b/>
          <w:color w:val="000000"/>
          <w:sz w:val="22"/>
          <w:szCs w:val="22"/>
        </w:rPr>
        <w:t>d</w:t>
      </w:r>
      <w:r w:rsidRPr="00DA3EDD">
        <w:rPr>
          <w:b/>
          <w:color w:val="000000"/>
          <w:sz w:val="22"/>
          <w:szCs w:val="22"/>
        </w:rPr>
        <w:t xml:space="preserve">o godz. </w:t>
      </w:r>
      <w:r w:rsidR="00806B30" w:rsidRPr="00DA3EDD">
        <w:rPr>
          <w:b/>
          <w:color w:val="000000"/>
          <w:sz w:val="22"/>
          <w:szCs w:val="22"/>
        </w:rPr>
        <w:t>10</w:t>
      </w:r>
      <w:r w:rsidR="006874CF" w:rsidRPr="00DA3EDD">
        <w:rPr>
          <w:b/>
          <w:color w:val="000000"/>
          <w:sz w:val="22"/>
          <w:szCs w:val="22"/>
        </w:rPr>
        <w:t>:00</w:t>
      </w:r>
      <w:r w:rsidR="00F26401" w:rsidRPr="00DA3EDD">
        <w:rPr>
          <w:bCs/>
          <w:color w:val="000000"/>
          <w:kern w:val="22"/>
          <w:sz w:val="22"/>
          <w:szCs w:val="22"/>
        </w:rPr>
        <w:t>.</w:t>
      </w:r>
    </w:p>
    <w:p w:rsidR="00572CEB" w:rsidRPr="00DA3EDD" w:rsidRDefault="00572CEB" w:rsidP="003A3233">
      <w:pPr>
        <w:ind w:left="426"/>
        <w:jc w:val="both"/>
        <w:rPr>
          <w:b/>
          <w:color w:val="000000"/>
          <w:kern w:val="22"/>
          <w:sz w:val="22"/>
          <w:szCs w:val="22"/>
          <w:u w:val="single"/>
        </w:rPr>
      </w:pPr>
    </w:p>
    <w:p w:rsidR="003502CE" w:rsidRPr="00DA3EDD" w:rsidRDefault="00651997" w:rsidP="003A3233">
      <w:pPr>
        <w:numPr>
          <w:ilvl w:val="0"/>
          <w:numId w:val="3"/>
        </w:numPr>
        <w:tabs>
          <w:tab w:val="clear" w:pos="567"/>
          <w:tab w:val="num" w:pos="426"/>
        </w:tabs>
        <w:ind w:left="426" w:hanging="426"/>
        <w:jc w:val="both"/>
        <w:rPr>
          <w:color w:val="000000"/>
          <w:sz w:val="22"/>
          <w:szCs w:val="22"/>
        </w:rPr>
      </w:pPr>
      <w:r w:rsidRPr="00DA3EDD">
        <w:rPr>
          <w:rFonts w:eastAsia="Calibri"/>
          <w:b/>
          <w:color w:val="000000"/>
          <w:sz w:val="22"/>
          <w:szCs w:val="22"/>
          <w:lang w:eastAsia="en-US"/>
        </w:rPr>
        <w:t>Otwarcie ofert</w:t>
      </w:r>
      <w:r w:rsidR="003502CE" w:rsidRPr="00DA3EDD">
        <w:rPr>
          <w:rFonts w:eastAsia="Calibri"/>
          <w:color w:val="000000"/>
          <w:sz w:val="22"/>
          <w:szCs w:val="22"/>
          <w:lang w:eastAsia="en-US"/>
        </w:rPr>
        <w:t>:</w:t>
      </w:r>
    </w:p>
    <w:p w:rsidR="00651997" w:rsidRPr="00DA3EDD" w:rsidRDefault="008B52B7" w:rsidP="003A3233">
      <w:pPr>
        <w:ind w:left="426"/>
        <w:jc w:val="both"/>
        <w:rPr>
          <w:rFonts w:eastAsia="Calibri"/>
          <w:color w:val="000000"/>
          <w:sz w:val="22"/>
          <w:szCs w:val="22"/>
          <w:lang w:eastAsia="en-US"/>
        </w:rPr>
      </w:pPr>
      <w:r w:rsidRPr="00DA3EDD">
        <w:rPr>
          <w:rFonts w:eastAsia="Calibri"/>
          <w:color w:val="000000"/>
          <w:sz w:val="22"/>
          <w:szCs w:val="22"/>
          <w:lang w:eastAsia="en-US"/>
        </w:rPr>
        <w:t>Otwarcie ofert n</w:t>
      </w:r>
      <w:r w:rsidR="00876627" w:rsidRPr="00DA3EDD">
        <w:rPr>
          <w:rFonts w:eastAsia="Calibri"/>
          <w:color w:val="000000"/>
          <w:sz w:val="22"/>
          <w:szCs w:val="22"/>
          <w:lang w:eastAsia="en-US"/>
        </w:rPr>
        <w:t xml:space="preserve">astąpi </w:t>
      </w:r>
      <w:r w:rsidR="00691BCD" w:rsidRPr="00DA3EDD">
        <w:rPr>
          <w:color w:val="000000"/>
          <w:sz w:val="22"/>
          <w:szCs w:val="22"/>
        </w:rPr>
        <w:t xml:space="preserve">w dniu </w:t>
      </w:r>
      <w:r w:rsidR="00715558">
        <w:rPr>
          <w:b/>
          <w:color w:val="000000"/>
          <w:sz w:val="22"/>
          <w:szCs w:val="22"/>
        </w:rPr>
        <w:t>28</w:t>
      </w:r>
      <w:r w:rsidR="00691BCD" w:rsidRPr="00DA3EDD">
        <w:rPr>
          <w:b/>
          <w:color w:val="000000"/>
          <w:sz w:val="22"/>
          <w:szCs w:val="22"/>
        </w:rPr>
        <w:t>.04</w:t>
      </w:r>
      <w:r w:rsidR="00485DD8" w:rsidRPr="00DA3EDD">
        <w:rPr>
          <w:b/>
          <w:color w:val="000000"/>
          <w:sz w:val="22"/>
          <w:szCs w:val="22"/>
        </w:rPr>
        <w:t xml:space="preserve">.2022 r. </w:t>
      </w:r>
      <w:r w:rsidR="00F931C9" w:rsidRPr="00DA3EDD">
        <w:rPr>
          <w:b/>
          <w:color w:val="000000"/>
          <w:sz w:val="22"/>
          <w:szCs w:val="22"/>
        </w:rPr>
        <w:t xml:space="preserve">o </w:t>
      </w:r>
      <w:r w:rsidR="00876627" w:rsidRPr="00DA3EDD">
        <w:rPr>
          <w:b/>
          <w:color w:val="000000"/>
          <w:sz w:val="22"/>
          <w:szCs w:val="22"/>
        </w:rPr>
        <w:t xml:space="preserve">godz. </w:t>
      </w:r>
      <w:r w:rsidR="00806B30" w:rsidRPr="00DA3EDD">
        <w:rPr>
          <w:b/>
          <w:color w:val="000000"/>
          <w:sz w:val="22"/>
          <w:szCs w:val="22"/>
        </w:rPr>
        <w:t>10</w:t>
      </w:r>
      <w:r w:rsidR="006874CF" w:rsidRPr="00DA3EDD">
        <w:rPr>
          <w:b/>
          <w:color w:val="000000"/>
          <w:sz w:val="22"/>
          <w:szCs w:val="22"/>
        </w:rPr>
        <w:t>:30</w:t>
      </w:r>
      <w:r w:rsidR="00F26401" w:rsidRPr="00DA3EDD">
        <w:rPr>
          <w:rFonts w:eastAsia="Calibri"/>
          <w:color w:val="000000"/>
          <w:sz w:val="22"/>
          <w:szCs w:val="22"/>
          <w:lang w:eastAsia="en-US"/>
        </w:rPr>
        <w:t>.</w:t>
      </w:r>
    </w:p>
    <w:p w:rsidR="00572CEB" w:rsidRPr="0029470C" w:rsidRDefault="00572CEB" w:rsidP="003A3233">
      <w:pPr>
        <w:ind w:left="426"/>
        <w:jc w:val="both"/>
        <w:rPr>
          <w:b/>
          <w:sz w:val="22"/>
          <w:szCs w:val="22"/>
        </w:rPr>
      </w:pPr>
    </w:p>
    <w:p w:rsidR="008B52B7" w:rsidRDefault="008B52B7" w:rsidP="003A3233">
      <w:pPr>
        <w:numPr>
          <w:ilvl w:val="0"/>
          <w:numId w:val="3"/>
        </w:numPr>
        <w:tabs>
          <w:tab w:val="clear" w:pos="567"/>
          <w:tab w:val="num" w:pos="426"/>
        </w:tabs>
        <w:ind w:left="426" w:hanging="426"/>
        <w:jc w:val="both"/>
        <w:rPr>
          <w:sz w:val="22"/>
          <w:szCs w:val="22"/>
        </w:rPr>
      </w:pPr>
      <w:r w:rsidRPr="0029470C">
        <w:rPr>
          <w:sz w:val="22"/>
          <w:szCs w:val="22"/>
          <w:lang w:bidi="pl-PL"/>
        </w:rPr>
        <w:t>Zamawiający, najpóźniej przed otwarciem ofert, udostępnia na stronie internetowej prowadzonego postępowania informację o kwocie, jaką zamierza przeznaczyć na sfinansowanie zamówienia</w:t>
      </w:r>
      <w:r w:rsidR="00722037">
        <w:rPr>
          <w:sz w:val="22"/>
          <w:szCs w:val="22"/>
          <w:lang w:bidi="pl-PL"/>
        </w:rPr>
        <w:t>.</w:t>
      </w:r>
    </w:p>
    <w:p w:rsidR="00572CEB" w:rsidRPr="0029470C" w:rsidRDefault="00572CEB" w:rsidP="00572CEB">
      <w:pPr>
        <w:ind w:left="426"/>
        <w:jc w:val="both"/>
        <w:rPr>
          <w:sz w:val="22"/>
          <w:szCs w:val="22"/>
        </w:rPr>
      </w:pPr>
    </w:p>
    <w:p w:rsidR="008B52B7" w:rsidRPr="0029470C" w:rsidRDefault="008B52B7" w:rsidP="003A3233">
      <w:pPr>
        <w:numPr>
          <w:ilvl w:val="0"/>
          <w:numId w:val="3"/>
        </w:numPr>
        <w:tabs>
          <w:tab w:val="clear" w:pos="567"/>
          <w:tab w:val="num" w:pos="426"/>
        </w:tabs>
        <w:ind w:left="426" w:hanging="426"/>
        <w:jc w:val="both"/>
        <w:rPr>
          <w:sz w:val="22"/>
          <w:szCs w:val="22"/>
        </w:rPr>
      </w:pPr>
      <w:r w:rsidRPr="0029470C">
        <w:rPr>
          <w:rFonts w:eastAsia="Calibri"/>
          <w:sz w:val="22"/>
          <w:szCs w:val="22"/>
          <w:lang w:eastAsia="en-US"/>
        </w:rPr>
        <w:t>Niezwłocznie po otwarciu ofert Zamawiający zamieści na stronie internetowej informację z otwarcia ofert:</w:t>
      </w:r>
    </w:p>
    <w:p w:rsidR="008B52B7" w:rsidRPr="0029470C" w:rsidRDefault="008B52B7" w:rsidP="003A3233">
      <w:pPr>
        <w:numPr>
          <w:ilvl w:val="0"/>
          <w:numId w:val="45"/>
        </w:numPr>
        <w:ind w:left="709" w:hanging="283"/>
        <w:jc w:val="both"/>
        <w:rPr>
          <w:sz w:val="22"/>
          <w:szCs w:val="22"/>
        </w:rPr>
      </w:pPr>
      <w:r w:rsidRPr="0029470C">
        <w:rPr>
          <w:sz w:val="22"/>
          <w:szCs w:val="22"/>
          <w:lang w:bidi="pl-PL"/>
        </w:rPr>
        <w:t>nazwach albo imionach i nazwiskach oraz siedzibach lub miejscach prowadzonej działalności gospodarczej albo miejscach zamieszkania wykonawców, których oferty zostały otwarte;</w:t>
      </w:r>
    </w:p>
    <w:p w:rsidR="008B52B7" w:rsidRDefault="008B52B7" w:rsidP="003A3233">
      <w:pPr>
        <w:numPr>
          <w:ilvl w:val="0"/>
          <w:numId w:val="45"/>
        </w:numPr>
        <w:ind w:left="709" w:hanging="283"/>
        <w:jc w:val="both"/>
        <w:rPr>
          <w:sz w:val="22"/>
          <w:szCs w:val="22"/>
        </w:rPr>
      </w:pPr>
      <w:r w:rsidRPr="0029470C">
        <w:rPr>
          <w:sz w:val="22"/>
          <w:szCs w:val="22"/>
          <w:lang w:bidi="pl-PL"/>
        </w:rPr>
        <w:t>cenach lub kosztach zawartych w ofertach</w:t>
      </w:r>
      <w:r w:rsidR="00572CEB">
        <w:rPr>
          <w:sz w:val="22"/>
          <w:szCs w:val="22"/>
          <w:lang w:bidi="pl-PL"/>
        </w:rPr>
        <w:t>.</w:t>
      </w:r>
    </w:p>
    <w:p w:rsidR="00572CEB" w:rsidRPr="0029470C" w:rsidRDefault="00572CEB" w:rsidP="00572CEB">
      <w:pPr>
        <w:jc w:val="both"/>
        <w:rPr>
          <w:sz w:val="22"/>
          <w:szCs w:val="22"/>
        </w:rPr>
      </w:pPr>
    </w:p>
    <w:p w:rsidR="008B52B7" w:rsidRDefault="008B52B7" w:rsidP="00572CEB">
      <w:pPr>
        <w:numPr>
          <w:ilvl w:val="0"/>
          <w:numId w:val="3"/>
        </w:numPr>
        <w:tabs>
          <w:tab w:val="clear" w:pos="567"/>
          <w:tab w:val="num" w:pos="426"/>
        </w:tabs>
        <w:ind w:left="426" w:hanging="426"/>
        <w:jc w:val="both"/>
        <w:rPr>
          <w:sz w:val="22"/>
          <w:szCs w:val="22"/>
        </w:rPr>
      </w:pPr>
      <w:r w:rsidRPr="0029470C">
        <w:rPr>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572CEB" w:rsidRPr="0029470C" w:rsidRDefault="00572CEB" w:rsidP="00572CEB">
      <w:pPr>
        <w:ind w:left="567"/>
        <w:jc w:val="both"/>
        <w:rPr>
          <w:sz w:val="22"/>
          <w:szCs w:val="22"/>
        </w:rPr>
      </w:pPr>
    </w:p>
    <w:p w:rsidR="008B52B7" w:rsidRDefault="008B52B7" w:rsidP="00572CEB">
      <w:pPr>
        <w:numPr>
          <w:ilvl w:val="0"/>
          <w:numId w:val="3"/>
        </w:numPr>
        <w:tabs>
          <w:tab w:val="clear" w:pos="567"/>
          <w:tab w:val="num" w:pos="426"/>
        </w:tabs>
        <w:ind w:left="426" w:hanging="426"/>
        <w:jc w:val="both"/>
        <w:rPr>
          <w:sz w:val="22"/>
          <w:szCs w:val="22"/>
        </w:rPr>
      </w:pPr>
      <w:r w:rsidRPr="0029470C">
        <w:rPr>
          <w:sz w:val="22"/>
          <w:szCs w:val="22"/>
          <w:lang w:bidi="pl-PL"/>
        </w:rPr>
        <w:t>Zamawiający poinformuje o zmianie terminu otwarcia ofert na stronie internetowej prowadzonego postępowania</w:t>
      </w:r>
      <w:r w:rsidR="009F0349">
        <w:rPr>
          <w:sz w:val="22"/>
          <w:szCs w:val="22"/>
          <w:lang w:bidi="pl-PL"/>
        </w:rPr>
        <w:t>.</w:t>
      </w:r>
    </w:p>
    <w:p w:rsidR="009F0349" w:rsidRDefault="009F0349" w:rsidP="009F0349">
      <w:pPr>
        <w:pStyle w:val="Akapitzlist"/>
        <w:rPr>
          <w:sz w:val="22"/>
          <w:szCs w:val="22"/>
        </w:rPr>
      </w:pPr>
    </w:p>
    <w:p w:rsidR="009F0349" w:rsidRDefault="009F0349" w:rsidP="009F0349">
      <w:pPr>
        <w:pStyle w:val="Akapitzlist"/>
        <w:rPr>
          <w:sz w:val="22"/>
          <w:szCs w:val="22"/>
        </w:rPr>
      </w:pPr>
    </w:p>
    <w:p w:rsidR="009F0349" w:rsidRPr="0029470C" w:rsidRDefault="009F0349" w:rsidP="009F0349">
      <w:pPr>
        <w:pStyle w:val="Nagwek9"/>
        <w:rPr>
          <w:sz w:val="22"/>
          <w:szCs w:val="22"/>
        </w:rPr>
      </w:pPr>
      <w:r w:rsidRPr="0029470C">
        <w:rPr>
          <w:sz w:val="22"/>
          <w:szCs w:val="22"/>
        </w:rPr>
        <w:t>SPOSÓB OBLICZENIA CENY</w:t>
      </w:r>
    </w:p>
    <w:p w:rsidR="009F0349" w:rsidRDefault="009F0349" w:rsidP="009F0349">
      <w:pPr>
        <w:pStyle w:val="Akapitzlist"/>
        <w:rPr>
          <w:sz w:val="22"/>
          <w:szCs w:val="22"/>
        </w:rPr>
      </w:pPr>
    </w:p>
    <w:p w:rsidR="009212B3" w:rsidRPr="009F0349" w:rsidRDefault="007D011A" w:rsidP="009F0349">
      <w:pPr>
        <w:numPr>
          <w:ilvl w:val="0"/>
          <w:numId w:val="3"/>
        </w:numPr>
        <w:tabs>
          <w:tab w:val="clear" w:pos="567"/>
          <w:tab w:val="num" w:pos="426"/>
        </w:tabs>
        <w:ind w:left="426" w:hanging="426"/>
        <w:jc w:val="both"/>
        <w:rPr>
          <w:sz w:val="22"/>
          <w:szCs w:val="22"/>
        </w:rPr>
      </w:pPr>
      <w:r w:rsidRPr="009F0349">
        <w:rPr>
          <w:b/>
          <w:sz w:val="22"/>
          <w:szCs w:val="22"/>
        </w:rPr>
        <w:t>Składniki ceny:</w:t>
      </w:r>
      <w:r w:rsidRPr="009F0349">
        <w:rPr>
          <w:sz w:val="22"/>
          <w:szCs w:val="22"/>
        </w:rPr>
        <w:t xml:space="preserve"> </w:t>
      </w:r>
    </w:p>
    <w:p w:rsidR="00FA2DE1" w:rsidRPr="0029470C" w:rsidRDefault="007D011A" w:rsidP="008B6321">
      <w:pPr>
        <w:tabs>
          <w:tab w:val="right" w:pos="1134"/>
          <w:tab w:val="left" w:pos="1467"/>
        </w:tabs>
        <w:autoSpaceDE w:val="0"/>
        <w:ind w:left="426"/>
        <w:jc w:val="both"/>
        <w:rPr>
          <w:sz w:val="22"/>
          <w:szCs w:val="22"/>
        </w:rPr>
      </w:pPr>
      <w:r w:rsidRPr="0029470C">
        <w:rPr>
          <w:sz w:val="22"/>
          <w:szCs w:val="22"/>
        </w:rPr>
        <w:t xml:space="preserve">Cenę za wykonanie zamówienia należy podać w formularzu ofertowym stanowiącym załącznik nr </w:t>
      </w:r>
      <w:r w:rsidRPr="0029470C">
        <w:rPr>
          <w:color w:val="000000"/>
          <w:sz w:val="22"/>
          <w:szCs w:val="22"/>
        </w:rPr>
        <w:t>1</w:t>
      </w:r>
      <w:r w:rsidR="008B52B7" w:rsidRPr="0029470C">
        <w:rPr>
          <w:sz w:val="22"/>
          <w:szCs w:val="22"/>
        </w:rPr>
        <w:t xml:space="preserve"> do S</w:t>
      </w:r>
      <w:r w:rsidRPr="0029470C">
        <w:rPr>
          <w:sz w:val="22"/>
          <w:szCs w:val="22"/>
        </w:rPr>
        <w:t xml:space="preserve">WZ i winna ona wynikać wprost z kalkulacji dokonanej przez Wykonawcę we właściwym formularzu asortymentowo - cenowym. </w:t>
      </w:r>
    </w:p>
    <w:p w:rsidR="00FA2DE1" w:rsidRPr="0029470C" w:rsidRDefault="00FA2DE1" w:rsidP="008B6321">
      <w:pPr>
        <w:ind w:left="426"/>
        <w:jc w:val="both"/>
        <w:rPr>
          <w:sz w:val="22"/>
          <w:szCs w:val="22"/>
        </w:rPr>
      </w:pPr>
      <w:r w:rsidRPr="0029470C">
        <w:rPr>
          <w:sz w:val="22"/>
          <w:szCs w:val="22"/>
        </w:rPr>
        <w:t xml:space="preserve">Cena za wykonanie zamówienia musi być obliczona zgodnie z obowiązującymi w tym zakresie przepisami, w szczególności przepisami o podatku od towarów i usług, o rachunkowości, a także zgodnie z warunkami określonymi w niniejszej specyfikacji. Cena za wykonanie zamówienia musi obejmować wszelkie koszty niezbędne do prawidłowej realizacji </w:t>
      </w:r>
      <w:r w:rsidR="008B52B7" w:rsidRPr="0029470C">
        <w:rPr>
          <w:sz w:val="22"/>
          <w:szCs w:val="22"/>
        </w:rPr>
        <w:t>dostawy</w:t>
      </w:r>
      <w:r w:rsidRPr="0029470C">
        <w:rPr>
          <w:sz w:val="22"/>
          <w:szCs w:val="22"/>
        </w:rPr>
        <w:t xml:space="preserve">, w szczególności </w:t>
      </w:r>
      <w:r w:rsidR="005E208B" w:rsidRPr="0029470C">
        <w:rPr>
          <w:sz w:val="22"/>
          <w:szCs w:val="22"/>
        </w:rPr>
        <w:t xml:space="preserve">koszty dostawy i rozładunku, asortymentu w siedzibie Zamawiającego </w:t>
      </w:r>
      <w:r w:rsidRPr="0029470C">
        <w:rPr>
          <w:sz w:val="22"/>
          <w:szCs w:val="22"/>
        </w:rPr>
        <w:t>oraz koszt spełnienia pozostałych obowiązków zawartych we wzorze umowy oraz opisie przedmiotu zamówienia</w:t>
      </w:r>
      <w:r w:rsidR="002B0957" w:rsidRPr="0029470C">
        <w:rPr>
          <w:sz w:val="22"/>
          <w:szCs w:val="22"/>
        </w:rPr>
        <w:t>.</w:t>
      </w:r>
      <w:r w:rsidRPr="0029470C">
        <w:rPr>
          <w:sz w:val="22"/>
          <w:szCs w:val="22"/>
        </w:rPr>
        <w:t xml:space="preserve"> </w:t>
      </w:r>
    </w:p>
    <w:p w:rsidR="007D011A" w:rsidRPr="0029470C" w:rsidRDefault="007D011A" w:rsidP="008B6321">
      <w:pPr>
        <w:tabs>
          <w:tab w:val="right" w:pos="1134"/>
          <w:tab w:val="left" w:pos="1467"/>
        </w:tabs>
        <w:autoSpaceDE w:val="0"/>
        <w:ind w:left="426"/>
        <w:jc w:val="both"/>
        <w:rPr>
          <w:sz w:val="22"/>
          <w:szCs w:val="22"/>
        </w:rPr>
      </w:pPr>
      <w:r w:rsidRPr="0029470C">
        <w:rPr>
          <w:sz w:val="22"/>
          <w:szCs w:val="22"/>
        </w:rPr>
        <w:t>Cena ofertowa zgodnie z art. 3 ust. 2 ustawy z dnia 9 maja 2014r. o informowaniu o cenach towarów i usług (tj.: Dz.U. z 201</w:t>
      </w:r>
      <w:r w:rsidR="00D8191C" w:rsidRPr="0029470C">
        <w:rPr>
          <w:sz w:val="22"/>
          <w:szCs w:val="22"/>
        </w:rPr>
        <w:t>9</w:t>
      </w:r>
      <w:r w:rsidRPr="0029470C">
        <w:rPr>
          <w:sz w:val="22"/>
          <w:szCs w:val="22"/>
        </w:rPr>
        <w:t xml:space="preserve">r. poz. </w:t>
      </w:r>
      <w:r w:rsidR="00D8191C" w:rsidRPr="0029470C">
        <w:rPr>
          <w:sz w:val="22"/>
          <w:szCs w:val="22"/>
        </w:rPr>
        <w:t>178</w:t>
      </w:r>
      <w:r w:rsidRPr="0029470C">
        <w:rPr>
          <w:sz w:val="22"/>
          <w:szCs w:val="22"/>
        </w:rPr>
        <w:t xml:space="preserve"> ze zm.) stanowi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oraz podatkiem akcyzowym.</w:t>
      </w:r>
    </w:p>
    <w:p w:rsidR="007D011A" w:rsidRPr="0029470C" w:rsidRDefault="007D011A" w:rsidP="008B6321">
      <w:pPr>
        <w:ind w:left="426"/>
        <w:jc w:val="both"/>
        <w:rPr>
          <w:color w:val="FF0000"/>
          <w:sz w:val="22"/>
          <w:szCs w:val="22"/>
          <w:u w:val="single"/>
        </w:rPr>
      </w:pPr>
      <w:r w:rsidRPr="0029470C">
        <w:rPr>
          <w:color w:val="FF0000"/>
          <w:sz w:val="22"/>
          <w:szCs w:val="22"/>
          <w:u w:val="single"/>
        </w:rPr>
        <w:t xml:space="preserve">Wszystkie wartości powinny być podane w złotych polskich. Cena oferty powinna być wyrażona cyfrowo oraz podana z dokładnością do </w:t>
      </w:r>
      <w:r w:rsidRPr="006E68CE">
        <w:rPr>
          <w:b/>
          <w:bCs/>
          <w:color w:val="FF0000"/>
          <w:sz w:val="22"/>
          <w:szCs w:val="22"/>
          <w:u w:val="single"/>
        </w:rPr>
        <w:t>dwóch miejsc</w:t>
      </w:r>
      <w:r w:rsidRPr="0029470C">
        <w:rPr>
          <w:color w:val="FF0000"/>
          <w:sz w:val="22"/>
          <w:szCs w:val="22"/>
          <w:u w:val="single"/>
        </w:rPr>
        <w:t xml:space="preserve"> po przecinku.</w:t>
      </w:r>
    </w:p>
    <w:p w:rsidR="008B52B7" w:rsidRPr="0029470C" w:rsidRDefault="007D011A" w:rsidP="008B6321">
      <w:pPr>
        <w:ind w:left="426"/>
        <w:jc w:val="both"/>
        <w:rPr>
          <w:sz w:val="22"/>
          <w:szCs w:val="22"/>
        </w:rPr>
      </w:pPr>
      <w:r w:rsidRPr="0029470C">
        <w:rPr>
          <w:sz w:val="22"/>
          <w:szCs w:val="22"/>
        </w:rPr>
        <w:t>Jeżeli złożono ofertę, której wybór prowadziłby do powstania obowiązku podatkowego zamawiającego zgodnie z przepisami o podatku od towarów i usług</w:t>
      </w:r>
      <w:r w:rsidR="008B52B7" w:rsidRPr="0029470C">
        <w:rPr>
          <w:sz w:val="22"/>
          <w:szCs w:val="22"/>
        </w:rPr>
        <w:t xml:space="preserve"> (Dz. U. z 2018 r. poz. 2174, z </w:t>
      </w:r>
      <w:proofErr w:type="spellStart"/>
      <w:r w:rsidR="008B52B7" w:rsidRPr="0029470C">
        <w:rPr>
          <w:sz w:val="22"/>
          <w:szCs w:val="22"/>
        </w:rPr>
        <w:t>późn</w:t>
      </w:r>
      <w:proofErr w:type="spellEnd"/>
      <w:r w:rsidR="008B52B7" w:rsidRPr="0029470C">
        <w:rPr>
          <w:sz w:val="22"/>
          <w:szCs w:val="22"/>
        </w:rPr>
        <w:t>. zm.15))</w:t>
      </w:r>
      <w:r w:rsidRPr="0029470C">
        <w:rPr>
          <w:sz w:val="22"/>
          <w:szCs w:val="22"/>
        </w:rPr>
        <w:t xml:space="preserve">, </w:t>
      </w:r>
      <w:r w:rsidR="008B52B7" w:rsidRPr="0029470C">
        <w:rPr>
          <w:sz w:val="22"/>
          <w:szCs w:val="22"/>
        </w:rPr>
        <w:t xml:space="preserve">dla celów zastosowania kryterium ceny lub kosztu zamawiający dolicza do przedstawionej w tej ofercie ceny kwotę podatku od towarów i usług, którą miałby obowiązek rozliczyć. </w:t>
      </w:r>
      <w:r w:rsidRPr="00D62CA0">
        <w:rPr>
          <w:b/>
          <w:bCs/>
          <w:sz w:val="22"/>
          <w:szCs w:val="22"/>
        </w:rPr>
        <w:t>Wykonawca, składając ofertę informuje</w:t>
      </w:r>
      <w:r w:rsidR="00132BE8" w:rsidRPr="00D62CA0">
        <w:rPr>
          <w:b/>
          <w:bCs/>
          <w:sz w:val="22"/>
          <w:szCs w:val="22"/>
        </w:rPr>
        <w:t xml:space="preserve"> </w:t>
      </w:r>
      <w:r w:rsidRPr="00D62CA0">
        <w:rPr>
          <w:b/>
          <w:bCs/>
          <w:sz w:val="22"/>
          <w:szCs w:val="22"/>
        </w:rPr>
        <w:t>Zamawiającego</w:t>
      </w:r>
      <w:r w:rsidR="00D62CA0" w:rsidRPr="00D62CA0">
        <w:rPr>
          <w:b/>
          <w:bCs/>
          <w:sz w:val="22"/>
          <w:szCs w:val="22"/>
        </w:rPr>
        <w:t xml:space="preserve"> </w:t>
      </w:r>
      <w:r w:rsidR="00722037" w:rsidRPr="00D62CA0">
        <w:rPr>
          <w:b/>
          <w:bCs/>
          <w:sz w:val="22"/>
          <w:szCs w:val="22"/>
        </w:rPr>
        <w:t xml:space="preserve">(art. 225 ust. 2 </w:t>
      </w:r>
      <w:proofErr w:type="spellStart"/>
      <w:r w:rsidR="00722037" w:rsidRPr="00D62CA0">
        <w:rPr>
          <w:b/>
          <w:bCs/>
          <w:sz w:val="22"/>
          <w:szCs w:val="22"/>
        </w:rPr>
        <w:t>u.p.z.p</w:t>
      </w:r>
      <w:proofErr w:type="spellEnd"/>
      <w:r w:rsidR="00722037" w:rsidRPr="00D62CA0">
        <w:rPr>
          <w:b/>
          <w:bCs/>
          <w:sz w:val="22"/>
          <w:szCs w:val="22"/>
        </w:rPr>
        <w:t>.)</w:t>
      </w:r>
      <w:r w:rsidR="00722037">
        <w:rPr>
          <w:b/>
          <w:bCs/>
          <w:sz w:val="22"/>
          <w:szCs w:val="22"/>
        </w:rPr>
        <w:t xml:space="preserve"> </w:t>
      </w:r>
      <w:r w:rsidR="00D62CA0" w:rsidRPr="00D62CA0">
        <w:rPr>
          <w:b/>
          <w:bCs/>
          <w:sz w:val="22"/>
          <w:szCs w:val="22"/>
        </w:rPr>
        <w:t>w formularzu ofertowym w zakresie</w:t>
      </w:r>
      <w:r w:rsidR="008B52B7" w:rsidRPr="00D62CA0">
        <w:rPr>
          <w:b/>
          <w:bCs/>
          <w:sz w:val="22"/>
          <w:szCs w:val="22"/>
        </w:rPr>
        <w:t>:</w:t>
      </w:r>
    </w:p>
    <w:p w:rsidR="008B52B7" w:rsidRPr="0029470C" w:rsidRDefault="008B52B7" w:rsidP="004502FF">
      <w:pPr>
        <w:numPr>
          <w:ilvl w:val="0"/>
          <w:numId w:val="46"/>
        </w:numPr>
        <w:ind w:left="709" w:hanging="283"/>
        <w:jc w:val="both"/>
        <w:rPr>
          <w:sz w:val="22"/>
          <w:szCs w:val="22"/>
        </w:rPr>
      </w:pPr>
      <w:r w:rsidRPr="0029470C">
        <w:rPr>
          <w:color w:val="000000"/>
          <w:kern w:val="0"/>
          <w:sz w:val="22"/>
          <w:szCs w:val="22"/>
          <w:lang w:eastAsia="pl-PL"/>
        </w:rPr>
        <w:t xml:space="preserve">że wybór jego oferty będzie prowadził do powstania u zamawiającego obowiązku podatkowego; </w:t>
      </w:r>
    </w:p>
    <w:p w:rsidR="008B52B7" w:rsidRPr="0029470C" w:rsidRDefault="008B52B7" w:rsidP="004502FF">
      <w:pPr>
        <w:numPr>
          <w:ilvl w:val="0"/>
          <w:numId w:val="46"/>
        </w:numPr>
        <w:ind w:left="709" w:hanging="283"/>
        <w:jc w:val="both"/>
        <w:rPr>
          <w:sz w:val="22"/>
          <w:szCs w:val="22"/>
        </w:rPr>
      </w:pPr>
      <w:r w:rsidRPr="0029470C">
        <w:rPr>
          <w:color w:val="000000"/>
          <w:kern w:val="0"/>
          <w:sz w:val="22"/>
          <w:szCs w:val="22"/>
          <w:lang w:eastAsia="pl-PL"/>
        </w:rPr>
        <w:t xml:space="preserve">wskazania nazwy (rodzaju) towaru lub usługi, których dostawa lub świadczenie będą prowadziły do powstania obowiązku podatkowego; </w:t>
      </w:r>
    </w:p>
    <w:p w:rsidR="008B52B7" w:rsidRPr="0029470C" w:rsidRDefault="008B52B7" w:rsidP="004502FF">
      <w:pPr>
        <w:numPr>
          <w:ilvl w:val="0"/>
          <w:numId w:val="46"/>
        </w:numPr>
        <w:ind w:left="709" w:hanging="283"/>
        <w:jc w:val="both"/>
        <w:rPr>
          <w:sz w:val="22"/>
          <w:szCs w:val="22"/>
        </w:rPr>
      </w:pPr>
      <w:r w:rsidRPr="0029470C">
        <w:rPr>
          <w:color w:val="000000"/>
          <w:kern w:val="0"/>
          <w:sz w:val="22"/>
          <w:szCs w:val="22"/>
          <w:lang w:eastAsia="pl-PL"/>
        </w:rPr>
        <w:t xml:space="preserve">wskazania wartości towaru lub usługi objętego obowiązkiem podatkowym zamawiającego, bez kwoty podatku; </w:t>
      </w:r>
    </w:p>
    <w:p w:rsidR="008B52B7" w:rsidRPr="0029470C" w:rsidRDefault="008B52B7" w:rsidP="004502FF">
      <w:pPr>
        <w:numPr>
          <w:ilvl w:val="0"/>
          <w:numId w:val="46"/>
        </w:numPr>
        <w:ind w:left="709" w:hanging="283"/>
        <w:jc w:val="both"/>
        <w:rPr>
          <w:sz w:val="22"/>
          <w:szCs w:val="22"/>
        </w:rPr>
      </w:pPr>
      <w:r w:rsidRPr="0029470C">
        <w:rPr>
          <w:color w:val="000000"/>
          <w:kern w:val="0"/>
          <w:sz w:val="22"/>
          <w:szCs w:val="22"/>
          <w:lang w:eastAsia="pl-PL"/>
        </w:rPr>
        <w:t>wskazania stawki podatku od towarów i usług, która zgodnie z wiedzą wykonawcy, będzie miała zastosowanie.</w:t>
      </w:r>
    </w:p>
    <w:p w:rsidR="00806B30" w:rsidRPr="0029470C" w:rsidRDefault="00806B30" w:rsidP="0081495C">
      <w:pPr>
        <w:jc w:val="both"/>
        <w:rPr>
          <w:sz w:val="22"/>
          <w:szCs w:val="22"/>
        </w:rPr>
      </w:pPr>
    </w:p>
    <w:p w:rsidR="007D011A" w:rsidRPr="0029470C" w:rsidRDefault="007D011A" w:rsidP="00A64CD3">
      <w:pPr>
        <w:keepNext/>
        <w:tabs>
          <w:tab w:val="left" w:pos="1584"/>
        </w:tabs>
        <w:ind w:left="1584" w:hanging="1584"/>
        <w:jc w:val="center"/>
        <w:rPr>
          <w:b/>
          <w:sz w:val="22"/>
          <w:szCs w:val="22"/>
        </w:rPr>
      </w:pPr>
      <w:r w:rsidRPr="0029470C">
        <w:rPr>
          <w:b/>
          <w:sz w:val="22"/>
          <w:szCs w:val="22"/>
        </w:rPr>
        <w:t>KRYTERIA I SPOSÓB OCENY OFERT</w:t>
      </w:r>
    </w:p>
    <w:p w:rsidR="007D011A" w:rsidRPr="0029470C" w:rsidRDefault="007D011A" w:rsidP="00A64CD3">
      <w:pPr>
        <w:ind w:left="567"/>
        <w:jc w:val="both"/>
        <w:rPr>
          <w:sz w:val="22"/>
          <w:szCs w:val="22"/>
        </w:rPr>
      </w:pPr>
    </w:p>
    <w:p w:rsidR="00443EEC" w:rsidRPr="0029470C" w:rsidRDefault="007D011A" w:rsidP="00667984">
      <w:pPr>
        <w:numPr>
          <w:ilvl w:val="0"/>
          <w:numId w:val="3"/>
        </w:numPr>
        <w:tabs>
          <w:tab w:val="clear" w:pos="567"/>
          <w:tab w:val="num" w:pos="426"/>
        </w:tabs>
        <w:ind w:left="426" w:hanging="426"/>
        <w:jc w:val="both"/>
        <w:rPr>
          <w:sz w:val="22"/>
          <w:szCs w:val="22"/>
        </w:rPr>
      </w:pPr>
      <w:r w:rsidRPr="0029470C">
        <w:rPr>
          <w:b/>
          <w:sz w:val="22"/>
          <w:szCs w:val="22"/>
        </w:rPr>
        <w:t>Kryteria oceny ofert:</w:t>
      </w:r>
      <w:r w:rsidRPr="0029470C">
        <w:rPr>
          <w:sz w:val="22"/>
          <w:szCs w:val="22"/>
        </w:rPr>
        <w:t xml:space="preserve"> </w:t>
      </w:r>
    </w:p>
    <w:p w:rsidR="007D011A" w:rsidRPr="0029470C" w:rsidRDefault="007D011A" w:rsidP="00667984">
      <w:pPr>
        <w:ind w:firstLine="426"/>
        <w:jc w:val="both"/>
        <w:rPr>
          <w:sz w:val="22"/>
          <w:szCs w:val="22"/>
        </w:rPr>
      </w:pPr>
      <w:r w:rsidRPr="0029470C">
        <w:rPr>
          <w:sz w:val="22"/>
          <w:szCs w:val="22"/>
        </w:rPr>
        <w:t>Do oceny ofert przyjmuje się następujące kryteria:</w:t>
      </w:r>
    </w:p>
    <w:p w:rsidR="00971A8A" w:rsidRPr="0029470C" w:rsidRDefault="00971A8A" w:rsidP="00A91374">
      <w:pPr>
        <w:jc w:val="both"/>
        <w:rPr>
          <w:kern w:val="0"/>
          <w:sz w:val="22"/>
          <w:szCs w:val="22"/>
        </w:rPr>
      </w:pPr>
    </w:p>
    <w:p w:rsidR="00296056" w:rsidRPr="00832499" w:rsidRDefault="00296056" w:rsidP="00667984">
      <w:pPr>
        <w:tabs>
          <w:tab w:val="left" w:pos="851"/>
          <w:tab w:val="left" w:pos="8931"/>
        </w:tabs>
        <w:ind w:left="426"/>
        <w:jc w:val="both"/>
        <w:rPr>
          <w:b/>
          <w:sz w:val="22"/>
          <w:szCs w:val="22"/>
          <w:u w:val="single"/>
        </w:rPr>
      </w:pPr>
      <w:r w:rsidRPr="00832499">
        <w:rPr>
          <w:b/>
          <w:sz w:val="22"/>
          <w:szCs w:val="22"/>
          <w:u w:val="single"/>
        </w:rPr>
        <w:t>Cena danej części zamówienia brutto –</w:t>
      </w:r>
      <w:r w:rsidRPr="00832499">
        <w:rPr>
          <w:sz w:val="22"/>
          <w:szCs w:val="22"/>
          <w:u w:val="single"/>
        </w:rPr>
        <w:t xml:space="preserve"> wartość kryterium - </w:t>
      </w:r>
      <w:r w:rsidRPr="00F6092A">
        <w:rPr>
          <w:b/>
          <w:bCs/>
          <w:sz w:val="22"/>
          <w:szCs w:val="22"/>
          <w:u w:val="single"/>
        </w:rPr>
        <w:t>60 %</w:t>
      </w:r>
    </w:p>
    <w:p w:rsidR="00296056" w:rsidRPr="00832499" w:rsidRDefault="00296056" w:rsidP="00667984">
      <w:pPr>
        <w:pStyle w:val="Tekstpodstawowywcity3"/>
        <w:tabs>
          <w:tab w:val="left" w:pos="851"/>
        </w:tabs>
        <w:ind w:left="426"/>
        <w:jc w:val="both"/>
        <w:rPr>
          <w:sz w:val="22"/>
          <w:szCs w:val="22"/>
        </w:rPr>
      </w:pPr>
      <w:r w:rsidRPr="00832499">
        <w:rPr>
          <w:sz w:val="22"/>
          <w:szCs w:val="22"/>
        </w:rPr>
        <w:t>Podstawą oceny jest wartość zamówienia brutto zaproponowana przez Wykonawcę w formula</w:t>
      </w:r>
      <w:r w:rsidR="0031505C">
        <w:rPr>
          <w:sz w:val="22"/>
          <w:szCs w:val="22"/>
        </w:rPr>
        <w:t>rzu ofertowym (załącznik nr 1 S</w:t>
      </w:r>
      <w:r w:rsidRPr="00832499">
        <w:rPr>
          <w:sz w:val="22"/>
          <w:szCs w:val="22"/>
        </w:rPr>
        <w:t xml:space="preserve">WZ).  </w:t>
      </w:r>
    </w:p>
    <w:p w:rsidR="00296056" w:rsidRDefault="00296056" w:rsidP="00667984">
      <w:pPr>
        <w:pStyle w:val="Tekstpodstawowywcity3"/>
        <w:tabs>
          <w:tab w:val="left" w:pos="851"/>
        </w:tabs>
        <w:ind w:left="426"/>
        <w:jc w:val="both"/>
        <w:rPr>
          <w:sz w:val="22"/>
          <w:szCs w:val="22"/>
        </w:rPr>
      </w:pPr>
      <w:r w:rsidRPr="00832499">
        <w:rPr>
          <w:sz w:val="22"/>
          <w:szCs w:val="22"/>
        </w:rPr>
        <w:t>Kryterium ceny - (</w:t>
      </w:r>
      <w:proofErr w:type="spellStart"/>
      <w:r w:rsidRPr="00832499">
        <w:rPr>
          <w:sz w:val="22"/>
          <w:szCs w:val="22"/>
        </w:rPr>
        <w:t>Kc</w:t>
      </w:r>
      <w:proofErr w:type="spellEnd"/>
      <w:r w:rsidRPr="00832499">
        <w:rPr>
          <w:sz w:val="22"/>
          <w:szCs w:val="22"/>
        </w:rPr>
        <w:t>)</w:t>
      </w:r>
    </w:p>
    <w:tbl>
      <w:tblPr>
        <w:tblW w:w="0" w:type="auto"/>
        <w:tblInd w:w="637" w:type="dxa"/>
        <w:tblLayout w:type="fixed"/>
        <w:tblCellMar>
          <w:left w:w="70" w:type="dxa"/>
          <w:right w:w="70" w:type="dxa"/>
        </w:tblCellMar>
        <w:tblLook w:val="0000" w:firstRow="0" w:lastRow="0" w:firstColumn="0" w:lastColumn="0" w:noHBand="0" w:noVBand="0"/>
      </w:tblPr>
      <w:tblGrid>
        <w:gridCol w:w="851"/>
        <w:gridCol w:w="6237"/>
        <w:gridCol w:w="1984"/>
      </w:tblGrid>
      <w:tr w:rsidR="00296056" w:rsidRPr="00832499" w:rsidTr="00D46C57">
        <w:trPr>
          <w:cantSplit/>
        </w:trPr>
        <w:tc>
          <w:tcPr>
            <w:tcW w:w="851" w:type="dxa"/>
            <w:vMerge w:val="restart"/>
            <w:vAlign w:val="center"/>
          </w:tcPr>
          <w:p w:rsidR="00296056" w:rsidRPr="00832499" w:rsidRDefault="00296056" w:rsidP="00ED52CE">
            <w:pPr>
              <w:ind w:left="-70" w:firstLine="70"/>
              <w:jc w:val="both"/>
              <w:rPr>
                <w:b/>
                <w:sz w:val="22"/>
                <w:szCs w:val="22"/>
              </w:rPr>
            </w:pPr>
            <w:proofErr w:type="spellStart"/>
            <w:r w:rsidRPr="00832499">
              <w:rPr>
                <w:b/>
                <w:sz w:val="22"/>
                <w:szCs w:val="22"/>
              </w:rPr>
              <w:lastRenderedPageBreak/>
              <w:t>Kc</w:t>
            </w:r>
            <w:proofErr w:type="spellEnd"/>
            <w:r w:rsidRPr="00832499">
              <w:rPr>
                <w:b/>
                <w:sz w:val="22"/>
                <w:szCs w:val="22"/>
              </w:rPr>
              <w:t xml:space="preserve"> = </w:t>
            </w:r>
          </w:p>
        </w:tc>
        <w:tc>
          <w:tcPr>
            <w:tcW w:w="6237" w:type="dxa"/>
            <w:tcBorders>
              <w:bottom w:val="single" w:sz="4" w:space="0" w:color="auto"/>
            </w:tcBorders>
            <w:vAlign w:val="bottom"/>
          </w:tcPr>
          <w:p w:rsidR="00296056" w:rsidRPr="000B5034" w:rsidRDefault="00296056" w:rsidP="00E607FE">
            <w:pPr>
              <w:pStyle w:val="Nagwek9"/>
              <w:ind w:left="0" w:firstLine="0"/>
              <w:rPr>
                <w:sz w:val="22"/>
                <w:szCs w:val="22"/>
              </w:rPr>
            </w:pPr>
            <w:r w:rsidRPr="00832499">
              <w:rPr>
                <w:sz w:val="22"/>
                <w:szCs w:val="22"/>
              </w:rPr>
              <w:t>Najniższa cena danej części zamówienia brutto spośród</w:t>
            </w:r>
            <w:r>
              <w:rPr>
                <w:sz w:val="22"/>
                <w:szCs w:val="22"/>
              </w:rPr>
              <w:t xml:space="preserve"> </w:t>
            </w:r>
            <w:r w:rsidRPr="000B5034">
              <w:rPr>
                <w:sz w:val="22"/>
                <w:szCs w:val="22"/>
              </w:rPr>
              <w:t>nieodrzuconych ofert</w:t>
            </w:r>
          </w:p>
        </w:tc>
        <w:tc>
          <w:tcPr>
            <w:tcW w:w="1984" w:type="dxa"/>
            <w:vMerge w:val="restart"/>
            <w:vAlign w:val="center"/>
          </w:tcPr>
          <w:p w:rsidR="00296056" w:rsidRPr="00832499" w:rsidRDefault="00296056" w:rsidP="002A3103">
            <w:pPr>
              <w:jc w:val="center"/>
              <w:rPr>
                <w:sz w:val="22"/>
                <w:szCs w:val="22"/>
              </w:rPr>
            </w:pPr>
            <w:r>
              <w:rPr>
                <w:b/>
                <w:sz w:val="22"/>
                <w:szCs w:val="22"/>
              </w:rPr>
              <w:t xml:space="preserve">x </w:t>
            </w:r>
            <w:r w:rsidRPr="00832499">
              <w:rPr>
                <w:b/>
                <w:sz w:val="22"/>
                <w:szCs w:val="22"/>
              </w:rPr>
              <w:t>100</w:t>
            </w:r>
            <w:r>
              <w:rPr>
                <w:b/>
                <w:sz w:val="22"/>
                <w:szCs w:val="22"/>
              </w:rPr>
              <w:t xml:space="preserve"> </w:t>
            </w:r>
            <w:r w:rsidRPr="00832499">
              <w:rPr>
                <w:b/>
                <w:sz w:val="22"/>
                <w:szCs w:val="22"/>
              </w:rPr>
              <w:t>x 60%</w:t>
            </w:r>
          </w:p>
        </w:tc>
      </w:tr>
      <w:tr w:rsidR="00296056" w:rsidRPr="00832499" w:rsidTr="00D46C57">
        <w:trPr>
          <w:cantSplit/>
        </w:trPr>
        <w:tc>
          <w:tcPr>
            <w:tcW w:w="851" w:type="dxa"/>
            <w:vMerge/>
            <w:vAlign w:val="center"/>
          </w:tcPr>
          <w:p w:rsidR="00296056" w:rsidRPr="00832499" w:rsidRDefault="00296056" w:rsidP="00296056">
            <w:pPr>
              <w:numPr>
                <w:ilvl w:val="0"/>
                <w:numId w:val="13"/>
              </w:numPr>
              <w:suppressAutoHyphens w:val="0"/>
              <w:ind w:left="0" w:firstLine="0"/>
              <w:jc w:val="both"/>
              <w:rPr>
                <w:sz w:val="22"/>
                <w:szCs w:val="22"/>
              </w:rPr>
            </w:pPr>
          </w:p>
        </w:tc>
        <w:tc>
          <w:tcPr>
            <w:tcW w:w="6237" w:type="dxa"/>
            <w:tcBorders>
              <w:top w:val="single" w:sz="4" w:space="0" w:color="auto"/>
            </w:tcBorders>
            <w:vAlign w:val="bottom"/>
          </w:tcPr>
          <w:p w:rsidR="00296056" w:rsidRDefault="00296056" w:rsidP="00E607FE">
            <w:pPr>
              <w:jc w:val="center"/>
              <w:rPr>
                <w:b/>
                <w:sz w:val="22"/>
                <w:szCs w:val="22"/>
              </w:rPr>
            </w:pPr>
            <w:r w:rsidRPr="00832499">
              <w:rPr>
                <w:b/>
                <w:sz w:val="22"/>
                <w:szCs w:val="22"/>
              </w:rPr>
              <w:t>Cena brutto danej części zamówienia</w:t>
            </w:r>
          </w:p>
          <w:p w:rsidR="00296056" w:rsidRPr="00832499" w:rsidRDefault="00296056" w:rsidP="00E607FE">
            <w:pPr>
              <w:jc w:val="center"/>
              <w:rPr>
                <w:b/>
                <w:sz w:val="22"/>
                <w:szCs w:val="22"/>
              </w:rPr>
            </w:pPr>
            <w:r w:rsidRPr="00832499">
              <w:rPr>
                <w:b/>
                <w:sz w:val="22"/>
                <w:szCs w:val="22"/>
              </w:rPr>
              <w:t>w badanej nieodrzuconej ofercie</w:t>
            </w:r>
          </w:p>
        </w:tc>
        <w:tc>
          <w:tcPr>
            <w:tcW w:w="1984" w:type="dxa"/>
            <w:vMerge/>
            <w:vAlign w:val="center"/>
          </w:tcPr>
          <w:p w:rsidR="00296056" w:rsidRPr="00832499" w:rsidRDefault="00296056" w:rsidP="00ED52CE">
            <w:pPr>
              <w:jc w:val="both"/>
              <w:rPr>
                <w:sz w:val="22"/>
                <w:szCs w:val="22"/>
              </w:rPr>
            </w:pPr>
          </w:p>
        </w:tc>
      </w:tr>
    </w:tbl>
    <w:p w:rsidR="00296056" w:rsidRPr="00832499" w:rsidRDefault="00296056" w:rsidP="00296056">
      <w:pPr>
        <w:numPr>
          <w:ilvl w:val="12"/>
          <w:numId w:val="0"/>
        </w:numPr>
        <w:ind w:hanging="283"/>
        <w:jc w:val="center"/>
        <w:rPr>
          <w:sz w:val="22"/>
          <w:szCs w:val="22"/>
        </w:rPr>
      </w:pPr>
    </w:p>
    <w:p w:rsidR="00296056" w:rsidRDefault="00296056" w:rsidP="00296056">
      <w:pPr>
        <w:ind w:left="567"/>
        <w:jc w:val="both"/>
        <w:rPr>
          <w:sz w:val="22"/>
          <w:szCs w:val="22"/>
        </w:rPr>
      </w:pPr>
      <w:r w:rsidRPr="00832499">
        <w:rPr>
          <w:spacing w:val="-6"/>
          <w:sz w:val="22"/>
          <w:szCs w:val="22"/>
        </w:rPr>
        <w:t>Maksymalna ilość punktów do uzyskania w kryterium „Cena”</w:t>
      </w:r>
      <w:r w:rsidRPr="00832499">
        <w:rPr>
          <w:spacing w:val="-4"/>
          <w:sz w:val="22"/>
          <w:szCs w:val="22"/>
        </w:rPr>
        <w:t xml:space="preserve"> wynosi – 60 pkt.</w:t>
      </w:r>
      <w:r w:rsidRPr="00832499">
        <w:rPr>
          <w:sz w:val="22"/>
          <w:szCs w:val="22"/>
        </w:rPr>
        <w:t xml:space="preserve"> Zamawiający wyliczy liczbę punktów uzyskanych przez poszczególne oferty w oparciu o ww. wzór z dokładnością do dwóch miejsc po przecinku. </w:t>
      </w:r>
    </w:p>
    <w:p w:rsidR="00A91374" w:rsidRDefault="00A91374" w:rsidP="00296056">
      <w:pPr>
        <w:ind w:left="567"/>
        <w:jc w:val="both"/>
        <w:rPr>
          <w:sz w:val="22"/>
          <w:szCs w:val="22"/>
        </w:rPr>
      </w:pPr>
    </w:p>
    <w:p w:rsidR="00643D31" w:rsidRPr="003E3601" w:rsidRDefault="00643D31" w:rsidP="00643D31">
      <w:pPr>
        <w:tabs>
          <w:tab w:val="left" w:pos="1134"/>
          <w:tab w:val="left" w:pos="8931"/>
        </w:tabs>
        <w:ind w:left="1134" w:hanging="567"/>
        <w:jc w:val="both"/>
        <w:rPr>
          <w:b/>
          <w:sz w:val="22"/>
          <w:szCs w:val="22"/>
          <w:u w:val="single"/>
        </w:rPr>
      </w:pPr>
      <w:r w:rsidRPr="003E3601">
        <w:rPr>
          <w:b/>
          <w:sz w:val="22"/>
          <w:szCs w:val="22"/>
          <w:u w:val="single"/>
        </w:rPr>
        <w:t xml:space="preserve">Termin realizacji zamówienia – </w:t>
      </w:r>
      <w:r w:rsidRPr="003E3601">
        <w:rPr>
          <w:sz w:val="22"/>
          <w:szCs w:val="22"/>
          <w:u w:val="single"/>
        </w:rPr>
        <w:t>wartość kryterium</w:t>
      </w:r>
      <w:r>
        <w:rPr>
          <w:sz w:val="22"/>
          <w:szCs w:val="22"/>
          <w:u w:val="single"/>
        </w:rPr>
        <w:t xml:space="preserve"> -</w:t>
      </w:r>
      <w:r w:rsidRPr="003E3601">
        <w:rPr>
          <w:sz w:val="22"/>
          <w:szCs w:val="22"/>
          <w:u w:val="single"/>
        </w:rPr>
        <w:t xml:space="preserve"> </w:t>
      </w:r>
      <w:r w:rsidRPr="003E3601">
        <w:rPr>
          <w:b/>
          <w:sz w:val="22"/>
          <w:szCs w:val="22"/>
          <w:u w:val="single"/>
        </w:rPr>
        <w:t>20%</w:t>
      </w:r>
    </w:p>
    <w:p w:rsidR="00643D31" w:rsidRPr="00712647" w:rsidRDefault="00643D31" w:rsidP="00643D31">
      <w:pPr>
        <w:tabs>
          <w:tab w:val="left" w:pos="1134"/>
          <w:tab w:val="left" w:pos="8931"/>
        </w:tabs>
        <w:ind w:left="1134" w:hanging="567"/>
        <w:jc w:val="both"/>
        <w:rPr>
          <w:b/>
          <w:color w:val="FF0000"/>
          <w:sz w:val="22"/>
          <w:szCs w:val="22"/>
        </w:rPr>
      </w:pPr>
    </w:p>
    <w:p w:rsidR="00643D31" w:rsidRDefault="00643D31" w:rsidP="00643D31">
      <w:pPr>
        <w:tabs>
          <w:tab w:val="left" w:pos="567"/>
          <w:tab w:val="left" w:pos="9639"/>
        </w:tabs>
        <w:ind w:left="567"/>
        <w:jc w:val="both"/>
        <w:rPr>
          <w:sz w:val="22"/>
          <w:szCs w:val="22"/>
        </w:rPr>
      </w:pPr>
      <w:r w:rsidRPr="00712647">
        <w:rPr>
          <w:sz w:val="22"/>
          <w:szCs w:val="22"/>
        </w:rPr>
        <w:t>Zamawiający wymaga</w:t>
      </w:r>
      <w:r>
        <w:rPr>
          <w:sz w:val="22"/>
          <w:szCs w:val="22"/>
        </w:rPr>
        <w:t>,</w:t>
      </w:r>
      <w:r w:rsidRPr="00712647">
        <w:rPr>
          <w:sz w:val="22"/>
          <w:szCs w:val="22"/>
        </w:rPr>
        <w:t xml:space="preserve"> aby dostawa towaru była realizowa</w:t>
      </w:r>
      <w:r>
        <w:rPr>
          <w:sz w:val="22"/>
          <w:szCs w:val="22"/>
        </w:rPr>
        <w:t>na w terminie nie dłuższym niż 5 dni roboczych.</w:t>
      </w:r>
      <w:r w:rsidRPr="00712647">
        <w:rPr>
          <w:sz w:val="22"/>
          <w:szCs w:val="22"/>
        </w:rPr>
        <w:t xml:space="preserve"> Wykonawca w formularzu ofertowym może określić krótszy termin realizacji zamówienia, za który może uzyskać dodatkowe punkty w przedmiotowym kryterium. Minimalny termin realizacji zamówienia</w:t>
      </w:r>
      <w:r>
        <w:rPr>
          <w:sz w:val="22"/>
          <w:szCs w:val="22"/>
        </w:rPr>
        <w:t>,</w:t>
      </w:r>
      <w:r w:rsidRPr="00712647">
        <w:rPr>
          <w:sz w:val="22"/>
          <w:szCs w:val="22"/>
        </w:rPr>
        <w:t xml:space="preserve"> za który można otrzymać punkty wynosi</w:t>
      </w:r>
      <w:r>
        <w:rPr>
          <w:sz w:val="22"/>
          <w:szCs w:val="22"/>
        </w:rPr>
        <w:t xml:space="preserve"> 1 dzień roboczy.</w:t>
      </w:r>
      <w:r w:rsidRPr="00712647">
        <w:rPr>
          <w:sz w:val="22"/>
          <w:szCs w:val="22"/>
        </w:rPr>
        <w:t xml:space="preserve"> Maksymalna ilość uzyskanych punktów w kryterium termin </w:t>
      </w:r>
      <w:r>
        <w:rPr>
          <w:sz w:val="22"/>
          <w:szCs w:val="22"/>
        </w:rPr>
        <w:t>wynosi 20</w:t>
      </w:r>
      <w:r w:rsidRPr="00F94495">
        <w:rPr>
          <w:sz w:val="22"/>
          <w:szCs w:val="22"/>
        </w:rPr>
        <w:t xml:space="preserve"> pkt.</w:t>
      </w:r>
      <w:r w:rsidRPr="00712647">
        <w:rPr>
          <w:sz w:val="22"/>
          <w:szCs w:val="22"/>
        </w:rPr>
        <w:t xml:space="preserve"> </w:t>
      </w:r>
    </w:p>
    <w:p w:rsidR="00643D31" w:rsidRDefault="00643D31" w:rsidP="00643D31">
      <w:pPr>
        <w:tabs>
          <w:tab w:val="left" w:pos="567"/>
          <w:tab w:val="left" w:pos="9639"/>
        </w:tabs>
        <w:ind w:left="567"/>
        <w:jc w:val="both"/>
        <w:rPr>
          <w:sz w:val="22"/>
          <w:szCs w:val="22"/>
        </w:rPr>
      </w:pPr>
    </w:p>
    <w:p w:rsidR="00643D31" w:rsidRPr="00712647" w:rsidRDefault="00643D31" w:rsidP="00643D31">
      <w:pPr>
        <w:tabs>
          <w:tab w:val="left" w:pos="567"/>
          <w:tab w:val="left" w:pos="9639"/>
        </w:tabs>
        <w:ind w:left="567"/>
        <w:jc w:val="both"/>
        <w:rPr>
          <w:sz w:val="22"/>
          <w:szCs w:val="22"/>
        </w:rPr>
      </w:pPr>
      <w:r w:rsidRPr="00712647">
        <w:rPr>
          <w:sz w:val="22"/>
          <w:szCs w:val="22"/>
        </w:rPr>
        <w:t>Punkty zostaną przyznane wg następujących zasad:</w:t>
      </w:r>
    </w:p>
    <w:p w:rsidR="00643D31" w:rsidRPr="003E3601" w:rsidRDefault="00643D31" w:rsidP="00643D31">
      <w:pPr>
        <w:numPr>
          <w:ilvl w:val="0"/>
          <w:numId w:val="54"/>
        </w:numPr>
        <w:tabs>
          <w:tab w:val="clear" w:pos="1854"/>
          <w:tab w:val="left" w:pos="567"/>
          <w:tab w:val="num" w:pos="851"/>
          <w:tab w:val="left" w:pos="9639"/>
        </w:tabs>
        <w:ind w:hanging="1287"/>
        <w:jc w:val="both"/>
        <w:rPr>
          <w:b/>
          <w:sz w:val="22"/>
          <w:szCs w:val="22"/>
        </w:rPr>
      </w:pPr>
      <w:r>
        <w:rPr>
          <w:b/>
          <w:sz w:val="22"/>
          <w:szCs w:val="22"/>
        </w:rPr>
        <w:t xml:space="preserve"> Od 3 dni roboczych do 5 dni roboczych  </w:t>
      </w:r>
      <w:r w:rsidRPr="003E3601">
        <w:rPr>
          <w:b/>
          <w:sz w:val="22"/>
          <w:szCs w:val="22"/>
        </w:rPr>
        <w:t xml:space="preserve">– 0 punktów </w:t>
      </w:r>
    </w:p>
    <w:p w:rsidR="00643D31" w:rsidRPr="003E3601" w:rsidRDefault="00643D31" w:rsidP="00643D31">
      <w:pPr>
        <w:numPr>
          <w:ilvl w:val="0"/>
          <w:numId w:val="54"/>
        </w:numPr>
        <w:tabs>
          <w:tab w:val="clear" w:pos="1854"/>
          <w:tab w:val="left" w:pos="567"/>
          <w:tab w:val="num" w:pos="851"/>
          <w:tab w:val="left" w:pos="9639"/>
        </w:tabs>
        <w:ind w:hanging="1287"/>
        <w:jc w:val="both"/>
        <w:rPr>
          <w:b/>
          <w:sz w:val="22"/>
          <w:szCs w:val="22"/>
        </w:rPr>
      </w:pPr>
      <w:r>
        <w:rPr>
          <w:b/>
          <w:sz w:val="22"/>
          <w:szCs w:val="22"/>
        </w:rPr>
        <w:t xml:space="preserve">2 dni robocze  </w:t>
      </w:r>
      <w:r w:rsidRPr="003E3601">
        <w:rPr>
          <w:b/>
          <w:sz w:val="22"/>
          <w:szCs w:val="22"/>
        </w:rPr>
        <w:t>– 10 punktów</w:t>
      </w:r>
    </w:p>
    <w:p w:rsidR="00643D31" w:rsidRPr="003E3601" w:rsidRDefault="00643D31" w:rsidP="00643D31">
      <w:pPr>
        <w:numPr>
          <w:ilvl w:val="0"/>
          <w:numId w:val="54"/>
        </w:numPr>
        <w:tabs>
          <w:tab w:val="clear" w:pos="1854"/>
          <w:tab w:val="left" w:pos="567"/>
          <w:tab w:val="num" w:pos="851"/>
          <w:tab w:val="left" w:pos="9639"/>
        </w:tabs>
        <w:ind w:hanging="1287"/>
        <w:jc w:val="both"/>
        <w:rPr>
          <w:b/>
          <w:sz w:val="22"/>
          <w:szCs w:val="22"/>
        </w:rPr>
      </w:pPr>
      <w:r>
        <w:rPr>
          <w:b/>
          <w:sz w:val="22"/>
          <w:szCs w:val="22"/>
        </w:rPr>
        <w:t xml:space="preserve">1 dzień  roboczy </w:t>
      </w:r>
      <w:r w:rsidRPr="003E3601">
        <w:rPr>
          <w:b/>
          <w:sz w:val="22"/>
          <w:szCs w:val="22"/>
        </w:rPr>
        <w:t>– 20 punktów</w:t>
      </w:r>
    </w:p>
    <w:p w:rsidR="00643D31" w:rsidRPr="00F94495" w:rsidRDefault="00643D31" w:rsidP="00643D31">
      <w:pPr>
        <w:tabs>
          <w:tab w:val="left" w:pos="567"/>
          <w:tab w:val="left" w:pos="9639"/>
        </w:tabs>
        <w:ind w:left="567"/>
        <w:jc w:val="both"/>
        <w:rPr>
          <w:sz w:val="22"/>
          <w:szCs w:val="22"/>
        </w:rPr>
      </w:pPr>
    </w:p>
    <w:p w:rsidR="00643D31" w:rsidRPr="00712647" w:rsidRDefault="00643D31" w:rsidP="00643D31">
      <w:pPr>
        <w:pStyle w:val="Tekstpodstawowy"/>
        <w:widowControl/>
        <w:suppressAutoHyphens w:val="0"/>
        <w:ind w:left="567"/>
        <w:rPr>
          <w:sz w:val="22"/>
          <w:szCs w:val="22"/>
        </w:rPr>
      </w:pPr>
      <w:r w:rsidRPr="00712647">
        <w:rPr>
          <w:sz w:val="22"/>
          <w:szCs w:val="22"/>
        </w:rPr>
        <w:t>Dostawy realizowane będą w dni robocze, od poniedziałku do piątku (w godz. od 8</w:t>
      </w:r>
      <w:r w:rsidRPr="00712647">
        <w:rPr>
          <w:sz w:val="22"/>
          <w:szCs w:val="22"/>
          <w:u w:val="single"/>
          <w:vertAlign w:val="superscript"/>
        </w:rPr>
        <w:t>00</w:t>
      </w:r>
      <w:r w:rsidRPr="00712647">
        <w:rPr>
          <w:sz w:val="22"/>
          <w:szCs w:val="22"/>
        </w:rPr>
        <w:t xml:space="preserve"> do 14</w:t>
      </w:r>
      <w:r w:rsidRPr="00712647">
        <w:rPr>
          <w:sz w:val="22"/>
          <w:szCs w:val="22"/>
          <w:u w:val="single"/>
          <w:vertAlign w:val="superscript"/>
        </w:rPr>
        <w:t>00)</w:t>
      </w:r>
      <w:r w:rsidRPr="00712647">
        <w:rPr>
          <w:sz w:val="22"/>
          <w:szCs w:val="22"/>
        </w:rPr>
        <w:t>, za wyjątkiem dni ustawowo wolnych od pracy w rozumieniu ustawy z dn. 18 stycznia 1951 r. o dniach wolnych od pracy (Dz.U. 20</w:t>
      </w:r>
      <w:r>
        <w:rPr>
          <w:sz w:val="22"/>
          <w:szCs w:val="22"/>
        </w:rPr>
        <w:t>20</w:t>
      </w:r>
      <w:r w:rsidRPr="00712647">
        <w:rPr>
          <w:sz w:val="22"/>
          <w:szCs w:val="22"/>
        </w:rPr>
        <w:t xml:space="preserve"> poz. </w:t>
      </w:r>
      <w:r>
        <w:rPr>
          <w:sz w:val="22"/>
          <w:szCs w:val="22"/>
        </w:rPr>
        <w:t>1920</w:t>
      </w:r>
      <w:r w:rsidRPr="00712647">
        <w:rPr>
          <w:sz w:val="22"/>
          <w:szCs w:val="22"/>
        </w:rPr>
        <w:t>)</w:t>
      </w:r>
    </w:p>
    <w:p w:rsidR="00643D31" w:rsidRPr="00712647" w:rsidRDefault="00643D31" w:rsidP="00643D31">
      <w:pPr>
        <w:pStyle w:val="Tekstpodstawowy"/>
        <w:widowControl/>
        <w:suppressAutoHyphens w:val="0"/>
        <w:rPr>
          <w:sz w:val="22"/>
          <w:szCs w:val="22"/>
        </w:rPr>
      </w:pPr>
    </w:p>
    <w:p w:rsidR="00643D31" w:rsidRPr="00A51973" w:rsidRDefault="00643D31" w:rsidP="00643D31">
      <w:pPr>
        <w:tabs>
          <w:tab w:val="left" w:pos="567"/>
          <w:tab w:val="left" w:pos="9639"/>
        </w:tabs>
        <w:jc w:val="both"/>
        <w:rPr>
          <w:b/>
          <w:sz w:val="22"/>
          <w:szCs w:val="22"/>
          <w:u w:val="single"/>
        </w:rPr>
      </w:pPr>
      <w:r w:rsidRPr="00712647">
        <w:rPr>
          <w:color w:val="FF0000"/>
          <w:sz w:val="22"/>
          <w:szCs w:val="22"/>
        </w:rPr>
        <w:tab/>
      </w:r>
      <w:r w:rsidRPr="003E3601">
        <w:rPr>
          <w:b/>
          <w:sz w:val="22"/>
          <w:szCs w:val="22"/>
          <w:u w:val="single"/>
        </w:rPr>
        <w:t>Termin</w:t>
      </w:r>
      <w:r>
        <w:rPr>
          <w:b/>
          <w:sz w:val="22"/>
          <w:szCs w:val="22"/>
          <w:u w:val="single"/>
        </w:rPr>
        <w:t xml:space="preserve"> przydatności </w:t>
      </w:r>
      <w:r w:rsidRPr="003E3601">
        <w:rPr>
          <w:sz w:val="22"/>
          <w:szCs w:val="22"/>
          <w:u w:val="single"/>
        </w:rPr>
        <w:t>– wartość kryterium</w:t>
      </w:r>
      <w:r>
        <w:rPr>
          <w:sz w:val="22"/>
          <w:szCs w:val="22"/>
          <w:u w:val="single"/>
        </w:rPr>
        <w:t xml:space="preserve"> -</w:t>
      </w:r>
      <w:r w:rsidRPr="003E3601">
        <w:rPr>
          <w:sz w:val="22"/>
          <w:szCs w:val="22"/>
          <w:u w:val="single"/>
        </w:rPr>
        <w:t xml:space="preserve"> </w:t>
      </w:r>
      <w:r w:rsidRPr="00A51973">
        <w:rPr>
          <w:b/>
          <w:sz w:val="22"/>
          <w:szCs w:val="22"/>
          <w:u w:val="single"/>
        </w:rPr>
        <w:t>20%</w:t>
      </w:r>
    </w:p>
    <w:p w:rsidR="00643D31" w:rsidRPr="00F94495" w:rsidRDefault="00643D31" w:rsidP="00643D31">
      <w:pPr>
        <w:tabs>
          <w:tab w:val="left" w:pos="567"/>
          <w:tab w:val="left" w:pos="9639"/>
        </w:tabs>
        <w:jc w:val="both"/>
        <w:rPr>
          <w:sz w:val="22"/>
          <w:szCs w:val="22"/>
        </w:rPr>
      </w:pPr>
    </w:p>
    <w:p w:rsidR="00643D31" w:rsidRDefault="00643D31" w:rsidP="00643D31">
      <w:pPr>
        <w:tabs>
          <w:tab w:val="left" w:pos="567"/>
          <w:tab w:val="left" w:pos="9639"/>
        </w:tabs>
        <w:ind w:left="567"/>
        <w:jc w:val="both"/>
        <w:rPr>
          <w:sz w:val="22"/>
          <w:szCs w:val="22"/>
        </w:rPr>
      </w:pPr>
      <w:r>
        <w:rPr>
          <w:sz w:val="22"/>
          <w:szCs w:val="22"/>
        </w:rPr>
        <w:t>Punkty zostaną przyznane wg następujących zasad:</w:t>
      </w:r>
    </w:p>
    <w:p w:rsidR="00643D31" w:rsidRPr="003E3601" w:rsidRDefault="00643D31" w:rsidP="00643D31">
      <w:pPr>
        <w:numPr>
          <w:ilvl w:val="0"/>
          <w:numId w:val="26"/>
        </w:numPr>
        <w:tabs>
          <w:tab w:val="left" w:pos="567"/>
          <w:tab w:val="num" w:pos="851"/>
          <w:tab w:val="left" w:pos="9639"/>
        </w:tabs>
        <w:ind w:left="1287" w:hanging="720"/>
        <w:jc w:val="both"/>
        <w:rPr>
          <w:b/>
          <w:sz w:val="22"/>
          <w:szCs w:val="22"/>
        </w:rPr>
      </w:pPr>
      <w:r>
        <w:rPr>
          <w:b/>
          <w:sz w:val="22"/>
          <w:szCs w:val="22"/>
        </w:rPr>
        <w:t xml:space="preserve">Poniżej 12 miesięcy </w:t>
      </w:r>
      <w:r w:rsidRPr="003E3601">
        <w:rPr>
          <w:b/>
          <w:sz w:val="22"/>
          <w:szCs w:val="22"/>
        </w:rPr>
        <w:t>– 0 punktów</w:t>
      </w:r>
    </w:p>
    <w:p w:rsidR="00643D31" w:rsidRPr="003E3601" w:rsidRDefault="00643D31" w:rsidP="00643D31">
      <w:pPr>
        <w:numPr>
          <w:ilvl w:val="0"/>
          <w:numId w:val="26"/>
        </w:numPr>
        <w:tabs>
          <w:tab w:val="left" w:pos="567"/>
          <w:tab w:val="num" w:pos="851"/>
          <w:tab w:val="left" w:pos="9639"/>
        </w:tabs>
        <w:ind w:left="1287" w:hanging="720"/>
        <w:jc w:val="both"/>
        <w:rPr>
          <w:b/>
          <w:sz w:val="22"/>
          <w:szCs w:val="22"/>
        </w:rPr>
      </w:pPr>
      <w:r>
        <w:rPr>
          <w:b/>
          <w:sz w:val="22"/>
          <w:szCs w:val="22"/>
        </w:rPr>
        <w:t xml:space="preserve">17 – 12 miesięcy </w:t>
      </w:r>
      <w:r w:rsidRPr="003E3601">
        <w:rPr>
          <w:b/>
          <w:sz w:val="22"/>
          <w:szCs w:val="22"/>
        </w:rPr>
        <w:t xml:space="preserve"> – 10 punktów</w:t>
      </w:r>
    </w:p>
    <w:p w:rsidR="00643D31" w:rsidRPr="003E3601" w:rsidRDefault="00643D31" w:rsidP="00643D31">
      <w:pPr>
        <w:numPr>
          <w:ilvl w:val="0"/>
          <w:numId w:val="26"/>
        </w:numPr>
        <w:tabs>
          <w:tab w:val="left" w:pos="567"/>
          <w:tab w:val="num" w:pos="851"/>
          <w:tab w:val="left" w:pos="9639"/>
        </w:tabs>
        <w:ind w:left="1287" w:hanging="720"/>
        <w:jc w:val="both"/>
        <w:rPr>
          <w:b/>
          <w:sz w:val="22"/>
          <w:szCs w:val="22"/>
        </w:rPr>
      </w:pPr>
      <w:r>
        <w:rPr>
          <w:b/>
          <w:sz w:val="22"/>
          <w:szCs w:val="22"/>
        </w:rPr>
        <w:t xml:space="preserve">18 miesięcy </w:t>
      </w:r>
      <w:r w:rsidRPr="003E3601">
        <w:rPr>
          <w:b/>
          <w:sz w:val="22"/>
          <w:szCs w:val="22"/>
        </w:rPr>
        <w:t xml:space="preserve"> – 20 punktów</w:t>
      </w:r>
    </w:p>
    <w:p w:rsidR="00643D31" w:rsidRDefault="00643D31" w:rsidP="00643D31">
      <w:pPr>
        <w:rPr>
          <w:sz w:val="22"/>
          <w:szCs w:val="22"/>
        </w:rPr>
      </w:pPr>
    </w:p>
    <w:p w:rsidR="00643D31" w:rsidRPr="00712647" w:rsidRDefault="00643D31" w:rsidP="00643D31">
      <w:pPr>
        <w:ind w:left="567"/>
        <w:rPr>
          <w:sz w:val="22"/>
          <w:szCs w:val="22"/>
        </w:rPr>
      </w:pPr>
      <w:r w:rsidRPr="00712647">
        <w:rPr>
          <w:sz w:val="22"/>
          <w:szCs w:val="22"/>
        </w:rPr>
        <w:t>Oferta najkorzystniejsza:</w:t>
      </w:r>
    </w:p>
    <w:p w:rsidR="00296056" w:rsidRDefault="00643D31" w:rsidP="00643D31">
      <w:pPr>
        <w:ind w:left="567"/>
        <w:rPr>
          <w:sz w:val="22"/>
          <w:szCs w:val="22"/>
        </w:rPr>
      </w:pPr>
      <w:r w:rsidRPr="00712647">
        <w:rPr>
          <w:sz w:val="22"/>
          <w:szCs w:val="22"/>
        </w:rPr>
        <w:t>Za najkorzystniejszą zostanie uznana oferta</w:t>
      </w:r>
      <w:r>
        <w:rPr>
          <w:sz w:val="22"/>
          <w:szCs w:val="22"/>
        </w:rPr>
        <w:t>,</w:t>
      </w:r>
      <w:r w:rsidRPr="00712647">
        <w:rPr>
          <w:sz w:val="22"/>
          <w:szCs w:val="22"/>
        </w:rPr>
        <w:t xml:space="preserve"> która uzyska najwyższą łączną liczbę punktów obliczoną na podstawie zsumowania liczby punktów uzyskanych w poszczególnych kryteriach oceny ofert (cena +</w:t>
      </w:r>
      <w:r>
        <w:rPr>
          <w:sz w:val="22"/>
          <w:szCs w:val="22"/>
        </w:rPr>
        <w:t xml:space="preserve"> termin dostawy  + termin przydatności</w:t>
      </w:r>
    </w:p>
    <w:p w:rsidR="00A644EC" w:rsidRPr="0029470C" w:rsidRDefault="00A644EC" w:rsidP="004975AA">
      <w:pPr>
        <w:jc w:val="both"/>
        <w:rPr>
          <w:sz w:val="22"/>
          <w:szCs w:val="22"/>
        </w:rPr>
      </w:pPr>
    </w:p>
    <w:p w:rsidR="007D011A" w:rsidRPr="0029470C" w:rsidRDefault="007D011A" w:rsidP="00A64CD3">
      <w:pPr>
        <w:ind w:left="567"/>
        <w:jc w:val="center"/>
        <w:rPr>
          <w:b/>
          <w:sz w:val="22"/>
          <w:szCs w:val="22"/>
        </w:rPr>
      </w:pPr>
      <w:r w:rsidRPr="0029470C">
        <w:rPr>
          <w:b/>
          <w:sz w:val="22"/>
          <w:szCs w:val="22"/>
        </w:rPr>
        <w:t>WADIUM</w:t>
      </w:r>
    </w:p>
    <w:p w:rsidR="004D2571" w:rsidRPr="0029470C" w:rsidRDefault="004D2571" w:rsidP="00A64CD3">
      <w:pPr>
        <w:ind w:left="567"/>
        <w:jc w:val="center"/>
        <w:rPr>
          <w:b/>
          <w:sz w:val="22"/>
          <w:szCs w:val="22"/>
        </w:rPr>
      </w:pPr>
    </w:p>
    <w:p w:rsidR="004D2571" w:rsidRPr="0029470C" w:rsidRDefault="007D011A" w:rsidP="005900D7">
      <w:pPr>
        <w:numPr>
          <w:ilvl w:val="0"/>
          <w:numId w:val="3"/>
        </w:numPr>
        <w:tabs>
          <w:tab w:val="clear" w:pos="567"/>
          <w:tab w:val="num" w:pos="426"/>
        </w:tabs>
        <w:ind w:left="426" w:hanging="426"/>
        <w:jc w:val="both"/>
        <w:rPr>
          <w:sz w:val="22"/>
          <w:szCs w:val="22"/>
        </w:rPr>
      </w:pPr>
      <w:r w:rsidRPr="0029470C">
        <w:rPr>
          <w:b/>
          <w:sz w:val="22"/>
          <w:szCs w:val="22"/>
        </w:rPr>
        <w:t>Wysokość i termin wnoszenia wadium:</w:t>
      </w:r>
      <w:r w:rsidRPr="0029470C">
        <w:rPr>
          <w:sz w:val="22"/>
          <w:szCs w:val="22"/>
        </w:rPr>
        <w:t xml:space="preserve"> </w:t>
      </w:r>
      <w:r w:rsidR="00806B30">
        <w:rPr>
          <w:sz w:val="22"/>
          <w:szCs w:val="22"/>
        </w:rPr>
        <w:t xml:space="preserve">nie jest wymagane </w:t>
      </w:r>
    </w:p>
    <w:p w:rsidR="00AD45A1" w:rsidRDefault="00AD45A1" w:rsidP="00A64CD3">
      <w:pPr>
        <w:jc w:val="both"/>
        <w:rPr>
          <w:sz w:val="22"/>
          <w:szCs w:val="22"/>
        </w:rPr>
      </w:pPr>
    </w:p>
    <w:p w:rsidR="00471DD5" w:rsidRDefault="00471DD5" w:rsidP="00A64CD3">
      <w:pPr>
        <w:jc w:val="both"/>
        <w:rPr>
          <w:sz w:val="22"/>
          <w:szCs w:val="22"/>
        </w:rPr>
      </w:pPr>
    </w:p>
    <w:p w:rsidR="007E37A6" w:rsidRPr="0029470C" w:rsidRDefault="007E37A6" w:rsidP="00A64CD3">
      <w:pPr>
        <w:ind w:firstLine="709"/>
        <w:jc w:val="center"/>
        <w:rPr>
          <w:b/>
          <w:sz w:val="22"/>
          <w:szCs w:val="22"/>
        </w:rPr>
      </w:pPr>
      <w:r w:rsidRPr="0029470C">
        <w:rPr>
          <w:b/>
          <w:sz w:val="22"/>
          <w:szCs w:val="22"/>
        </w:rPr>
        <w:t>ZABEZPIECZENIE NALEŻYTEGO WYKONANIA UMOWY</w:t>
      </w:r>
    </w:p>
    <w:p w:rsidR="004062F4" w:rsidRPr="0029470C" w:rsidRDefault="004062F4" w:rsidP="00A64CD3">
      <w:pPr>
        <w:jc w:val="both"/>
        <w:rPr>
          <w:sz w:val="22"/>
          <w:szCs w:val="22"/>
        </w:rPr>
      </w:pPr>
    </w:p>
    <w:p w:rsidR="007E37A6" w:rsidRDefault="007E37A6" w:rsidP="00B8673F">
      <w:pPr>
        <w:numPr>
          <w:ilvl w:val="0"/>
          <w:numId w:val="3"/>
        </w:numPr>
        <w:tabs>
          <w:tab w:val="clear" w:pos="567"/>
          <w:tab w:val="num" w:pos="426"/>
        </w:tabs>
        <w:ind w:left="426" w:hanging="426"/>
        <w:jc w:val="both"/>
        <w:rPr>
          <w:sz w:val="22"/>
          <w:szCs w:val="22"/>
        </w:rPr>
      </w:pPr>
      <w:r w:rsidRPr="0029470C">
        <w:rPr>
          <w:sz w:val="22"/>
          <w:szCs w:val="22"/>
        </w:rPr>
        <w:t>Zamawiający w przedmiotowym postępowaniu nie wymaga wniesienia zabezpieczenia należytego wykonania umowy.</w:t>
      </w:r>
    </w:p>
    <w:p w:rsidR="00664421" w:rsidRDefault="00664421" w:rsidP="00664421">
      <w:pPr>
        <w:ind w:left="426"/>
        <w:jc w:val="both"/>
        <w:rPr>
          <w:sz w:val="22"/>
          <w:szCs w:val="22"/>
        </w:rPr>
      </w:pPr>
    </w:p>
    <w:p w:rsidR="00664421" w:rsidRPr="0029470C" w:rsidRDefault="00664421" w:rsidP="00664421">
      <w:pPr>
        <w:ind w:left="426"/>
        <w:jc w:val="both"/>
        <w:rPr>
          <w:sz w:val="22"/>
          <w:szCs w:val="22"/>
        </w:rPr>
      </w:pPr>
    </w:p>
    <w:p w:rsidR="00A72CE2" w:rsidRDefault="00A72CE2" w:rsidP="00A64CD3">
      <w:pPr>
        <w:jc w:val="center"/>
        <w:rPr>
          <w:b/>
          <w:sz w:val="22"/>
          <w:szCs w:val="22"/>
        </w:rPr>
      </w:pPr>
    </w:p>
    <w:p w:rsidR="00664421" w:rsidRDefault="00DE7381" w:rsidP="00A64CD3">
      <w:pPr>
        <w:jc w:val="center"/>
        <w:rPr>
          <w:b/>
          <w:sz w:val="22"/>
          <w:szCs w:val="22"/>
        </w:rPr>
      </w:pPr>
      <w:r w:rsidRPr="0029470C">
        <w:rPr>
          <w:b/>
          <w:sz w:val="22"/>
          <w:szCs w:val="22"/>
        </w:rPr>
        <w:t xml:space="preserve">FORMALNOŚCI NIEZBĘDNE DO ZAWARCIA UMOWY </w:t>
      </w:r>
    </w:p>
    <w:p w:rsidR="00DE7381" w:rsidRPr="0029470C" w:rsidRDefault="00DE7381" w:rsidP="00A64CD3">
      <w:pPr>
        <w:jc w:val="center"/>
        <w:rPr>
          <w:b/>
          <w:sz w:val="22"/>
          <w:szCs w:val="22"/>
        </w:rPr>
      </w:pPr>
      <w:r w:rsidRPr="0029470C">
        <w:rPr>
          <w:b/>
          <w:sz w:val="22"/>
          <w:szCs w:val="22"/>
        </w:rPr>
        <w:t>W SPRAWIE ZAMÓWIENIA PUBLICZNEGO</w:t>
      </w:r>
    </w:p>
    <w:p w:rsidR="007E37A6" w:rsidRPr="0029470C" w:rsidRDefault="007E37A6" w:rsidP="00A64CD3">
      <w:pPr>
        <w:jc w:val="center"/>
        <w:rPr>
          <w:sz w:val="22"/>
          <w:szCs w:val="22"/>
        </w:rPr>
      </w:pPr>
    </w:p>
    <w:p w:rsidR="00016868" w:rsidRPr="0029470C" w:rsidRDefault="00DE7381" w:rsidP="00B8673F">
      <w:pPr>
        <w:numPr>
          <w:ilvl w:val="0"/>
          <w:numId w:val="3"/>
        </w:numPr>
        <w:tabs>
          <w:tab w:val="clear" w:pos="567"/>
          <w:tab w:val="num" w:pos="426"/>
        </w:tabs>
        <w:ind w:left="426" w:hanging="426"/>
        <w:jc w:val="both"/>
        <w:rPr>
          <w:sz w:val="22"/>
          <w:szCs w:val="22"/>
        </w:rPr>
      </w:pPr>
      <w:r w:rsidRPr="0029470C">
        <w:rPr>
          <w:b/>
          <w:sz w:val="22"/>
          <w:szCs w:val="22"/>
        </w:rPr>
        <w:t>Obowiązki wykonawcy którego oferta została wybrana:</w:t>
      </w:r>
      <w:r w:rsidRPr="0029470C">
        <w:rPr>
          <w:sz w:val="22"/>
          <w:szCs w:val="22"/>
        </w:rPr>
        <w:t xml:space="preserve"> </w:t>
      </w:r>
    </w:p>
    <w:p w:rsidR="00DE7381" w:rsidRPr="0029470C" w:rsidRDefault="00DE7381" w:rsidP="00B8673F">
      <w:pPr>
        <w:ind w:firstLine="426"/>
        <w:jc w:val="both"/>
        <w:rPr>
          <w:sz w:val="22"/>
          <w:szCs w:val="22"/>
        </w:rPr>
      </w:pPr>
      <w:r w:rsidRPr="0029470C">
        <w:rPr>
          <w:sz w:val="22"/>
          <w:szCs w:val="22"/>
        </w:rPr>
        <w:t>Wykonawca, którego oferta została wybrana zobowiązany jest do:</w:t>
      </w:r>
    </w:p>
    <w:p w:rsidR="00DE7381" w:rsidRPr="0029470C" w:rsidRDefault="00F85090" w:rsidP="00A64CD3">
      <w:pPr>
        <w:numPr>
          <w:ilvl w:val="0"/>
          <w:numId w:val="18"/>
        </w:numPr>
        <w:suppressAutoHyphens w:val="0"/>
        <w:jc w:val="both"/>
        <w:rPr>
          <w:sz w:val="22"/>
          <w:szCs w:val="22"/>
        </w:rPr>
      </w:pPr>
      <w:r w:rsidRPr="0029470C">
        <w:rPr>
          <w:sz w:val="22"/>
          <w:szCs w:val="22"/>
        </w:rPr>
        <w:t>w</w:t>
      </w:r>
      <w:r w:rsidR="00DE7381" w:rsidRPr="0029470C">
        <w:rPr>
          <w:sz w:val="22"/>
          <w:szCs w:val="22"/>
        </w:rPr>
        <w:t xml:space="preserve"> przypadku wykonawców, którzy wspólnie ubiegali się o udzielenie zamówienia (np. członkowie konsorcjum, wspólnicy spółki cywilnej), wykonawcy ci na żądanie Zamawiającego w </w:t>
      </w:r>
      <w:r w:rsidR="00DE7381" w:rsidRPr="0029470C">
        <w:rPr>
          <w:sz w:val="22"/>
          <w:szCs w:val="22"/>
        </w:rPr>
        <w:lastRenderedPageBreak/>
        <w:t>wyznaczonym przez niego terminie zobowiązani będą do złożenia umowy regulującej współpracę tych wykonawców. Umowa konsorcjum winna zawierać co najmniej następujące informacje:</w:t>
      </w:r>
    </w:p>
    <w:p w:rsidR="00DE7381" w:rsidRPr="0029470C" w:rsidRDefault="00DE7381" w:rsidP="00B8673F">
      <w:pPr>
        <w:numPr>
          <w:ilvl w:val="0"/>
          <w:numId w:val="19"/>
        </w:numPr>
        <w:tabs>
          <w:tab w:val="clear" w:pos="927"/>
          <w:tab w:val="num" w:pos="851"/>
        </w:tabs>
        <w:suppressAutoHyphens w:val="0"/>
        <w:ind w:left="851" w:hanging="425"/>
        <w:jc w:val="both"/>
        <w:rPr>
          <w:sz w:val="22"/>
          <w:szCs w:val="22"/>
        </w:rPr>
      </w:pPr>
      <w:r w:rsidRPr="0029470C">
        <w:rPr>
          <w:sz w:val="22"/>
          <w:szCs w:val="22"/>
        </w:rPr>
        <w:t>nazwy oraz siedziby członków konsorcjum,</w:t>
      </w:r>
    </w:p>
    <w:p w:rsidR="00DE7381" w:rsidRPr="0029470C" w:rsidRDefault="00D139EF" w:rsidP="00B8673F">
      <w:pPr>
        <w:numPr>
          <w:ilvl w:val="0"/>
          <w:numId w:val="19"/>
        </w:numPr>
        <w:tabs>
          <w:tab w:val="clear" w:pos="927"/>
          <w:tab w:val="num" w:pos="851"/>
        </w:tabs>
        <w:suppressAutoHyphens w:val="0"/>
        <w:ind w:left="851" w:hanging="425"/>
        <w:jc w:val="both"/>
        <w:rPr>
          <w:sz w:val="22"/>
          <w:szCs w:val="22"/>
        </w:rPr>
      </w:pPr>
      <w:r w:rsidRPr="0029470C">
        <w:rPr>
          <w:sz w:val="22"/>
          <w:szCs w:val="22"/>
        </w:rPr>
        <w:t xml:space="preserve">cel gospodarczy dla którego została zawarta umowa konsorcjum, przy uwzględnieniu stanowiska orzecznictwa, zgodnie z którym, </w:t>
      </w:r>
      <w:r w:rsidRPr="0029470C">
        <w:rPr>
          <w:color w:val="000000"/>
          <w:sz w:val="22"/>
          <w:szCs w:val="22"/>
          <w:u w:val="single"/>
        </w:rPr>
        <w:t>nie jest dopuszczalne zawarcie umowy konsorcjum nie w celu wspólnej realizacji zobowiązań wynikających z umowy podstawowej, tylko w celu uzyskania uprawnień do wierzytelności należnej z tytułu wykonania świadczeń z tej umowy wyłącznie przez jednego z uczestników konsorcjum. Prowadzi to do faktycznego obrotu wierzytelnościami pod "przykryciem" umowy konsorcjalnej i narusza obowiązek określony w art. 54 ust. 5 ustawy z 2011 r. o działalności leczniczej (wyrok Sądu Najwyższego z dnia</w:t>
      </w:r>
      <w:r w:rsidRPr="0029470C">
        <w:rPr>
          <w:rStyle w:val="apple-converted-space"/>
          <w:color w:val="000000"/>
          <w:sz w:val="22"/>
          <w:szCs w:val="22"/>
          <w:u w:val="single"/>
        </w:rPr>
        <w:t> </w:t>
      </w:r>
      <w:r w:rsidRPr="0029470C">
        <w:rPr>
          <w:color w:val="000000"/>
          <w:sz w:val="22"/>
          <w:szCs w:val="22"/>
          <w:u w:val="single"/>
        </w:rPr>
        <w:t>2 czerwca 2016 r., I CSK 486/15)</w:t>
      </w:r>
    </w:p>
    <w:p w:rsidR="00DE7381" w:rsidRPr="0029470C" w:rsidRDefault="00DE7381" w:rsidP="00B8673F">
      <w:pPr>
        <w:numPr>
          <w:ilvl w:val="0"/>
          <w:numId w:val="19"/>
        </w:numPr>
        <w:tabs>
          <w:tab w:val="clear" w:pos="927"/>
          <w:tab w:val="num" w:pos="851"/>
        </w:tabs>
        <w:suppressAutoHyphens w:val="0"/>
        <w:ind w:left="851" w:hanging="425"/>
        <w:jc w:val="both"/>
        <w:rPr>
          <w:sz w:val="22"/>
          <w:szCs w:val="22"/>
        </w:rPr>
      </w:pPr>
      <w:r w:rsidRPr="0029470C">
        <w:rPr>
          <w:sz w:val="22"/>
          <w:szCs w:val="22"/>
        </w:rPr>
        <w:t>określenie działań które mają zostać podjęte dla zrealizowania zakładanego celu gospodarczego oraz zadania konsorcjantów,</w:t>
      </w:r>
    </w:p>
    <w:p w:rsidR="00DE7381" w:rsidRPr="0029470C" w:rsidRDefault="00DE7381" w:rsidP="00B8673F">
      <w:pPr>
        <w:numPr>
          <w:ilvl w:val="0"/>
          <w:numId w:val="19"/>
        </w:numPr>
        <w:tabs>
          <w:tab w:val="clear" w:pos="927"/>
          <w:tab w:val="num" w:pos="851"/>
        </w:tabs>
        <w:suppressAutoHyphens w:val="0"/>
        <w:ind w:left="851" w:hanging="425"/>
        <w:jc w:val="both"/>
        <w:rPr>
          <w:sz w:val="22"/>
          <w:szCs w:val="22"/>
        </w:rPr>
      </w:pPr>
      <w:r w:rsidRPr="0029470C">
        <w:rPr>
          <w:sz w:val="22"/>
          <w:szCs w:val="22"/>
        </w:rPr>
        <w:t>czas trwania konsorcjum,</w:t>
      </w:r>
    </w:p>
    <w:p w:rsidR="007D011A" w:rsidRPr="0029470C" w:rsidRDefault="00DE7381" w:rsidP="00B8673F">
      <w:pPr>
        <w:numPr>
          <w:ilvl w:val="0"/>
          <w:numId w:val="19"/>
        </w:numPr>
        <w:tabs>
          <w:tab w:val="clear" w:pos="927"/>
          <w:tab w:val="num" w:pos="851"/>
        </w:tabs>
        <w:suppressAutoHyphens w:val="0"/>
        <w:ind w:left="851" w:hanging="425"/>
        <w:jc w:val="both"/>
        <w:rPr>
          <w:sz w:val="22"/>
          <w:szCs w:val="22"/>
        </w:rPr>
      </w:pPr>
      <w:r w:rsidRPr="0029470C">
        <w:rPr>
          <w:sz w:val="22"/>
          <w:szCs w:val="22"/>
        </w:rPr>
        <w:t>oświadczenie o solidarnej odpowiedzialności członków konsorcjum wobec Zamawiającego,</w:t>
      </w:r>
      <w:r w:rsidR="00F85090" w:rsidRPr="0029470C">
        <w:rPr>
          <w:sz w:val="22"/>
          <w:szCs w:val="22"/>
        </w:rPr>
        <w:t xml:space="preserve"> </w:t>
      </w:r>
      <w:r w:rsidRPr="0029470C">
        <w:rPr>
          <w:sz w:val="22"/>
          <w:szCs w:val="22"/>
        </w:rPr>
        <w:t>określenie sposobu prowadzenia spraw konsorcjum tj. wskazanie lidera konsorcjum który będzie reprezentował konsorcjum w postępowaniu o udzielenie zamówienia publicznego/przy realizacji umowy o zamówienie publiczne.</w:t>
      </w:r>
    </w:p>
    <w:p w:rsidR="00F85090" w:rsidRPr="0029470C" w:rsidRDefault="00F85090" w:rsidP="00B8673F">
      <w:pPr>
        <w:ind w:left="426"/>
        <w:jc w:val="both"/>
        <w:rPr>
          <w:sz w:val="22"/>
          <w:szCs w:val="22"/>
        </w:rPr>
      </w:pPr>
      <w:r w:rsidRPr="0029470C">
        <w:rPr>
          <w:sz w:val="22"/>
          <w:szCs w:val="22"/>
        </w:rPr>
        <w:t>W terminie i miejscu wyznaczonym przez zamawiającego wykonawca zobowiązany jest do zawarcia umowy w sprawie zamówienia publicznego na warunkach określonych we wzorze umowy stanowiącej załącznik do niniejszej specyfikacji oraz w przyjętej ofercie.</w:t>
      </w:r>
    </w:p>
    <w:p w:rsidR="002344D0" w:rsidRPr="0029470C" w:rsidRDefault="002344D0" w:rsidP="00B8673F">
      <w:pPr>
        <w:suppressAutoHyphens w:val="0"/>
        <w:ind w:left="426"/>
        <w:jc w:val="both"/>
        <w:rPr>
          <w:sz w:val="22"/>
          <w:szCs w:val="22"/>
        </w:rPr>
      </w:pPr>
    </w:p>
    <w:p w:rsidR="00016868" w:rsidRPr="0029470C" w:rsidRDefault="00F85090" w:rsidP="005F06C8">
      <w:pPr>
        <w:numPr>
          <w:ilvl w:val="0"/>
          <w:numId w:val="3"/>
        </w:numPr>
        <w:tabs>
          <w:tab w:val="clear" w:pos="567"/>
          <w:tab w:val="num" w:pos="426"/>
        </w:tabs>
        <w:ind w:left="426" w:hanging="426"/>
        <w:jc w:val="both"/>
        <w:rPr>
          <w:sz w:val="22"/>
          <w:szCs w:val="22"/>
        </w:rPr>
      </w:pPr>
      <w:r w:rsidRPr="0029470C">
        <w:rPr>
          <w:b/>
          <w:sz w:val="22"/>
          <w:szCs w:val="22"/>
        </w:rPr>
        <w:t xml:space="preserve">Uchylanie się od podpisania umowy: </w:t>
      </w:r>
    </w:p>
    <w:p w:rsidR="00F87897" w:rsidRDefault="007E37A6" w:rsidP="008702A5">
      <w:pPr>
        <w:ind w:left="426"/>
        <w:jc w:val="both"/>
        <w:rPr>
          <w:sz w:val="22"/>
          <w:szCs w:val="22"/>
        </w:rPr>
      </w:pPr>
      <w:r w:rsidRPr="0029470C">
        <w:rPr>
          <w:bCs/>
          <w:sz w:val="22"/>
          <w:szCs w:val="22"/>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r w:rsidRPr="0029470C">
        <w:rPr>
          <w:sz w:val="22"/>
          <w:szCs w:val="22"/>
        </w:rPr>
        <w:t xml:space="preserve"> art. 263</w:t>
      </w:r>
      <w:r w:rsidR="00E7798A" w:rsidRPr="0029470C">
        <w:rPr>
          <w:sz w:val="22"/>
          <w:szCs w:val="22"/>
        </w:rPr>
        <w:t xml:space="preserve"> </w:t>
      </w:r>
      <w:r w:rsidR="00F85090" w:rsidRPr="0029470C">
        <w:rPr>
          <w:sz w:val="22"/>
          <w:szCs w:val="22"/>
        </w:rPr>
        <w:t xml:space="preserve"> </w:t>
      </w:r>
      <w:proofErr w:type="spellStart"/>
      <w:r w:rsidR="00F85090" w:rsidRPr="0029470C">
        <w:rPr>
          <w:sz w:val="22"/>
          <w:szCs w:val="22"/>
        </w:rPr>
        <w:t>u.p.z.p</w:t>
      </w:r>
      <w:proofErr w:type="spellEnd"/>
      <w:r w:rsidR="008702A5">
        <w:rPr>
          <w:sz w:val="22"/>
          <w:szCs w:val="22"/>
        </w:rPr>
        <w:t>.</w:t>
      </w:r>
    </w:p>
    <w:p w:rsidR="005F06C8" w:rsidRPr="0029470C" w:rsidRDefault="005F06C8" w:rsidP="00A64CD3">
      <w:pPr>
        <w:ind w:left="567"/>
        <w:jc w:val="both"/>
        <w:rPr>
          <w:sz w:val="22"/>
          <w:szCs w:val="22"/>
        </w:rPr>
      </w:pPr>
    </w:p>
    <w:p w:rsidR="00F85090" w:rsidRPr="0029470C" w:rsidRDefault="00F85090" w:rsidP="00A64CD3">
      <w:pPr>
        <w:pStyle w:val="Nagwek9"/>
        <w:rPr>
          <w:sz w:val="22"/>
          <w:szCs w:val="22"/>
        </w:rPr>
      </w:pPr>
      <w:r w:rsidRPr="0029470C">
        <w:rPr>
          <w:sz w:val="22"/>
          <w:szCs w:val="22"/>
        </w:rPr>
        <w:t>ŚRODKI OCHRONY PRAWNEJ</w:t>
      </w:r>
    </w:p>
    <w:p w:rsidR="00F85090" w:rsidRPr="0029470C" w:rsidRDefault="00F85090" w:rsidP="00A64CD3">
      <w:pPr>
        <w:ind w:left="567"/>
        <w:jc w:val="both"/>
        <w:rPr>
          <w:sz w:val="22"/>
          <w:szCs w:val="22"/>
        </w:rPr>
      </w:pPr>
    </w:p>
    <w:p w:rsidR="00825ECA" w:rsidRPr="0029470C" w:rsidRDefault="004407D5" w:rsidP="005F06C8">
      <w:pPr>
        <w:numPr>
          <w:ilvl w:val="0"/>
          <w:numId w:val="3"/>
        </w:numPr>
        <w:tabs>
          <w:tab w:val="clear" w:pos="567"/>
          <w:tab w:val="num" w:pos="426"/>
        </w:tabs>
        <w:suppressAutoHyphens w:val="0"/>
        <w:ind w:left="426" w:hanging="426"/>
        <w:jc w:val="both"/>
        <w:rPr>
          <w:sz w:val="22"/>
          <w:szCs w:val="22"/>
        </w:rPr>
      </w:pPr>
      <w:r w:rsidRPr="0029470C">
        <w:rPr>
          <w:rFonts w:eastAsia="Trebuchet MS"/>
          <w:sz w:val="22"/>
          <w:szCs w:val="22"/>
          <w:lang w:bidi="pl-PL"/>
        </w:rPr>
        <w:t>Środki ochrony prawnej przysługują Wykonawcy</w:t>
      </w:r>
      <w:r w:rsidR="00825ECA" w:rsidRPr="0029470C">
        <w:rPr>
          <w:rFonts w:eastAsia="Trebuchet MS"/>
          <w:sz w:val="22"/>
          <w:szCs w:val="22"/>
          <w:lang w:bidi="pl-PL"/>
        </w:rPr>
        <w:t xml:space="preserve"> </w:t>
      </w:r>
      <w:r w:rsidR="00825ECA" w:rsidRPr="0029470C">
        <w:rPr>
          <w:sz w:val="22"/>
          <w:szCs w:val="22"/>
        </w:rPr>
        <w:t>oraz innemu podmiotowi</w:t>
      </w:r>
      <w:r w:rsidRPr="0029470C">
        <w:rPr>
          <w:rFonts w:eastAsia="Trebuchet MS"/>
          <w:sz w:val="22"/>
          <w:szCs w:val="22"/>
          <w:lang w:bidi="pl-PL"/>
        </w:rPr>
        <w:t xml:space="preserve">, jeżeli ma lub miał interes w uzyskaniu zamówienia oraz poniósł lub może ponieść szkodę w wyniku naruszenia przez Zamawiającego przepisów </w:t>
      </w:r>
      <w:proofErr w:type="spellStart"/>
      <w:r w:rsidRPr="0029470C">
        <w:rPr>
          <w:rFonts w:eastAsia="Trebuchet MS"/>
          <w:sz w:val="22"/>
          <w:szCs w:val="22"/>
          <w:lang w:bidi="pl-PL"/>
        </w:rPr>
        <w:t>u</w:t>
      </w:r>
      <w:r w:rsidR="00CB6254" w:rsidRPr="0029470C">
        <w:rPr>
          <w:rFonts w:eastAsia="Trebuchet MS"/>
          <w:sz w:val="22"/>
          <w:szCs w:val="22"/>
          <w:lang w:bidi="pl-PL"/>
        </w:rPr>
        <w:t>.p.z.p</w:t>
      </w:r>
      <w:proofErr w:type="spellEnd"/>
      <w:r w:rsidR="00CB6254" w:rsidRPr="0029470C">
        <w:rPr>
          <w:rFonts w:eastAsia="Trebuchet MS"/>
          <w:sz w:val="22"/>
          <w:szCs w:val="22"/>
          <w:lang w:bidi="pl-PL"/>
        </w:rPr>
        <w:t>.</w:t>
      </w:r>
    </w:p>
    <w:p w:rsidR="00825ECA" w:rsidRPr="0029470C" w:rsidRDefault="00825ECA" w:rsidP="005F06C8">
      <w:pPr>
        <w:suppressAutoHyphens w:val="0"/>
        <w:ind w:left="426"/>
        <w:jc w:val="both"/>
        <w:rPr>
          <w:kern w:val="22"/>
          <w:sz w:val="22"/>
          <w:szCs w:val="22"/>
        </w:rPr>
      </w:pPr>
      <w:r w:rsidRPr="0029470C">
        <w:rPr>
          <w:kern w:val="22"/>
          <w:sz w:val="22"/>
          <w:szCs w:val="22"/>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rsidR="00CB6254" w:rsidRPr="0029470C" w:rsidRDefault="00CB6254" w:rsidP="005F06C8">
      <w:pPr>
        <w:suppressAutoHyphens w:val="0"/>
        <w:ind w:left="426"/>
        <w:jc w:val="both"/>
        <w:rPr>
          <w:kern w:val="22"/>
          <w:sz w:val="22"/>
          <w:szCs w:val="22"/>
        </w:rPr>
      </w:pPr>
      <w:r w:rsidRPr="0029470C">
        <w:rPr>
          <w:kern w:val="22"/>
          <w:sz w:val="22"/>
          <w:szCs w:val="22"/>
        </w:rPr>
        <w:t>Odwołanie przysługuje na:</w:t>
      </w:r>
    </w:p>
    <w:p w:rsidR="00CB6254" w:rsidRPr="0029470C" w:rsidRDefault="00CB6254" w:rsidP="00507566">
      <w:pPr>
        <w:numPr>
          <w:ilvl w:val="0"/>
          <w:numId w:val="42"/>
        </w:numPr>
        <w:suppressAutoHyphens w:val="0"/>
        <w:ind w:left="709" w:hanging="283"/>
        <w:jc w:val="both"/>
        <w:rPr>
          <w:kern w:val="22"/>
          <w:sz w:val="22"/>
          <w:szCs w:val="22"/>
        </w:rPr>
      </w:pPr>
      <w:r w:rsidRPr="0029470C">
        <w:rPr>
          <w:sz w:val="22"/>
          <w:szCs w:val="22"/>
        </w:rPr>
        <w:t>niezgodną z przepisami ustawy czynność zamawiającego, podjętą w postępowaniu o udzielenie zamówienia, w tym na projektowane postanowienie umowy</w:t>
      </w:r>
      <w:r w:rsidR="008F05DE">
        <w:rPr>
          <w:sz w:val="22"/>
          <w:szCs w:val="22"/>
        </w:rPr>
        <w:t>,</w:t>
      </w:r>
    </w:p>
    <w:p w:rsidR="00CB6254" w:rsidRPr="0029470C" w:rsidRDefault="00CB6254" w:rsidP="00507566">
      <w:pPr>
        <w:numPr>
          <w:ilvl w:val="0"/>
          <w:numId w:val="42"/>
        </w:numPr>
        <w:suppressAutoHyphens w:val="0"/>
        <w:ind w:left="709" w:hanging="283"/>
        <w:jc w:val="both"/>
        <w:rPr>
          <w:kern w:val="22"/>
          <w:sz w:val="22"/>
          <w:szCs w:val="22"/>
        </w:rPr>
      </w:pPr>
      <w:r w:rsidRPr="0029470C">
        <w:rPr>
          <w:sz w:val="22"/>
          <w:szCs w:val="22"/>
        </w:rPr>
        <w:t>zaniechanie czynności w postępowaniu o udzielenie zamówienia, do której zamawiający był obowiązany na podstawie ustawy</w:t>
      </w:r>
      <w:r w:rsidR="008F05DE">
        <w:rPr>
          <w:sz w:val="22"/>
          <w:szCs w:val="22"/>
        </w:rPr>
        <w:t>.</w:t>
      </w:r>
    </w:p>
    <w:p w:rsidR="004407D5" w:rsidRPr="0029470C" w:rsidRDefault="004407D5" w:rsidP="005F06C8">
      <w:pPr>
        <w:widowControl w:val="0"/>
        <w:suppressAutoHyphens w:val="0"/>
        <w:ind w:left="426" w:right="40"/>
        <w:jc w:val="both"/>
        <w:rPr>
          <w:rFonts w:eastAsia="Trebuchet MS"/>
          <w:sz w:val="22"/>
          <w:szCs w:val="22"/>
          <w:lang w:bidi="pl-PL"/>
        </w:rPr>
      </w:pPr>
      <w:r w:rsidRPr="0029470C">
        <w:rPr>
          <w:rFonts w:eastAsia="Trebuchet MS"/>
          <w:sz w:val="22"/>
          <w:szCs w:val="22"/>
          <w:lang w:bidi="pl-PL"/>
        </w:rPr>
        <w:t>Odwołanie wnosi się do Prezesa Krajowej Izby Odwoławczej</w:t>
      </w:r>
      <w:r w:rsidR="00825ECA" w:rsidRPr="0029470C">
        <w:rPr>
          <w:rFonts w:eastAsia="Trebuchet MS"/>
          <w:sz w:val="22"/>
          <w:szCs w:val="22"/>
          <w:lang w:bidi="pl-PL"/>
        </w:rPr>
        <w:t>.</w:t>
      </w:r>
      <w:r w:rsidRPr="0029470C">
        <w:rPr>
          <w:rFonts w:eastAsia="Trebuchet MS"/>
          <w:sz w:val="22"/>
          <w:szCs w:val="22"/>
          <w:lang w:bidi="pl-PL"/>
        </w:rPr>
        <w:t>.</w:t>
      </w:r>
    </w:p>
    <w:p w:rsidR="004407D5" w:rsidRPr="0029470C" w:rsidRDefault="004407D5" w:rsidP="005F06C8">
      <w:pPr>
        <w:pStyle w:val="Bezodstpw"/>
        <w:ind w:left="426"/>
        <w:jc w:val="both"/>
        <w:rPr>
          <w:sz w:val="22"/>
          <w:szCs w:val="22"/>
          <w:lang w:bidi="pl-PL"/>
        </w:rPr>
      </w:pPr>
      <w:r w:rsidRPr="0029470C">
        <w:rPr>
          <w:sz w:val="22"/>
          <w:szCs w:val="22"/>
          <w:lang w:bidi="pl-PL"/>
        </w:rPr>
        <w:t xml:space="preserve">Na orzeczenie Krajowej Izby Odwoławczej oraz postanowienie Prezesa Krajowej Izby Odwoławczej, o którym mowa w art. 519 ust. 1 ustawy </w:t>
      </w:r>
      <w:proofErr w:type="spellStart"/>
      <w:r w:rsidRPr="0029470C">
        <w:rPr>
          <w:sz w:val="22"/>
          <w:szCs w:val="22"/>
          <w:lang w:bidi="pl-PL"/>
        </w:rPr>
        <w:t>Pzp</w:t>
      </w:r>
      <w:proofErr w:type="spellEnd"/>
      <w:r w:rsidRPr="0029470C">
        <w:rPr>
          <w:sz w:val="22"/>
          <w:szCs w:val="22"/>
          <w:lang w:bidi="pl-PL"/>
        </w:rPr>
        <w:t xml:space="preserve">, stronom </w:t>
      </w:r>
      <w:r w:rsidR="00825ECA" w:rsidRPr="0029470C">
        <w:rPr>
          <w:sz w:val="22"/>
          <w:szCs w:val="22"/>
          <w:lang w:bidi="pl-PL"/>
        </w:rPr>
        <w:t>oraz uczestni</w:t>
      </w:r>
      <w:r w:rsidRPr="0029470C">
        <w:rPr>
          <w:sz w:val="22"/>
          <w:szCs w:val="22"/>
          <w:lang w:bidi="pl-PL"/>
        </w:rPr>
        <w:t xml:space="preserve">kom postępowania odwoławczego przysługuje skarga do </w:t>
      </w:r>
      <w:r w:rsidRPr="0029470C">
        <w:rPr>
          <w:sz w:val="22"/>
          <w:szCs w:val="22"/>
        </w:rPr>
        <w:t>sądu. Skargę wnosi się do Sądu Okręgowego</w:t>
      </w:r>
      <w:r w:rsidRPr="0029470C">
        <w:rPr>
          <w:sz w:val="22"/>
          <w:szCs w:val="22"/>
          <w:lang w:bidi="pl-PL"/>
        </w:rPr>
        <w:t xml:space="preserve"> w Warszawie za pośrednictwem Prezesa Krajowej Izby Od</w:t>
      </w:r>
      <w:r w:rsidRPr="0029470C">
        <w:rPr>
          <w:sz w:val="22"/>
          <w:szCs w:val="22"/>
          <w:lang w:bidi="pl-PL"/>
        </w:rPr>
        <w:softHyphen/>
        <w:t>woławczej.</w:t>
      </w:r>
    </w:p>
    <w:p w:rsidR="004407D5" w:rsidRPr="0029470C" w:rsidRDefault="004407D5" w:rsidP="005F06C8">
      <w:pPr>
        <w:widowControl w:val="0"/>
        <w:suppressAutoHyphens w:val="0"/>
        <w:ind w:left="426" w:right="40"/>
        <w:jc w:val="both"/>
        <w:rPr>
          <w:rFonts w:eastAsia="Trebuchet MS"/>
          <w:sz w:val="22"/>
          <w:szCs w:val="22"/>
          <w:lang w:bidi="pl-PL"/>
        </w:rPr>
      </w:pPr>
      <w:r w:rsidRPr="0029470C">
        <w:rPr>
          <w:rFonts w:eastAsia="Trebuchet MS"/>
          <w:sz w:val="22"/>
          <w:szCs w:val="22"/>
          <w:lang w:bidi="pl-PL"/>
        </w:rPr>
        <w:t xml:space="preserve">Szczegółowe informacje dotyczące środków ochrony prawnej określone są w Dziale IX „Środki ochrony prawnej” ustawy </w:t>
      </w:r>
      <w:proofErr w:type="spellStart"/>
      <w:r w:rsidRPr="0029470C">
        <w:rPr>
          <w:rFonts w:eastAsia="Trebuchet MS"/>
          <w:sz w:val="22"/>
          <w:szCs w:val="22"/>
          <w:lang w:bidi="pl-PL"/>
        </w:rPr>
        <w:t>Pzp</w:t>
      </w:r>
      <w:proofErr w:type="spellEnd"/>
      <w:r w:rsidRPr="0029470C">
        <w:rPr>
          <w:rFonts w:eastAsia="Trebuchet MS"/>
          <w:sz w:val="22"/>
          <w:szCs w:val="22"/>
          <w:lang w:bidi="pl-PL"/>
        </w:rPr>
        <w:t>.</w:t>
      </w:r>
    </w:p>
    <w:p w:rsidR="004407D5" w:rsidRPr="0029470C" w:rsidRDefault="004407D5" w:rsidP="005F06C8">
      <w:pPr>
        <w:suppressAutoHyphens w:val="0"/>
        <w:ind w:left="426"/>
        <w:jc w:val="both"/>
        <w:rPr>
          <w:sz w:val="22"/>
          <w:szCs w:val="22"/>
        </w:rPr>
      </w:pPr>
    </w:p>
    <w:p w:rsidR="001F2FF8" w:rsidRPr="0029470C" w:rsidRDefault="00F85090" w:rsidP="005F06C8">
      <w:pPr>
        <w:suppressAutoHyphens w:val="0"/>
        <w:ind w:left="426"/>
        <w:jc w:val="both"/>
        <w:rPr>
          <w:sz w:val="22"/>
          <w:szCs w:val="22"/>
        </w:rPr>
      </w:pPr>
      <w:r w:rsidRPr="0029470C">
        <w:rPr>
          <w:sz w:val="22"/>
          <w:szCs w:val="22"/>
        </w:rPr>
        <w:t xml:space="preserve">Wykonawcom, a także innym osobom których interes prawny w uzyskaniu zamówienia doznał lub może doznać uszczerbku w wyniku naruszenia przez zamawiającego przepisów </w:t>
      </w:r>
      <w:proofErr w:type="spellStart"/>
      <w:r w:rsidRPr="0029470C">
        <w:rPr>
          <w:sz w:val="22"/>
          <w:szCs w:val="22"/>
        </w:rPr>
        <w:t>u.p.z.p</w:t>
      </w:r>
      <w:proofErr w:type="spellEnd"/>
      <w:r w:rsidRPr="0029470C">
        <w:rPr>
          <w:sz w:val="22"/>
          <w:szCs w:val="22"/>
        </w:rPr>
        <w:t xml:space="preserve">. przysługują środki ochrony prawnej o których mowa w dziale VI ustawy z dnia 29 stycznia 2004r. Prawo zamówień publicznych </w:t>
      </w:r>
      <w:r w:rsidR="004414C0" w:rsidRPr="0029470C">
        <w:rPr>
          <w:iCs/>
          <w:sz w:val="22"/>
          <w:szCs w:val="22"/>
        </w:rPr>
        <w:t xml:space="preserve">(tekst jednolity: </w:t>
      </w:r>
      <w:r w:rsidR="004414C0" w:rsidRPr="0029470C">
        <w:rPr>
          <w:sz w:val="22"/>
          <w:szCs w:val="22"/>
        </w:rPr>
        <w:t xml:space="preserve">Dz.U. z </w:t>
      </w:r>
      <w:r w:rsidR="00122D96" w:rsidRPr="0029470C">
        <w:rPr>
          <w:bCs/>
          <w:sz w:val="22"/>
          <w:szCs w:val="22"/>
        </w:rPr>
        <w:t>201</w:t>
      </w:r>
      <w:r w:rsidR="00081FA3" w:rsidRPr="0029470C">
        <w:rPr>
          <w:bCs/>
          <w:sz w:val="22"/>
          <w:szCs w:val="22"/>
        </w:rPr>
        <w:t>9</w:t>
      </w:r>
      <w:r w:rsidR="004414C0" w:rsidRPr="0029470C">
        <w:rPr>
          <w:bCs/>
          <w:sz w:val="22"/>
          <w:szCs w:val="22"/>
        </w:rPr>
        <w:t xml:space="preserve">r. poz. </w:t>
      </w:r>
      <w:r w:rsidR="00122D96" w:rsidRPr="0029470C">
        <w:rPr>
          <w:bCs/>
          <w:sz w:val="22"/>
          <w:szCs w:val="22"/>
        </w:rPr>
        <w:t>1</w:t>
      </w:r>
      <w:r w:rsidR="00081FA3" w:rsidRPr="0029470C">
        <w:rPr>
          <w:bCs/>
          <w:sz w:val="22"/>
          <w:szCs w:val="22"/>
        </w:rPr>
        <w:t xml:space="preserve">43 </w:t>
      </w:r>
      <w:r w:rsidR="000E401C" w:rsidRPr="0029470C">
        <w:rPr>
          <w:bCs/>
          <w:sz w:val="22"/>
          <w:szCs w:val="22"/>
        </w:rPr>
        <w:t>ze zm.</w:t>
      </w:r>
      <w:r w:rsidR="004414C0" w:rsidRPr="0029470C">
        <w:rPr>
          <w:sz w:val="22"/>
          <w:szCs w:val="22"/>
        </w:rPr>
        <w:t>)</w:t>
      </w:r>
      <w:r w:rsidRPr="0029470C">
        <w:rPr>
          <w:bCs/>
          <w:sz w:val="22"/>
          <w:szCs w:val="22"/>
        </w:rPr>
        <w:t>.</w:t>
      </w:r>
    </w:p>
    <w:p w:rsidR="008F05DE" w:rsidRDefault="008F05DE" w:rsidP="00A64CD3">
      <w:pPr>
        <w:suppressAutoHyphens w:val="0"/>
        <w:autoSpaceDE w:val="0"/>
        <w:autoSpaceDN w:val="0"/>
        <w:adjustRightInd w:val="0"/>
        <w:jc w:val="center"/>
        <w:rPr>
          <w:b/>
          <w:bCs/>
          <w:color w:val="000000"/>
          <w:sz w:val="22"/>
          <w:szCs w:val="22"/>
          <w:lang w:eastAsia="pl-PL"/>
        </w:rPr>
      </w:pPr>
    </w:p>
    <w:p w:rsidR="008F05DE" w:rsidRDefault="008F05DE" w:rsidP="00A64CD3">
      <w:pPr>
        <w:suppressAutoHyphens w:val="0"/>
        <w:autoSpaceDE w:val="0"/>
        <w:autoSpaceDN w:val="0"/>
        <w:adjustRightInd w:val="0"/>
        <w:jc w:val="center"/>
        <w:rPr>
          <w:b/>
          <w:bCs/>
          <w:color w:val="000000"/>
          <w:sz w:val="22"/>
          <w:szCs w:val="22"/>
          <w:lang w:eastAsia="pl-PL"/>
        </w:rPr>
      </w:pPr>
    </w:p>
    <w:p w:rsidR="00FA32A6" w:rsidRDefault="00FA32A6" w:rsidP="00A64CD3">
      <w:pPr>
        <w:suppressAutoHyphens w:val="0"/>
        <w:autoSpaceDE w:val="0"/>
        <w:autoSpaceDN w:val="0"/>
        <w:adjustRightInd w:val="0"/>
        <w:jc w:val="center"/>
        <w:rPr>
          <w:b/>
          <w:bCs/>
          <w:color w:val="000000"/>
          <w:sz w:val="22"/>
          <w:szCs w:val="22"/>
          <w:lang w:eastAsia="pl-PL"/>
        </w:rPr>
      </w:pPr>
    </w:p>
    <w:p w:rsidR="00FA32A6" w:rsidRDefault="00FA32A6" w:rsidP="00A64CD3">
      <w:pPr>
        <w:suppressAutoHyphens w:val="0"/>
        <w:autoSpaceDE w:val="0"/>
        <w:autoSpaceDN w:val="0"/>
        <w:adjustRightInd w:val="0"/>
        <w:jc w:val="center"/>
        <w:rPr>
          <w:b/>
          <w:bCs/>
          <w:color w:val="000000"/>
          <w:sz w:val="22"/>
          <w:szCs w:val="22"/>
          <w:lang w:eastAsia="pl-PL"/>
        </w:rPr>
      </w:pPr>
    </w:p>
    <w:p w:rsidR="00FA32A6" w:rsidRPr="0029470C" w:rsidRDefault="00FA32A6" w:rsidP="00A64CD3">
      <w:pPr>
        <w:suppressAutoHyphens w:val="0"/>
        <w:autoSpaceDE w:val="0"/>
        <w:autoSpaceDN w:val="0"/>
        <w:adjustRightInd w:val="0"/>
        <w:jc w:val="center"/>
        <w:rPr>
          <w:b/>
          <w:bCs/>
          <w:color w:val="000000"/>
          <w:sz w:val="22"/>
          <w:szCs w:val="22"/>
          <w:lang w:eastAsia="pl-PL"/>
        </w:rPr>
      </w:pPr>
    </w:p>
    <w:p w:rsidR="00F93CC0" w:rsidRDefault="00F93CC0" w:rsidP="00A64CD3">
      <w:pPr>
        <w:suppressAutoHyphens w:val="0"/>
        <w:autoSpaceDE w:val="0"/>
        <w:autoSpaceDN w:val="0"/>
        <w:adjustRightInd w:val="0"/>
        <w:jc w:val="center"/>
        <w:rPr>
          <w:b/>
          <w:bCs/>
          <w:color w:val="000000"/>
          <w:sz w:val="22"/>
          <w:szCs w:val="22"/>
          <w:lang w:eastAsia="pl-PL"/>
        </w:rPr>
      </w:pPr>
    </w:p>
    <w:p w:rsidR="00F94D8D" w:rsidRPr="0029470C" w:rsidRDefault="00F94D8D" w:rsidP="00A64CD3">
      <w:pPr>
        <w:suppressAutoHyphens w:val="0"/>
        <w:autoSpaceDE w:val="0"/>
        <w:autoSpaceDN w:val="0"/>
        <w:adjustRightInd w:val="0"/>
        <w:jc w:val="center"/>
        <w:rPr>
          <w:color w:val="000000"/>
          <w:sz w:val="22"/>
          <w:szCs w:val="22"/>
          <w:lang w:eastAsia="pl-PL"/>
        </w:rPr>
      </w:pPr>
      <w:r w:rsidRPr="0029470C">
        <w:rPr>
          <w:b/>
          <w:bCs/>
          <w:color w:val="000000"/>
          <w:sz w:val="22"/>
          <w:szCs w:val="22"/>
          <w:lang w:eastAsia="pl-PL"/>
        </w:rPr>
        <w:t xml:space="preserve">KLAUZULA INFORMACYJNA – ART. 13 RODO </w:t>
      </w:r>
    </w:p>
    <w:p w:rsidR="00F94D8D" w:rsidRPr="0029470C" w:rsidRDefault="00F94D8D" w:rsidP="00A64CD3">
      <w:pPr>
        <w:suppressAutoHyphens w:val="0"/>
        <w:jc w:val="both"/>
        <w:rPr>
          <w:sz w:val="22"/>
          <w:szCs w:val="22"/>
        </w:rPr>
      </w:pPr>
    </w:p>
    <w:p w:rsidR="00F94D8D" w:rsidRPr="0029470C" w:rsidRDefault="00F94D8D" w:rsidP="008F05DE">
      <w:pPr>
        <w:numPr>
          <w:ilvl w:val="0"/>
          <w:numId w:val="3"/>
        </w:numPr>
        <w:tabs>
          <w:tab w:val="clear" w:pos="567"/>
        </w:tabs>
        <w:suppressAutoHyphens w:val="0"/>
        <w:ind w:left="426" w:hanging="426"/>
        <w:jc w:val="both"/>
        <w:rPr>
          <w:sz w:val="22"/>
          <w:szCs w:val="22"/>
        </w:rPr>
      </w:pPr>
      <w:r w:rsidRPr="0029470C">
        <w:rPr>
          <w:sz w:val="22"/>
          <w:szCs w:val="22"/>
        </w:rPr>
        <w:t xml:space="preserve">W zamówieniach publicznych, Zamawiający jako administrator danych osobowych, obowiązany jest do spełnienia obowiązku informacyjnego z art. 13 RODO względem osób fizycznych, od których dane osobowe bezpośrednio pozyskał. Dotyczy to w szczególności: </w:t>
      </w:r>
    </w:p>
    <w:p w:rsidR="00F94D8D" w:rsidRPr="0029470C" w:rsidRDefault="00F94D8D" w:rsidP="00A64CD3">
      <w:pPr>
        <w:pStyle w:val="Default"/>
        <w:numPr>
          <w:ilvl w:val="0"/>
          <w:numId w:val="11"/>
        </w:numPr>
        <w:tabs>
          <w:tab w:val="left" w:pos="993"/>
        </w:tabs>
        <w:ind w:hanging="720"/>
        <w:jc w:val="both"/>
        <w:rPr>
          <w:rFonts w:ascii="Times New Roman" w:hAnsi="Times New Roman" w:cs="Times New Roman"/>
          <w:sz w:val="22"/>
          <w:szCs w:val="22"/>
        </w:rPr>
      </w:pPr>
      <w:r w:rsidRPr="0029470C">
        <w:rPr>
          <w:rFonts w:ascii="Times New Roman" w:hAnsi="Times New Roman" w:cs="Times New Roman"/>
          <w:sz w:val="22"/>
          <w:szCs w:val="22"/>
        </w:rPr>
        <w:t xml:space="preserve">wykonawcy będącego osobą fizyczną, </w:t>
      </w:r>
    </w:p>
    <w:p w:rsidR="00F94D8D" w:rsidRPr="0029470C" w:rsidRDefault="00F94D8D" w:rsidP="00A64CD3">
      <w:pPr>
        <w:pStyle w:val="Default"/>
        <w:numPr>
          <w:ilvl w:val="0"/>
          <w:numId w:val="11"/>
        </w:numPr>
        <w:tabs>
          <w:tab w:val="left" w:pos="993"/>
        </w:tabs>
        <w:ind w:hanging="720"/>
        <w:jc w:val="both"/>
        <w:rPr>
          <w:rFonts w:ascii="Times New Roman" w:hAnsi="Times New Roman" w:cs="Times New Roman"/>
          <w:sz w:val="22"/>
          <w:szCs w:val="22"/>
        </w:rPr>
      </w:pPr>
      <w:r w:rsidRPr="0029470C">
        <w:rPr>
          <w:rFonts w:ascii="Times New Roman" w:hAnsi="Times New Roman" w:cs="Times New Roman"/>
          <w:sz w:val="22"/>
          <w:szCs w:val="22"/>
        </w:rPr>
        <w:t xml:space="preserve">wykonawcy będącego osobą fizyczną, prowadzącą jednoosobową działalność gospodarczą, </w:t>
      </w:r>
    </w:p>
    <w:p w:rsidR="00F94D8D" w:rsidRPr="0029470C" w:rsidRDefault="00F94D8D" w:rsidP="00A64CD3">
      <w:pPr>
        <w:pStyle w:val="Default"/>
        <w:numPr>
          <w:ilvl w:val="0"/>
          <w:numId w:val="11"/>
        </w:numPr>
        <w:tabs>
          <w:tab w:val="left" w:pos="993"/>
        </w:tabs>
        <w:ind w:left="567" w:firstLine="0"/>
        <w:jc w:val="both"/>
        <w:rPr>
          <w:rFonts w:ascii="Times New Roman" w:hAnsi="Times New Roman" w:cs="Times New Roman"/>
          <w:sz w:val="22"/>
          <w:szCs w:val="22"/>
        </w:rPr>
      </w:pPr>
      <w:r w:rsidRPr="0029470C">
        <w:rPr>
          <w:rFonts w:ascii="Times New Roman" w:hAnsi="Times New Roman" w:cs="Times New Roman"/>
          <w:sz w:val="22"/>
          <w:szCs w:val="22"/>
        </w:rPr>
        <w:t xml:space="preserve">pełnomocnika wykonawcy będącego osobą fizyczną (np. dane osobowe zamieszczone w pełnomocnictwie), </w:t>
      </w:r>
    </w:p>
    <w:p w:rsidR="00F94D8D" w:rsidRPr="0029470C" w:rsidRDefault="00F94D8D" w:rsidP="00A64CD3">
      <w:pPr>
        <w:pStyle w:val="Default"/>
        <w:numPr>
          <w:ilvl w:val="0"/>
          <w:numId w:val="11"/>
        </w:numPr>
        <w:tabs>
          <w:tab w:val="left" w:pos="993"/>
        </w:tabs>
        <w:ind w:left="567" w:firstLine="0"/>
        <w:jc w:val="both"/>
        <w:rPr>
          <w:rFonts w:ascii="Times New Roman" w:hAnsi="Times New Roman" w:cs="Times New Roman"/>
          <w:sz w:val="22"/>
          <w:szCs w:val="22"/>
        </w:rPr>
      </w:pPr>
      <w:r w:rsidRPr="0029470C">
        <w:rPr>
          <w:rFonts w:ascii="Times New Roman" w:hAnsi="Times New Roman" w:cs="Times New Roman"/>
          <w:sz w:val="22"/>
          <w:szCs w:val="22"/>
        </w:rPr>
        <w:t xml:space="preserve">członka organu zarządzającego </w:t>
      </w:r>
      <w:r w:rsidR="00DE0839" w:rsidRPr="0029470C">
        <w:rPr>
          <w:rFonts w:ascii="Times New Roman" w:hAnsi="Times New Roman" w:cs="Times New Roman"/>
          <w:kern w:val="0"/>
          <w:sz w:val="22"/>
          <w:szCs w:val="22"/>
          <w:lang w:eastAsia="pl-PL"/>
        </w:rPr>
        <w:t>lub nadzorczego Wykonawcy, wspólnika spółki w spółce jawnej lub partnerskiej albo komplementariusza w spółce komandytowej lub komandytowo-akcyjnej lub prokurenta</w:t>
      </w:r>
      <w:r w:rsidR="00DE0839" w:rsidRPr="0029470C">
        <w:rPr>
          <w:rFonts w:ascii="Times New Roman" w:hAnsi="Times New Roman" w:cs="Times New Roman"/>
          <w:sz w:val="22"/>
          <w:szCs w:val="22"/>
        </w:rPr>
        <w:t xml:space="preserve"> </w:t>
      </w:r>
      <w:r w:rsidRPr="0029470C">
        <w:rPr>
          <w:rFonts w:ascii="Times New Roman" w:hAnsi="Times New Roman" w:cs="Times New Roman"/>
          <w:sz w:val="22"/>
          <w:szCs w:val="22"/>
        </w:rPr>
        <w:t>wykonawcy, będącego osobą fizyczną (np. dane osobowe zamieszczone w informacji z KRK),</w:t>
      </w:r>
    </w:p>
    <w:p w:rsidR="003510FA" w:rsidRDefault="00F94D8D" w:rsidP="00A64CD3">
      <w:pPr>
        <w:numPr>
          <w:ilvl w:val="0"/>
          <w:numId w:val="11"/>
        </w:numPr>
        <w:tabs>
          <w:tab w:val="left" w:pos="993"/>
        </w:tabs>
        <w:suppressAutoHyphens w:val="0"/>
        <w:ind w:left="567" w:firstLine="0"/>
        <w:jc w:val="both"/>
        <w:rPr>
          <w:sz w:val="22"/>
          <w:szCs w:val="22"/>
        </w:rPr>
      </w:pPr>
      <w:r w:rsidRPr="0029470C">
        <w:rPr>
          <w:sz w:val="22"/>
          <w:szCs w:val="22"/>
        </w:rPr>
        <w:t>osoby fizycznej skierowanej do przygotowania i przeprowadzenia postępowania o udzielenie zamówienia publicznego.</w:t>
      </w:r>
    </w:p>
    <w:p w:rsidR="00A644EC" w:rsidRPr="0029470C" w:rsidRDefault="00A644EC" w:rsidP="00A644EC">
      <w:pPr>
        <w:tabs>
          <w:tab w:val="left" w:pos="993"/>
        </w:tabs>
        <w:suppressAutoHyphens w:val="0"/>
        <w:ind w:left="567"/>
        <w:jc w:val="both"/>
        <w:rPr>
          <w:sz w:val="22"/>
          <w:szCs w:val="22"/>
        </w:rPr>
      </w:pPr>
    </w:p>
    <w:p w:rsidR="00F94D8D" w:rsidRPr="0029470C" w:rsidRDefault="00F94D8D" w:rsidP="00A64CD3">
      <w:pPr>
        <w:numPr>
          <w:ilvl w:val="0"/>
          <w:numId w:val="20"/>
        </w:numPr>
        <w:tabs>
          <w:tab w:val="left" w:pos="993"/>
        </w:tabs>
        <w:suppressAutoHyphens w:val="0"/>
        <w:ind w:left="567" w:firstLine="0"/>
        <w:jc w:val="both"/>
        <w:rPr>
          <w:sz w:val="22"/>
          <w:szCs w:val="22"/>
        </w:rPr>
      </w:pPr>
      <w:r w:rsidRPr="0029470C">
        <w:rPr>
          <w:b/>
          <w:bCs/>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rsidR="005F51DF" w:rsidRPr="005F51DF" w:rsidRDefault="00F94D8D" w:rsidP="005F51DF">
      <w:pPr>
        <w:numPr>
          <w:ilvl w:val="0"/>
          <w:numId w:val="21"/>
        </w:numPr>
        <w:tabs>
          <w:tab w:val="left" w:pos="993"/>
        </w:tabs>
        <w:suppressAutoHyphens w:val="0"/>
        <w:jc w:val="both"/>
        <w:rPr>
          <w:sz w:val="22"/>
          <w:szCs w:val="22"/>
        </w:rPr>
      </w:pPr>
      <w:r w:rsidRPr="0029470C">
        <w:rPr>
          <w:sz w:val="22"/>
          <w:szCs w:val="22"/>
        </w:rPr>
        <w:t xml:space="preserve">administratorem Pani/Pana danych osobowych jest </w:t>
      </w:r>
      <w:r w:rsidR="005F51DF" w:rsidRPr="005F51DF">
        <w:rPr>
          <w:sz w:val="22"/>
          <w:szCs w:val="22"/>
        </w:rPr>
        <w:t xml:space="preserve">Samodzielny Zespół Publicznych Zakładów Opieki Zdrowotnej im. „Dzieci Warszawy” w </w:t>
      </w:r>
      <w:proofErr w:type="spellStart"/>
      <w:r w:rsidR="005F51DF" w:rsidRPr="005F51DF">
        <w:rPr>
          <w:sz w:val="22"/>
          <w:szCs w:val="22"/>
        </w:rPr>
        <w:t>Dziekanowie</w:t>
      </w:r>
      <w:proofErr w:type="spellEnd"/>
      <w:r w:rsidR="005F51DF" w:rsidRPr="005F51DF">
        <w:rPr>
          <w:sz w:val="22"/>
          <w:szCs w:val="22"/>
        </w:rPr>
        <w:t xml:space="preserve"> Leśnym. Adres: ul. M. Konopnickiej 65, 05-092 Łomianki; </w:t>
      </w:r>
    </w:p>
    <w:p w:rsidR="00F94D8D" w:rsidRPr="005F51DF" w:rsidRDefault="005F51DF" w:rsidP="005F51DF">
      <w:pPr>
        <w:numPr>
          <w:ilvl w:val="0"/>
          <w:numId w:val="21"/>
        </w:numPr>
        <w:tabs>
          <w:tab w:val="left" w:pos="993"/>
        </w:tabs>
        <w:suppressAutoHyphens w:val="0"/>
        <w:jc w:val="both"/>
        <w:rPr>
          <w:sz w:val="22"/>
          <w:szCs w:val="22"/>
        </w:rPr>
      </w:pPr>
      <w:r w:rsidRPr="005F51DF">
        <w:rPr>
          <w:sz w:val="22"/>
          <w:szCs w:val="22"/>
        </w:rPr>
        <w:t xml:space="preserve">NIP 118-13-49-898; REGON 000291210 </w:t>
      </w:r>
    </w:p>
    <w:p w:rsidR="00FF235F" w:rsidRPr="00FF235F" w:rsidRDefault="00F94D8D" w:rsidP="006F226F">
      <w:pPr>
        <w:numPr>
          <w:ilvl w:val="0"/>
          <w:numId w:val="21"/>
        </w:numPr>
        <w:tabs>
          <w:tab w:val="left" w:pos="993"/>
        </w:tabs>
        <w:suppressAutoHyphens w:val="0"/>
        <w:ind w:left="567" w:firstLine="0"/>
        <w:jc w:val="both"/>
        <w:rPr>
          <w:b/>
          <w:sz w:val="22"/>
          <w:szCs w:val="22"/>
        </w:rPr>
      </w:pPr>
      <w:r w:rsidRPr="00FF235F">
        <w:rPr>
          <w:sz w:val="22"/>
          <w:szCs w:val="22"/>
        </w:rPr>
        <w:t>obowiązki Ins</w:t>
      </w:r>
      <w:r w:rsidR="00186037" w:rsidRPr="00FF235F">
        <w:rPr>
          <w:sz w:val="22"/>
          <w:szCs w:val="22"/>
        </w:rPr>
        <w:t>pektora Ochrony Danych pełni p</w:t>
      </w:r>
      <w:r w:rsidR="005F51DF">
        <w:rPr>
          <w:sz w:val="22"/>
          <w:szCs w:val="22"/>
        </w:rPr>
        <w:t xml:space="preserve">. Katarzyna Rawicka </w:t>
      </w:r>
    </w:p>
    <w:p w:rsidR="00F94D8D" w:rsidRPr="00FF235F" w:rsidRDefault="00F94D8D" w:rsidP="006F226F">
      <w:pPr>
        <w:numPr>
          <w:ilvl w:val="0"/>
          <w:numId w:val="21"/>
        </w:numPr>
        <w:tabs>
          <w:tab w:val="left" w:pos="993"/>
        </w:tabs>
        <w:suppressAutoHyphens w:val="0"/>
        <w:ind w:left="567" w:firstLine="0"/>
        <w:jc w:val="both"/>
        <w:rPr>
          <w:b/>
          <w:sz w:val="22"/>
          <w:szCs w:val="22"/>
        </w:rPr>
      </w:pPr>
      <w:r w:rsidRPr="00FF235F">
        <w:rPr>
          <w:sz w:val="22"/>
          <w:szCs w:val="22"/>
        </w:rPr>
        <w:t>Pani/Pana dane osobowe przetwarzane będą na podstawie art.6 ust.1 lit. c RODO w celu związanym z postępowaniem o udzielenie zamówienia publicznego znak sprawy</w:t>
      </w:r>
      <w:r w:rsidRPr="00FF235F">
        <w:rPr>
          <w:color w:val="FF0000"/>
          <w:sz w:val="22"/>
          <w:szCs w:val="22"/>
        </w:rPr>
        <w:t xml:space="preserve"> </w:t>
      </w:r>
      <w:r w:rsidR="006F1025">
        <w:rPr>
          <w:b/>
          <w:sz w:val="22"/>
          <w:szCs w:val="22"/>
          <w:u w:val="single"/>
        </w:rPr>
        <w:t>DZ/06/2022</w:t>
      </w:r>
      <w:r w:rsidR="008E2C38" w:rsidRPr="00FF235F">
        <w:rPr>
          <w:b/>
          <w:sz w:val="22"/>
          <w:szCs w:val="22"/>
          <w:u w:val="single"/>
        </w:rPr>
        <w:t xml:space="preserve"> </w:t>
      </w:r>
    </w:p>
    <w:p w:rsidR="00F94D8D" w:rsidRPr="0029470C" w:rsidRDefault="00F94D8D" w:rsidP="00A64CD3">
      <w:pPr>
        <w:numPr>
          <w:ilvl w:val="0"/>
          <w:numId w:val="21"/>
        </w:numPr>
        <w:tabs>
          <w:tab w:val="left" w:pos="993"/>
        </w:tabs>
        <w:suppressAutoHyphens w:val="0"/>
        <w:ind w:left="567" w:firstLine="1"/>
        <w:jc w:val="both"/>
        <w:rPr>
          <w:sz w:val="22"/>
          <w:szCs w:val="22"/>
        </w:rPr>
      </w:pPr>
      <w:r w:rsidRPr="00411356">
        <w:rPr>
          <w:sz w:val="22"/>
          <w:szCs w:val="22"/>
        </w:rPr>
        <w:t>odbiorcami Pani</w:t>
      </w:r>
      <w:r w:rsidRPr="0029470C">
        <w:rPr>
          <w:sz w:val="22"/>
          <w:szCs w:val="22"/>
        </w:rPr>
        <w:t xml:space="preserve">/Pana danych osobowych będą osoby lub podmioty, którym udostępniona zostanie dokumentacja postępowania </w:t>
      </w:r>
      <w:r w:rsidR="00186037" w:rsidRPr="0029470C">
        <w:rPr>
          <w:sz w:val="22"/>
          <w:szCs w:val="22"/>
        </w:rPr>
        <w:t xml:space="preserve">w oparciu o </w:t>
      </w:r>
      <w:r w:rsidRPr="0029470C">
        <w:rPr>
          <w:sz w:val="22"/>
          <w:szCs w:val="22"/>
        </w:rPr>
        <w:t xml:space="preserve"> </w:t>
      </w:r>
      <w:r w:rsidR="00186037" w:rsidRPr="0029470C">
        <w:rPr>
          <w:sz w:val="22"/>
          <w:szCs w:val="22"/>
          <w:lang w:eastAsia="x-none"/>
        </w:rPr>
        <w:t>74 ustawy z dnia 11 września 2019 r. – Prawo zamówień publicznych (Dz. U. z 20</w:t>
      </w:r>
      <w:r w:rsidR="00176660">
        <w:rPr>
          <w:sz w:val="22"/>
          <w:szCs w:val="22"/>
          <w:lang w:eastAsia="x-none"/>
        </w:rPr>
        <w:t>21</w:t>
      </w:r>
      <w:r w:rsidR="00186037" w:rsidRPr="0029470C">
        <w:rPr>
          <w:sz w:val="22"/>
          <w:szCs w:val="22"/>
          <w:lang w:eastAsia="x-none"/>
        </w:rPr>
        <w:t xml:space="preserve"> r. poz. </w:t>
      </w:r>
      <w:r w:rsidR="00176660">
        <w:rPr>
          <w:sz w:val="22"/>
          <w:szCs w:val="22"/>
          <w:lang w:eastAsia="x-none"/>
        </w:rPr>
        <w:t>1129</w:t>
      </w:r>
      <w:r w:rsidR="00186037" w:rsidRPr="0029470C">
        <w:rPr>
          <w:sz w:val="22"/>
          <w:szCs w:val="22"/>
          <w:lang w:eastAsia="x-none"/>
        </w:rPr>
        <w:t xml:space="preserve"> z </w:t>
      </w:r>
      <w:proofErr w:type="spellStart"/>
      <w:r w:rsidR="00186037" w:rsidRPr="0029470C">
        <w:rPr>
          <w:sz w:val="22"/>
          <w:szCs w:val="22"/>
          <w:lang w:eastAsia="x-none"/>
        </w:rPr>
        <w:t>późn</w:t>
      </w:r>
      <w:proofErr w:type="spellEnd"/>
      <w:r w:rsidR="00186037" w:rsidRPr="0029470C">
        <w:rPr>
          <w:sz w:val="22"/>
          <w:szCs w:val="22"/>
          <w:lang w:eastAsia="x-none"/>
        </w:rPr>
        <w:t>. zm.);</w:t>
      </w:r>
      <w:r w:rsidRPr="0029470C">
        <w:rPr>
          <w:sz w:val="22"/>
          <w:szCs w:val="22"/>
        </w:rPr>
        <w:t>, dalej „</w:t>
      </w:r>
      <w:proofErr w:type="spellStart"/>
      <w:r w:rsidRPr="0029470C">
        <w:rPr>
          <w:sz w:val="22"/>
          <w:szCs w:val="22"/>
        </w:rPr>
        <w:t>upzp</w:t>
      </w:r>
      <w:proofErr w:type="spellEnd"/>
      <w:r w:rsidRPr="0029470C">
        <w:rPr>
          <w:sz w:val="22"/>
          <w:szCs w:val="22"/>
        </w:rPr>
        <w:t>”;</w:t>
      </w:r>
    </w:p>
    <w:p w:rsidR="00F94D8D" w:rsidRPr="0029470C" w:rsidRDefault="00F94D8D" w:rsidP="00A64CD3">
      <w:pPr>
        <w:numPr>
          <w:ilvl w:val="0"/>
          <w:numId w:val="21"/>
        </w:numPr>
        <w:tabs>
          <w:tab w:val="left" w:pos="993"/>
        </w:tabs>
        <w:suppressAutoHyphens w:val="0"/>
        <w:ind w:left="567" w:firstLine="1"/>
        <w:jc w:val="both"/>
        <w:rPr>
          <w:sz w:val="22"/>
          <w:szCs w:val="22"/>
        </w:rPr>
      </w:pPr>
      <w:r w:rsidRPr="0029470C">
        <w:rPr>
          <w:sz w:val="22"/>
          <w:szCs w:val="22"/>
        </w:rPr>
        <w:t xml:space="preserve">Pani/Pana dane osobowe będą przechowywane, zgodnie z </w:t>
      </w:r>
      <w:r w:rsidR="00186037" w:rsidRPr="0029470C">
        <w:rPr>
          <w:sz w:val="22"/>
          <w:szCs w:val="22"/>
        </w:rPr>
        <w:t>art. 74</w:t>
      </w:r>
      <w:r w:rsidRPr="0029470C">
        <w:rPr>
          <w:sz w:val="22"/>
          <w:szCs w:val="22"/>
        </w:rPr>
        <w:t xml:space="preserve"> </w:t>
      </w:r>
      <w:proofErr w:type="spellStart"/>
      <w:r w:rsidR="00186037" w:rsidRPr="0029470C">
        <w:rPr>
          <w:sz w:val="22"/>
          <w:szCs w:val="22"/>
        </w:rPr>
        <w:t>u.p.z.p</w:t>
      </w:r>
      <w:proofErr w:type="spellEnd"/>
      <w:r w:rsidR="00186037" w:rsidRPr="0029470C">
        <w:rPr>
          <w:sz w:val="22"/>
          <w:szCs w:val="22"/>
        </w:rPr>
        <w:t>.</w:t>
      </w:r>
      <w:r w:rsidRPr="0029470C">
        <w:rPr>
          <w:sz w:val="22"/>
          <w:szCs w:val="22"/>
        </w:rPr>
        <w:t xml:space="preserve"> przez okres 4 lat od dnia zakończenia postępowania o udzielenie zamówienia, a jeżeli czas trwania umowy przekracza 4 lata, okres przechowywania obejmuje cały czas trwania umowy;</w:t>
      </w:r>
    </w:p>
    <w:p w:rsidR="00F94D8D" w:rsidRPr="0029470C" w:rsidRDefault="00F94D8D" w:rsidP="00A64CD3">
      <w:pPr>
        <w:numPr>
          <w:ilvl w:val="0"/>
          <w:numId w:val="21"/>
        </w:numPr>
        <w:tabs>
          <w:tab w:val="left" w:pos="567"/>
          <w:tab w:val="left" w:pos="993"/>
        </w:tabs>
        <w:suppressAutoHyphens w:val="0"/>
        <w:ind w:left="567" w:firstLine="0"/>
        <w:jc w:val="both"/>
        <w:rPr>
          <w:sz w:val="22"/>
          <w:szCs w:val="22"/>
        </w:rPr>
      </w:pPr>
      <w:r w:rsidRPr="0029470C">
        <w:rPr>
          <w:sz w:val="22"/>
          <w:szCs w:val="22"/>
        </w:rPr>
        <w:t xml:space="preserve">obowiązek podania przez Panią/Pana danych osobowych bezpośrednio Pani/Pana dotyczących jest wymogiem ustawowym określonym w przepisach </w:t>
      </w:r>
      <w:proofErr w:type="spellStart"/>
      <w:r w:rsidR="00186037" w:rsidRPr="0029470C">
        <w:rPr>
          <w:sz w:val="22"/>
          <w:szCs w:val="22"/>
        </w:rPr>
        <w:t>u.p.z.p</w:t>
      </w:r>
      <w:proofErr w:type="spellEnd"/>
      <w:r w:rsidR="00186037" w:rsidRPr="0029470C">
        <w:rPr>
          <w:sz w:val="22"/>
          <w:szCs w:val="22"/>
        </w:rPr>
        <w:t>.</w:t>
      </w:r>
      <w:r w:rsidRPr="0029470C">
        <w:rPr>
          <w:sz w:val="22"/>
          <w:szCs w:val="22"/>
        </w:rPr>
        <w:t xml:space="preserve">, związanym z udziałem w postępowaniu o udzielenie zamówienia publicznego; konsekwencje niepodania określonych danych wynikają z </w:t>
      </w:r>
      <w:proofErr w:type="spellStart"/>
      <w:r w:rsidR="00186037" w:rsidRPr="0029470C">
        <w:rPr>
          <w:sz w:val="22"/>
          <w:szCs w:val="22"/>
        </w:rPr>
        <w:t>u.p.z.p</w:t>
      </w:r>
      <w:proofErr w:type="spellEnd"/>
      <w:r w:rsidR="00186037" w:rsidRPr="0029470C">
        <w:rPr>
          <w:sz w:val="22"/>
          <w:szCs w:val="22"/>
        </w:rPr>
        <w:t>.</w:t>
      </w:r>
      <w:r w:rsidRPr="0029470C">
        <w:rPr>
          <w:sz w:val="22"/>
          <w:szCs w:val="22"/>
        </w:rPr>
        <w:t>;</w:t>
      </w:r>
    </w:p>
    <w:p w:rsidR="00F94D8D" w:rsidRPr="0029470C" w:rsidRDefault="00F94D8D" w:rsidP="00A64CD3">
      <w:pPr>
        <w:numPr>
          <w:ilvl w:val="0"/>
          <w:numId w:val="21"/>
        </w:numPr>
        <w:tabs>
          <w:tab w:val="left" w:pos="993"/>
        </w:tabs>
        <w:suppressAutoHyphens w:val="0"/>
        <w:ind w:left="567" w:firstLine="1"/>
        <w:jc w:val="both"/>
        <w:rPr>
          <w:sz w:val="22"/>
          <w:szCs w:val="22"/>
        </w:rPr>
      </w:pPr>
      <w:r w:rsidRPr="0029470C">
        <w:rPr>
          <w:sz w:val="22"/>
          <w:szCs w:val="22"/>
        </w:rPr>
        <w:t>w odniesieniu do Pani/Pana danych osobowych decyzje nie będą podejmowane w sposób zautomatyzowany, stosowanie do art. 22 RODO;</w:t>
      </w:r>
    </w:p>
    <w:p w:rsidR="00F94D8D" w:rsidRPr="0029470C" w:rsidRDefault="00F94D8D" w:rsidP="00A64CD3">
      <w:pPr>
        <w:numPr>
          <w:ilvl w:val="0"/>
          <w:numId w:val="21"/>
        </w:numPr>
        <w:tabs>
          <w:tab w:val="left" w:pos="567"/>
          <w:tab w:val="left" w:pos="993"/>
        </w:tabs>
        <w:suppressAutoHyphens w:val="0"/>
        <w:jc w:val="both"/>
        <w:rPr>
          <w:sz w:val="22"/>
          <w:szCs w:val="22"/>
        </w:rPr>
      </w:pPr>
      <w:r w:rsidRPr="0029470C">
        <w:rPr>
          <w:sz w:val="22"/>
          <w:szCs w:val="22"/>
        </w:rPr>
        <w:t>posiada Pani/Pan:</w:t>
      </w:r>
    </w:p>
    <w:p w:rsidR="00F94D8D" w:rsidRPr="0029470C" w:rsidRDefault="00F94D8D" w:rsidP="00A64CD3">
      <w:pPr>
        <w:pStyle w:val="Default"/>
        <w:numPr>
          <w:ilvl w:val="0"/>
          <w:numId w:val="22"/>
        </w:numPr>
        <w:tabs>
          <w:tab w:val="left" w:pos="993"/>
        </w:tabs>
        <w:ind w:hanging="502"/>
        <w:jc w:val="both"/>
        <w:rPr>
          <w:rFonts w:ascii="Times New Roman" w:hAnsi="Times New Roman" w:cs="Times New Roman"/>
          <w:sz w:val="22"/>
          <w:szCs w:val="22"/>
        </w:rPr>
      </w:pPr>
      <w:r w:rsidRPr="0029470C">
        <w:rPr>
          <w:rFonts w:ascii="Times New Roman" w:hAnsi="Times New Roman" w:cs="Times New Roman"/>
          <w:sz w:val="22"/>
          <w:szCs w:val="22"/>
        </w:rPr>
        <w:t xml:space="preserve">na podstawie art. 15 RODO prawo dostępu do danych osobowych Pani/Pana dotyczących; </w:t>
      </w:r>
    </w:p>
    <w:p w:rsidR="00F94D8D" w:rsidRPr="0029470C" w:rsidRDefault="00F94D8D" w:rsidP="00A64CD3">
      <w:pPr>
        <w:pStyle w:val="Default"/>
        <w:numPr>
          <w:ilvl w:val="0"/>
          <w:numId w:val="22"/>
        </w:numPr>
        <w:tabs>
          <w:tab w:val="left" w:pos="993"/>
        </w:tabs>
        <w:ind w:hanging="502"/>
        <w:jc w:val="both"/>
        <w:rPr>
          <w:rFonts w:ascii="Times New Roman" w:hAnsi="Times New Roman" w:cs="Times New Roman"/>
          <w:sz w:val="22"/>
          <w:szCs w:val="22"/>
        </w:rPr>
      </w:pPr>
      <w:r w:rsidRPr="0029470C">
        <w:rPr>
          <w:rFonts w:ascii="Times New Roman" w:hAnsi="Times New Roman" w:cs="Times New Roman"/>
          <w:sz w:val="22"/>
          <w:szCs w:val="22"/>
        </w:rPr>
        <w:t xml:space="preserve">na podstawie art. 16 RODO prawo do sprostowania Pani/Pana danych osobowych </w:t>
      </w:r>
    </w:p>
    <w:p w:rsidR="00F94D8D" w:rsidRPr="0029470C" w:rsidRDefault="00F94D8D" w:rsidP="00A64CD3">
      <w:pPr>
        <w:pStyle w:val="Default"/>
        <w:numPr>
          <w:ilvl w:val="0"/>
          <w:numId w:val="22"/>
        </w:numPr>
        <w:tabs>
          <w:tab w:val="left" w:pos="993"/>
        </w:tabs>
        <w:ind w:left="567" w:firstLine="0"/>
        <w:jc w:val="both"/>
        <w:rPr>
          <w:rFonts w:ascii="Times New Roman" w:hAnsi="Times New Roman" w:cs="Times New Roman"/>
          <w:sz w:val="22"/>
          <w:szCs w:val="22"/>
        </w:rPr>
      </w:pPr>
      <w:r w:rsidRPr="0029470C">
        <w:rPr>
          <w:rFonts w:ascii="Times New Roman" w:hAnsi="Times New Roman" w:cs="Times New Roman"/>
          <w:sz w:val="22"/>
          <w:szCs w:val="22"/>
        </w:rPr>
        <w:t xml:space="preserve">na podstawie art. 18 RODO prawo żądania od administratora ograniczenia przetwarzania danych osobowych z zastrzeżeniem przypadków, o których mowa w art. 18 ust. 2 RODO3; </w:t>
      </w:r>
    </w:p>
    <w:p w:rsidR="00F94D8D" w:rsidRPr="0029470C" w:rsidRDefault="00F94D8D" w:rsidP="00A64CD3">
      <w:pPr>
        <w:pStyle w:val="Default"/>
        <w:numPr>
          <w:ilvl w:val="0"/>
          <w:numId w:val="22"/>
        </w:numPr>
        <w:tabs>
          <w:tab w:val="left" w:pos="993"/>
        </w:tabs>
        <w:ind w:left="567" w:firstLine="0"/>
        <w:jc w:val="both"/>
        <w:rPr>
          <w:rFonts w:ascii="Times New Roman" w:hAnsi="Times New Roman" w:cs="Times New Roman"/>
          <w:sz w:val="22"/>
          <w:szCs w:val="22"/>
        </w:rPr>
      </w:pPr>
      <w:r w:rsidRPr="0029470C">
        <w:rPr>
          <w:rFonts w:ascii="Times New Roman" w:hAnsi="Times New Roman" w:cs="Times New Roman"/>
          <w:sz w:val="22"/>
          <w:szCs w:val="22"/>
        </w:rPr>
        <w:t xml:space="preserve">prawo do wniesienia skargi do Prezesa Urzędu Ochrony Danych Osobowych, gdy uzna Pani/Pan, że przetwarzanie danych osobowych Pani/Pana dotyczących narusza przepisy RODO; </w:t>
      </w:r>
    </w:p>
    <w:p w:rsidR="00F94D8D" w:rsidRPr="0029470C" w:rsidRDefault="00F94D8D" w:rsidP="00A64CD3">
      <w:pPr>
        <w:pStyle w:val="Default"/>
        <w:numPr>
          <w:ilvl w:val="0"/>
          <w:numId w:val="21"/>
        </w:numPr>
        <w:tabs>
          <w:tab w:val="left" w:pos="993"/>
        </w:tabs>
        <w:jc w:val="both"/>
        <w:rPr>
          <w:rFonts w:ascii="Times New Roman" w:hAnsi="Times New Roman" w:cs="Times New Roman"/>
          <w:sz w:val="22"/>
          <w:szCs w:val="22"/>
        </w:rPr>
      </w:pPr>
      <w:r w:rsidRPr="0029470C">
        <w:rPr>
          <w:rFonts w:ascii="Times New Roman" w:hAnsi="Times New Roman" w:cs="Times New Roman"/>
          <w:sz w:val="22"/>
          <w:szCs w:val="22"/>
        </w:rPr>
        <w:t>nie przysługuje Pani/Panu:</w:t>
      </w:r>
    </w:p>
    <w:p w:rsidR="00F94D8D" w:rsidRPr="0029470C" w:rsidRDefault="00F94D8D" w:rsidP="00A64CD3">
      <w:pPr>
        <w:pStyle w:val="Default"/>
        <w:numPr>
          <w:ilvl w:val="0"/>
          <w:numId w:val="23"/>
        </w:numPr>
        <w:tabs>
          <w:tab w:val="left" w:pos="993"/>
        </w:tabs>
        <w:ind w:hanging="502"/>
        <w:jc w:val="both"/>
        <w:rPr>
          <w:rFonts w:ascii="Times New Roman" w:hAnsi="Times New Roman" w:cs="Times New Roman"/>
          <w:sz w:val="22"/>
          <w:szCs w:val="22"/>
        </w:rPr>
      </w:pPr>
      <w:r w:rsidRPr="0029470C">
        <w:rPr>
          <w:rFonts w:ascii="Times New Roman" w:hAnsi="Times New Roman" w:cs="Times New Roman"/>
          <w:sz w:val="22"/>
          <w:szCs w:val="22"/>
        </w:rPr>
        <w:t xml:space="preserve">w związku z art. 17 ust. 3 lit. b, d lub e RODO prawo do usunięcia danych osobowych; </w:t>
      </w:r>
    </w:p>
    <w:p w:rsidR="00F94D8D" w:rsidRPr="0029470C" w:rsidRDefault="00F94D8D" w:rsidP="00A64CD3">
      <w:pPr>
        <w:pStyle w:val="Default"/>
        <w:numPr>
          <w:ilvl w:val="0"/>
          <w:numId w:val="23"/>
        </w:numPr>
        <w:tabs>
          <w:tab w:val="left" w:pos="993"/>
        </w:tabs>
        <w:ind w:hanging="502"/>
        <w:jc w:val="both"/>
        <w:rPr>
          <w:rFonts w:ascii="Times New Roman" w:hAnsi="Times New Roman" w:cs="Times New Roman"/>
          <w:sz w:val="22"/>
          <w:szCs w:val="22"/>
        </w:rPr>
      </w:pPr>
      <w:r w:rsidRPr="0029470C">
        <w:rPr>
          <w:rFonts w:ascii="Times New Roman" w:hAnsi="Times New Roman" w:cs="Times New Roman"/>
          <w:sz w:val="22"/>
          <w:szCs w:val="22"/>
        </w:rPr>
        <w:t xml:space="preserve">prawo do przenoszenia danych osobowych, o którym mowa w art. 20 RODO; </w:t>
      </w:r>
    </w:p>
    <w:p w:rsidR="00F94D8D" w:rsidRPr="0029470C" w:rsidRDefault="00F94D8D" w:rsidP="00A64CD3">
      <w:pPr>
        <w:pStyle w:val="Default"/>
        <w:numPr>
          <w:ilvl w:val="0"/>
          <w:numId w:val="23"/>
        </w:numPr>
        <w:tabs>
          <w:tab w:val="left" w:pos="993"/>
        </w:tabs>
        <w:ind w:left="567" w:firstLine="0"/>
        <w:jc w:val="both"/>
        <w:rPr>
          <w:rFonts w:ascii="Times New Roman" w:hAnsi="Times New Roman" w:cs="Times New Roman"/>
          <w:sz w:val="22"/>
          <w:szCs w:val="22"/>
        </w:rPr>
      </w:pPr>
      <w:r w:rsidRPr="0029470C">
        <w:rPr>
          <w:rFonts w:ascii="Times New Roman" w:hAnsi="Times New Roman" w:cs="Times New Roman"/>
          <w:b/>
          <w:bCs/>
          <w:sz w:val="22"/>
          <w:szCs w:val="22"/>
        </w:rPr>
        <w:t>na podstawie art. 21 RODO prawo sprzeciwu, wobec przetwarzania danych osobowych, gdyż podstawą prawną przetwarzania Pani/Pana danych osobowych jest art.6 ust.1 lit. c RODO</w:t>
      </w:r>
      <w:r w:rsidRPr="0029470C">
        <w:rPr>
          <w:rFonts w:ascii="Times New Roman" w:hAnsi="Times New Roman" w:cs="Times New Roman"/>
          <w:sz w:val="22"/>
          <w:szCs w:val="22"/>
        </w:rPr>
        <w:t xml:space="preserve">. </w:t>
      </w:r>
    </w:p>
    <w:p w:rsidR="00186037" w:rsidRPr="0029470C" w:rsidRDefault="00186037" w:rsidP="00A64CD3">
      <w:pPr>
        <w:pStyle w:val="Default"/>
        <w:tabs>
          <w:tab w:val="left" w:pos="993"/>
        </w:tabs>
        <w:ind w:left="567"/>
        <w:jc w:val="both"/>
        <w:rPr>
          <w:rFonts w:ascii="Times New Roman" w:hAnsi="Times New Roman" w:cs="Times New Roman"/>
          <w:color w:val="auto"/>
          <w:sz w:val="22"/>
          <w:szCs w:val="22"/>
        </w:rPr>
      </w:pPr>
    </w:p>
    <w:p w:rsidR="00186037" w:rsidRPr="00A644EC" w:rsidRDefault="00186037" w:rsidP="00A64CD3">
      <w:pPr>
        <w:pStyle w:val="Default"/>
        <w:numPr>
          <w:ilvl w:val="0"/>
          <w:numId w:val="20"/>
        </w:numPr>
        <w:tabs>
          <w:tab w:val="left" w:pos="993"/>
        </w:tabs>
        <w:ind w:left="567" w:firstLine="0"/>
        <w:jc w:val="both"/>
        <w:rPr>
          <w:rFonts w:ascii="Times New Roman" w:hAnsi="Times New Roman" w:cs="Times New Roman"/>
          <w:color w:val="auto"/>
          <w:sz w:val="22"/>
          <w:szCs w:val="22"/>
        </w:rPr>
      </w:pPr>
      <w:r w:rsidRPr="0029470C">
        <w:rPr>
          <w:rFonts w:ascii="Times New Roman" w:hAnsi="Times New Roman" w:cs="Times New Roman"/>
          <w:sz w:val="22"/>
          <w:szCs w:val="22"/>
          <w:lang w:eastAsia="x-none"/>
        </w:rPr>
        <w:t xml:space="preserve">Jednocześnie Zamawiający przypomina o ciążącym na Pani/Panu obowiązku informacyjnym wynikającym z art. 14 RODO względem osób fizycznych, których dane przekazane zostaną </w:t>
      </w:r>
      <w:r w:rsidRPr="0029470C">
        <w:rPr>
          <w:rFonts w:ascii="Times New Roman" w:hAnsi="Times New Roman" w:cs="Times New Roman"/>
          <w:sz w:val="22"/>
          <w:szCs w:val="22"/>
          <w:lang w:eastAsia="x-none"/>
        </w:rPr>
        <w:lastRenderedPageBreak/>
        <w:t>Zamawiającemu w związku z prowadzonym postępowaniem i które Zamawiający pośrednio pozyska od wykonawcy biorącego udział w postępowaniu, chyba że ma zastosowanie co najmniej jedno z włączeń, o których mowa w art. 14 ust. 5 RODO.</w:t>
      </w:r>
    </w:p>
    <w:p w:rsidR="00A644EC" w:rsidRPr="0029470C" w:rsidRDefault="00A644EC" w:rsidP="00A644EC">
      <w:pPr>
        <w:pStyle w:val="Default"/>
        <w:tabs>
          <w:tab w:val="left" w:pos="993"/>
        </w:tabs>
        <w:ind w:left="567"/>
        <w:jc w:val="both"/>
        <w:rPr>
          <w:rFonts w:ascii="Times New Roman" w:hAnsi="Times New Roman" w:cs="Times New Roman"/>
          <w:color w:val="auto"/>
          <w:sz w:val="22"/>
          <w:szCs w:val="22"/>
        </w:rPr>
      </w:pPr>
    </w:p>
    <w:p w:rsidR="00F94D8D" w:rsidRPr="0029470C" w:rsidRDefault="00186037" w:rsidP="00A64CD3">
      <w:pPr>
        <w:pStyle w:val="Default"/>
        <w:numPr>
          <w:ilvl w:val="0"/>
          <w:numId w:val="20"/>
        </w:numPr>
        <w:tabs>
          <w:tab w:val="left" w:pos="993"/>
        </w:tabs>
        <w:ind w:left="567" w:firstLine="0"/>
        <w:jc w:val="both"/>
        <w:rPr>
          <w:rFonts w:ascii="Times New Roman" w:hAnsi="Times New Roman" w:cs="Times New Roman"/>
          <w:color w:val="auto"/>
          <w:sz w:val="22"/>
          <w:szCs w:val="22"/>
        </w:rPr>
      </w:pPr>
      <w:r w:rsidRPr="0029470C">
        <w:rPr>
          <w:rFonts w:ascii="Times New Roman" w:hAnsi="Times New Roman" w:cs="Times New Roman"/>
          <w:color w:val="auto"/>
          <w:sz w:val="22"/>
          <w:szCs w:val="22"/>
        </w:rPr>
        <w:t xml:space="preserve">Wykonawca zobowiązany jest </w:t>
      </w:r>
      <w:r w:rsidR="00F94D8D" w:rsidRPr="0029470C">
        <w:rPr>
          <w:rFonts w:ascii="Times New Roman" w:hAnsi="Times New Roman" w:cs="Times New Roman"/>
          <w:color w:val="auto"/>
          <w:sz w:val="22"/>
          <w:szCs w:val="22"/>
        </w:rPr>
        <w:t xml:space="preserve"> złożyć wraz z ofertą oświadczenie zawarte w formularzu </w:t>
      </w:r>
      <w:r w:rsidR="00F94D8D" w:rsidRPr="006C3185">
        <w:rPr>
          <w:rFonts w:ascii="Times New Roman" w:hAnsi="Times New Roman" w:cs="Times New Roman"/>
          <w:color w:val="auto"/>
          <w:sz w:val="22"/>
          <w:szCs w:val="22"/>
        </w:rPr>
        <w:t xml:space="preserve">ofertowym pkt </w:t>
      </w:r>
      <w:r w:rsidR="006C3185" w:rsidRPr="006C3185">
        <w:rPr>
          <w:rFonts w:ascii="Times New Roman" w:hAnsi="Times New Roman" w:cs="Times New Roman"/>
          <w:color w:val="auto"/>
          <w:sz w:val="22"/>
          <w:szCs w:val="22"/>
        </w:rPr>
        <w:t>6</w:t>
      </w:r>
      <w:r w:rsidR="00F94D8D" w:rsidRPr="006C3185">
        <w:rPr>
          <w:rFonts w:ascii="Times New Roman" w:hAnsi="Times New Roman" w:cs="Times New Roman"/>
          <w:color w:val="auto"/>
          <w:sz w:val="22"/>
          <w:szCs w:val="22"/>
        </w:rPr>
        <w:t xml:space="preserve"> lub </w:t>
      </w:r>
      <w:r w:rsidR="006C3185" w:rsidRPr="006C3185">
        <w:rPr>
          <w:rFonts w:ascii="Times New Roman" w:hAnsi="Times New Roman" w:cs="Times New Roman"/>
          <w:color w:val="auto"/>
          <w:sz w:val="22"/>
          <w:szCs w:val="22"/>
        </w:rPr>
        <w:t>7</w:t>
      </w:r>
      <w:r w:rsidR="00F94D8D" w:rsidRPr="006C3185">
        <w:rPr>
          <w:rFonts w:ascii="Times New Roman" w:hAnsi="Times New Roman" w:cs="Times New Roman"/>
          <w:color w:val="auto"/>
          <w:sz w:val="22"/>
          <w:szCs w:val="22"/>
        </w:rPr>
        <w:t xml:space="preserve"> iż</w:t>
      </w:r>
      <w:r w:rsidR="00F94D8D" w:rsidRPr="0029470C">
        <w:rPr>
          <w:rFonts w:ascii="Times New Roman" w:hAnsi="Times New Roman" w:cs="Times New Roman"/>
          <w:color w:val="auto"/>
          <w:sz w:val="22"/>
          <w:szCs w:val="22"/>
        </w:rPr>
        <w:t xml:space="preserve"> wypełnił obowiązki informacyjne przewidziane w art. 13 lub art. 14 RODO wobec osób fizycznych, od których dane osobowe bezpośrednio lub pośrednio pozyskał w celu ubiegania się o udzielenie zamówienia publicznego lub przekazuje dane wyłącznie dotyczące przedsiębiorcy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rsidR="00186037" w:rsidRDefault="00186037" w:rsidP="00A64CD3">
      <w:pPr>
        <w:suppressAutoHyphens w:val="0"/>
        <w:autoSpaceDE w:val="0"/>
        <w:autoSpaceDN w:val="0"/>
        <w:adjustRightInd w:val="0"/>
        <w:jc w:val="center"/>
        <w:rPr>
          <w:b/>
          <w:bCs/>
          <w:color w:val="000000"/>
          <w:kern w:val="0"/>
          <w:sz w:val="22"/>
          <w:szCs w:val="22"/>
          <w:lang w:eastAsia="pl-PL"/>
        </w:rPr>
      </w:pPr>
    </w:p>
    <w:p w:rsidR="006C3185" w:rsidRPr="0029470C" w:rsidRDefault="006C3185" w:rsidP="00A64CD3">
      <w:pPr>
        <w:suppressAutoHyphens w:val="0"/>
        <w:autoSpaceDE w:val="0"/>
        <w:autoSpaceDN w:val="0"/>
        <w:adjustRightInd w:val="0"/>
        <w:jc w:val="center"/>
        <w:rPr>
          <w:b/>
          <w:bCs/>
          <w:color w:val="000000"/>
          <w:kern w:val="0"/>
          <w:sz w:val="22"/>
          <w:szCs w:val="22"/>
          <w:lang w:eastAsia="pl-PL"/>
        </w:rPr>
      </w:pPr>
    </w:p>
    <w:p w:rsidR="002204EF" w:rsidRPr="0029470C" w:rsidRDefault="002204EF" w:rsidP="00A64CD3">
      <w:pPr>
        <w:suppressAutoHyphens w:val="0"/>
        <w:autoSpaceDE w:val="0"/>
        <w:autoSpaceDN w:val="0"/>
        <w:adjustRightInd w:val="0"/>
        <w:jc w:val="center"/>
        <w:rPr>
          <w:b/>
          <w:bCs/>
          <w:color w:val="000000"/>
          <w:kern w:val="0"/>
          <w:sz w:val="22"/>
          <w:szCs w:val="22"/>
          <w:lang w:eastAsia="pl-PL"/>
        </w:rPr>
      </w:pPr>
      <w:r w:rsidRPr="0029470C">
        <w:rPr>
          <w:b/>
          <w:bCs/>
          <w:color w:val="000000"/>
          <w:kern w:val="0"/>
          <w:sz w:val="22"/>
          <w:szCs w:val="22"/>
          <w:lang w:eastAsia="pl-PL"/>
        </w:rPr>
        <w:t>ELEKTRONICZNE FAKTUROWANIE W ZAMÓWIENIACH PUBLICZNYCH</w:t>
      </w:r>
    </w:p>
    <w:p w:rsidR="002204EF" w:rsidRPr="0029470C" w:rsidRDefault="002204EF" w:rsidP="00A64CD3">
      <w:pPr>
        <w:jc w:val="center"/>
        <w:rPr>
          <w:b/>
          <w:bCs/>
          <w:kern w:val="0"/>
          <w:sz w:val="22"/>
          <w:szCs w:val="22"/>
        </w:rPr>
      </w:pPr>
    </w:p>
    <w:p w:rsidR="00B2051D" w:rsidRPr="00267514" w:rsidRDefault="002204EF" w:rsidP="00A64CD3">
      <w:pPr>
        <w:numPr>
          <w:ilvl w:val="0"/>
          <w:numId w:val="3"/>
        </w:numPr>
        <w:tabs>
          <w:tab w:val="clear" w:pos="567"/>
          <w:tab w:val="num" w:pos="426"/>
        </w:tabs>
        <w:suppressAutoHyphens w:val="0"/>
        <w:ind w:left="426" w:hanging="426"/>
        <w:jc w:val="both"/>
        <w:rPr>
          <w:rFonts w:eastAsia="Arial"/>
          <w:color w:val="000000"/>
          <w:kern w:val="0"/>
          <w:sz w:val="22"/>
          <w:szCs w:val="22"/>
        </w:rPr>
      </w:pPr>
      <w:r w:rsidRPr="0029470C">
        <w:rPr>
          <w:rFonts w:eastAsia="Arial"/>
          <w:color w:val="000000"/>
          <w:kern w:val="0"/>
          <w:sz w:val="22"/>
          <w:szCs w:val="22"/>
        </w:rPr>
        <w:t>Zgodnie z treścią ustawy z dnia 9 listopada 2018</w:t>
      </w:r>
      <w:r w:rsidR="007C2CB6">
        <w:rPr>
          <w:rFonts w:eastAsia="Arial"/>
          <w:color w:val="000000"/>
          <w:kern w:val="0"/>
          <w:sz w:val="22"/>
          <w:szCs w:val="22"/>
        </w:rPr>
        <w:t xml:space="preserve"> </w:t>
      </w:r>
      <w:r w:rsidRPr="0029470C">
        <w:rPr>
          <w:rFonts w:eastAsia="Arial"/>
          <w:color w:val="000000"/>
          <w:kern w:val="0"/>
          <w:sz w:val="22"/>
          <w:szCs w:val="22"/>
        </w:rPr>
        <w:t>r. „o elektronicznym fakturowaniu w zamówieniach publicznych, koncesjach na roboty budowlane lub usługi oraz partnerstwie publiczno-prywatnym”  (Dz.U. z 20</w:t>
      </w:r>
      <w:r w:rsidR="007B5674">
        <w:rPr>
          <w:rFonts w:eastAsia="Arial"/>
          <w:color w:val="000000"/>
          <w:kern w:val="0"/>
          <w:sz w:val="22"/>
          <w:szCs w:val="22"/>
        </w:rPr>
        <w:t>20</w:t>
      </w:r>
      <w:r w:rsidR="007C2CB6">
        <w:rPr>
          <w:rFonts w:eastAsia="Arial"/>
          <w:color w:val="000000"/>
          <w:kern w:val="0"/>
          <w:sz w:val="22"/>
          <w:szCs w:val="22"/>
        </w:rPr>
        <w:t xml:space="preserve"> </w:t>
      </w:r>
      <w:r w:rsidRPr="0029470C">
        <w:rPr>
          <w:rFonts w:eastAsia="Arial"/>
          <w:color w:val="000000"/>
          <w:kern w:val="0"/>
          <w:sz w:val="22"/>
          <w:szCs w:val="22"/>
        </w:rPr>
        <w:t>r.</w:t>
      </w:r>
      <w:r w:rsidR="007B5674">
        <w:rPr>
          <w:rFonts w:eastAsia="Arial"/>
          <w:color w:val="000000"/>
          <w:kern w:val="0"/>
          <w:sz w:val="22"/>
          <w:szCs w:val="22"/>
        </w:rPr>
        <w:t>,</w:t>
      </w:r>
      <w:r w:rsidRPr="0029470C">
        <w:rPr>
          <w:rFonts w:eastAsia="Arial"/>
          <w:color w:val="000000"/>
          <w:kern w:val="0"/>
          <w:sz w:val="22"/>
          <w:szCs w:val="22"/>
        </w:rPr>
        <w:t xml:space="preserve"> poz. </w:t>
      </w:r>
      <w:r w:rsidR="007B5674">
        <w:rPr>
          <w:rFonts w:eastAsia="Arial"/>
          <w:color w:val="000000"/>
          <w:kern w:val="0"/>
          <w:sz w:val="22"/>
          <w:szCs w:val="22"/>
        </w:rPr>
        <w:t>1666</w:t>
      </w:r>
      <w:r w:rsidRPr="0029470C">
        <w:rPr>
          <w:rFonts w:eastAsia="Arial"/>
          <w:color w:val="000000"/>
          <w:kern w:val="0"/>
          <w:sz w:val="22"/>
          <w:szCs w:val="22"/>
        </w:rPr>
        <w:t>) Wykonawcy mogą przesyłać ustrukturyzowane faktury elektronicznie za pomocą Platformy Elektronicznego Fakturowania (PEF) prowadzonej przez Ministerstwo Przedsiębiorczości i Technologii. Wykonawcy zainteresowani przesyłaniem faktur przy użyciu w/w platformy winni złożyć w formularzu ofertowym stosowne o</w:t>
      </w:r>
      <w:r w:rsidR="008504ED" w:rsidRPr="0029470C">
        <w:rPr>
          <w:rFonts w:eastAsia="Arial"/>
          <w:color w:val="000000"/>
          <w:kern w:val="0"/>
          <w:sz w:val="22"/>
          <w:szCs w:val="22"/>
        </w:rPr>
        <w:t>świadczenie.</w:t>
      </w:r>
    </w:p>
    <w:sectPr w:rsidR="00B2051D" w:rsidRPr="00267514" w:rsidSect="002B3E72">
      <w:footerReference w:type="default" r:id="rId9"/>
      <w:pgSz w:w="11906" w:h="16838"/>
      <w:pgMar w:top="1134" w:right="1134" w:bottom="1134" w:left="1134" w:header="567"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395" w:rsidRDefault="008C6395">
      <w:r>
        <w:separator/>
      </w:r>
    </w:p>
  </w:endnote>
  <w:endnote w:type="continuationSeparator" w:id="0">
    <w:p w:rsidR="008C6395" w:rsidRDefault="008C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W1)">
    <w:altName w:val="Times New Roman"/>
    <w:charset w:val="EE"/>
    <w:family w:val="roman"/>
    <w:pitch w:val="variable"/>
    <w:sig w:usb0="20007A87" w:usb1="80000000" w:usb2="00000008" w:usb3="00000000" w:csb0="000001FF" w:csb1="00000000"/>
  </w:font>
  <w:font w:name="Optima">
    <w:altName w:val="Century Gothic"/>
    <w:charset w:val="EE"/>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panose1 w:val="00000000000000000000"/>
    <w:charset w:val="00"/>
    <w:family w:val="roman"/>
    <w:notTrueType/>
    <w:pitch w:val="default"/>
  </w:font>
  <w:font w:name="TimesNewRoman">
    <w:altName w:val="Arial Unicode MS"/>
    <w:charset w:val="80"/>
    <w:family w:val="auto"/>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C94" w:rsidRPr="00614681" w:rsidRDefault="001F3C94" w:rsidP="0061468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C94" w:rsidRDefault="00D76BBF">
    <w:pPr>
      <w:rPr>
        <w:sz w:val="24"/>
      </w:rPr>
    </w:pPr>
    <w:r>
      <w:rPr>
        <w:noProof/>
        <w:lang w:eastAsia="pl-PL"/>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53060" cy="16573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C94" w:rsidRPr="006A77B4" w:rsidRDefault="001F3C94">
                          <w:pPr>
                            <w:pStyle w:val="Stopka"/>
                            <w:rPr>
                              <w:sz w:val="20"/>
                            </w:rPr>
                          </w:pPr>
                          <w:r w:rsidRPr="006A77B4">
                            <w:rPr>
                              <w:rStyle w:val="Numerstrony"/>
                              <w:sz w:val="20"/>
                            </w:rPr>
                            <w:fldChar w:fldCharType="begin"/>
                          </w:r>
                          <w:r w:rsidRPr="006A77B4">
                            <w:rPr>
                              <w:rStyle w:val="Numerstrony"/>
                              <w:sz w:val="20"/>
                            </w:rPr>
                            <w:instrText xml:space="preserve"> PAGE </w:instrText>
                          </w:r>
                          <w:r w:rsidRPr="006A77B4">
                            <w:rPr>
                              <w:rStyle w:val="Numerstrony"/>
                              <w:sz w:val="20"/>
                            </w:rPr>
                            <w:fldChar w:fldCharType="separate"/>
                          </w:r>
                          <w:r w:rsidR="00091376">
                            <w:rPr>
                              <w:rStyle w:val="Numerstrony"/>
                              <w:noProof/>
                              <w:sz w:val="20"/>
                            </w:rPr>
                            <w:t>22</w:t>
                          </w:r>
                          <w:r w:rsidRPr="006A77B4">
                            <w:rPr>
                              <w:rStyle w:val="Numerstrony"/>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27.8pt;height:13.0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" stroked="f">
              <v:fill opacity="0"/>
              <v:textbox inset="0,0,0,0">
                <w:txbxContent>
                  <w:p w:rsidR="001F3C94" w:rsidRPr="006A77B4" w:rsidRDefault="001F3C94">
                    <w:pPr>
                      <w:pStyle w:val="Stopka"/>
                      <w:rPr>
                        <w:sz w:val="20"/>
                      </w:rPr>
                    </w:pPr>
                    <w:r w:rsidRPr="006A77B4">
                      <w:rPr>
                        <w:rStyle w:val="Numerstrony"/>
                        <w:sz w:val="20"/>
                      </w:rPr>
                      <w:fldChar w:fldCharType="begin"/>
                    </w:r>
                    <w:r w:rsidRPr="006A77B4">
                      <w:rPr>
                        <w:rStyle w:val="Numerstrony"/>
                        <w:sz w:val="20"/>
                      </w:rPr>
                      <w:instrText xml:space="preserve"> PAGE </w:instrText>
                    </w:r>
                    <w:r w:rsidRPr="006A77B4">
                      <w:rPr>
                        <w:rStyle w:val="Numerstrony"/>
                        <w:sz w:val="20"/>
                      </w:rPr>
                      <w:fldChar w:fldCharType="separate"/>
                    </w:r>
                    <w:r w:rsidR="00091376">
                      <w:rPr>
                        <w:rStyle w:val="Numerstrony"/>
                        <w:noProof/>
                        <w:sz w:val="20"/>
                      </w:rPr>
                      <w:t>22</w:t>
                    </w:r>
                    <w:r w:rsidRPr="006A77B4">
                      <w:rPr>
                        <w:rStyle w:val="Numerstrony"/>
                        <w:sz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395" w:rsidRDefault="008C6395">
      <w:r>
        <w:separator/>
      </w:r>
    </w:p>
  </w:footnote>
  <w:footnote w:type="continuationSeparator" w:id="0">
    <w:p w:rsidR="008C6395" w:rsidRDefault="008C6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15:restartNumberingAfterBreak="0">
    <w:nsid w:val="00000002"/>
    <w:multiLevelType w:val="singleLevel"/>
    <w:tmpl w:val="04150017"/>
    <w:name w:val="WW8Num2"/>
    <w:lvl w:ilvl="0">
      <w:start w:val="1"/>
      <w:numFmt w:val="lowerLetter"/>
      <w:lvlText w:val="%1)"/>
      <w:lvlJc w:val="left"/>
      <w:pPr>
        <w:ind w:left="720" w:hanging="360"/>
      </w:pPr>
    </w:lvl>
  </w:abstractNum>
  <w:abstractNum w:abstractNumId="3" w15:restartNumberingAfterBreak="0">
    <w:nsid w:val="00000003"/>
    <w:multiLevelType w:val="multilevel"/>
    <w:tmpl w:val="CFC412BE"/>
    <w:name w:val="WW8Num3"/>
    <w:lvl w:ilvl="0">
      <w:start w:val="3"/>
      <w:numFmt w:val="decimal"/>
      <w:lvlText w:val="%1)"/>
      <w:lvlJc w:val="left"/>
      <w:pPr>
        <w:tabs>
          <w:tab w:val="num" w:pos="927"/>
        </w:tabs>
        <w:ind w:left="927" w:hanging="360"/>
      </w:pPr>
    </w:lvl>
    <w:lvl w:ilvl="1">
      <w:start w:val="4"/>
      <w:numFmt w:val="decimal"/>
      <w:lvlText w:val="%2)"/>
      <w:lvlJc w:val="left"/>
      <w:pPr>
        <w:tabs>
          <w:tab w:val="num" w:pos="1440"/>
        </w:tabs>
        <w:ind w:left="1440" w:hanging="360"/>
      </w:pPr>
      <w:rPr>
        <w:i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15F850D6"/>
    <w:name w:val="WW8Num5"/>
    <w:lvl w:ilvl="0">
      <w:start w:val="36"/>
      <w:numFmt w:val="decimal"/>
      <w:lvlText w:val="%1."/>
      <w:lvlJc w:val="left"/>
      <w:pPr>
        <w:tabs>
          <w:tab w:val="num" w:pos="927"/>
        </w:tabs>
        <w:ind w:left="927" w:hanging="360"/>
      </w:pPr>
      <w:rPr>
        <w:rFonts w:hint="default"/>
        <w:b w:val="0"/>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1287"/>
        </w:tabs>
        <w:ind w:left="1287"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927"/>
        </w:tabs>
        <w:ind w:left="927" w:hanging="360"/>
      </w:pPr>
    </w:lvl>
  </w:abstractNum>
  <w:abstractNum w:abstractNumId="7" w15:restartNumberingAfterBreak="0">
    <w:nsid w:val="00000008"/>
    <w:multiLevelType w:val="singleLevel"/>
    <w:tmpl w:val="1C288C88"/>
    <w:name w:val="WW8Num24"/>
    <w:lvl w:ilvl="0">
      <w:start w:val="1"/>
      <w:numFmt w:val="decimal"/>
      <w:lvlText w:val="%1)"/>
      <w:lvlJc w:val="left"/>
      <w:pPr>
        <w:ind w:left="927" w:hanging="360"/>
      </w:pPr>
      <w:rPr>
        <w:rFonts w:hint="default"/>
        <w:b/>
        <w:bCs/>
        <w:i w:val="0"/>
        <w:color w:val="auto"/>
        <w:kern w:val="24"/>
      </w:rPr>
    </w:lvl>
  </w:abstractNum>
  <w:abstractNum w:abstractNumId="8" w15:restartNumberingAfterBreak="0">
    <w:nsid w:val="00000009"/>
    <w:multiLevelType w:val="multilevel"/>
    <w:tmpl w:val="D74067AC"/>
    <w:lvl w:ilvl="0">
      <w:start w:val="1"/>
      <w:numFmt w:val="decimal"/>
      <w:lvlText w:val="%1."/>
      <w:lvlJc w:val="left"/>
      <w:pPr>
        <w:tabs>
          <w:tab w:val="num" w:pos="567"/>
        </w:tabs>
        <w:ind w:left="567" w:hanging="567"/>
      </w:pPr>
      <w:rPr>
        <w:rFonts w:ascii="Times New Roman" w:hAnsi="Times New Roman" w:cs="Times New Roman" w:hint="default"/>
        <w:b w:val="0"/>
        <w:i w:val="0"/>
        <w:color w:val="auto"/>
        <w:sz w:val="22"/>
        <w:szCs w:val="22"/>
      </w:rPr>
    </w:lvl>
    <w:lvl w:ilvl="1">
      <w:start w:val="12"/>
      <w:numFmt w:val="decimal"/>
      <w:lvlText w:val="%1.%2."/>
      <w:lvlJc w:val="left"/>
      <w:pPr>
        <w:tabs>
          <w:tab w:val="num" w:pos="1032"/>
        </w:tabs>
        <w:ind w:left="1032" w:hanging="465"/>
      </w:pPr>
    </w:lvl>
    <w:lvl w:ilvl="2">
      <w:start w:val="1"/>
      <w:numFmt w:val="decimal"/>
      <w:lvlText w:val="%3)"/>
      <w:lvlJc w:val="left"/>
      <w:pPr>
        <w:tabs>
          <w:tab w:val="num" w:pos="1494"/>
        </w:tabs>
        <w:ind w:left="1494" w:hanging="360"/>
      </w:pPr>
      <w:rPr>
        <w:b w:val="0"/>
        <w:i w:val="0"/>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927"/>
        </w:tabs>
        <w:ind w:left="927" w:hanging="360"/>
      </w:pPr>
      <w:rPr>
        <w:b w:val="0"/>
        <w:i w:val="0"/>
        <w:sz w:val="24"/>
      </w:rPr>
    </w:lvl>
  </w:abstractNum>
  <w:abstractNum w:abstractNumId="10" w15:restartNumberingAfterBreak="0">
    <w:nsid w:val="0000000B"/>
    <w:multiLevelType w:val="singleLevel"/>
    <w:tmpl w:val="0000000B"/>
    <w:name w:val="WW8Num11"/>
    <w:lvl w:ilvl="0">
      <w:start w:val="1"/>
      <w:numFmt w:val="decimal"/>
      <w:lvlText w:val="%1)"/>
      <w:lvlJc w:val="left"/>
      <w:pPr>
        <w:tabs>
          <w:tab w:val="num" w:pos="927"/>
        </w:tabs>
        <w:ind w:left="927" w:hanging="360"/>
      </w:pPr>
    </w:lvl>
  </w:abstractNum>
  <w:abstractNum w:abstractNumId="11" w15:restartNumberingAfterBreak="0">
    <w:nsid w:val="0000000C"/>
    <w:multiLevelType w:val="singleLevel"/>
    <w:tmpl w:val="0000000C"/>
    <w:name w:val="WW8Num12"/>
    <w:lvl w:ilvl="0">
      <w:start w:val="34"/>
      <w:numFmt w:val="decimal"/>
      <w:lvlText w:val="%1."/>
      <w:lvlJc w:val="left"/>
      <w:pPr>
        <w:tabs>
          <w:tab w:val="num" w:pos="2007"/>
        </w:tabs>
        <w:ind w:left="2007"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927"/>
        </w:tabs>
        <w:ind w:left="927"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927"/>
        </w:tabs>
        <w:ind w:left="927" w:hanging="360"/>
      </w:pPr>
      <w:rPr>
        <w:i w:val="0"/>
        <w:sz w:val="24"/>
        <w:szCs w:val="24"/>
      </w:rPr>
    </w:lvl>
  </w:abstractNum>
  <w:abstractNum w:abstractNumId="15" w15:restartNumberingAfterBreak="0">
    <w:nsid w:val="00000010"/>
    <w:multiLevelType w:val="multilevel"/>
    <w:tmpl w:val="00000010"/>
    <w:name w:val="WW8Num16"/>
    <w:lvl w:ilvl="0">
      <w:start w:val="1"/>
      <w:numFmt w:val="decimal"/>
      <w:lvlText w:val="%1)"/>
      <w:lvlJc w:val="left"/>
      <w:pPr>
        <w:tabs>
          <w:tab w:val="num" w:pos="927"/>
        </w:tabs>
        <w:ind w:left="927" w:hanging="360"/>
      </w:pPr>
    </w:lvl>
    <w:lvl w:ilvl="1">
      <w:start w:val="26"/>
      <w:numFmt w:val="decimal"/>
      <w:lvlText w:val="%2."/>
      <w:lvlJc w:val="left"/>
      <w:pPr>
        <w:tabs>
          <w:tab w:val="num" w:pos="1647"/>
        </w:tabs>
        <w:ind w:left="1647" w:hanging="360"/>
      </w:pPr>
    </w:lvl>
    <w:lvl w:ilvl="2">
      <w:start w:val="27"/>
      <w:numFmt w:val="decimal"/>
      <w:lvlText w:val="%3."/>
      <w:lvlJc w:val="left"/>
      <w:pPr>
        <w:tabs>
          <w:tab w:val="num" w:pos="502"/>
        </w:tabs>
        <w:ind w:left="502" w:hanging="36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16" w15:restartNumberingAfterBreak="0">
    <w:nsid w:val="00000011"/>
    <w:multiLevelType w:val="singleLevel"/>
    <w:tmpl w:val="CFC669F8"/>
    <w:name w:val="WW8Num22"/>
    <w:lvl w:ilvl="0">
      <w:start w:val="1"/>
      <w:numFmt w:val="decimal"/>
      <w:pStyle w:val="Podtytu"/>
      <w:lvlText w:val="%1)"/>
      <w:lvlJc w:val="left"/>
      <w:pPr>
        <w:ind w:left="360" w:hanging="360"/>
      </w:pPr>
      <w:rPr>
        <w:rFonts w:ascii="Times New (W1)" w:hAnsi="Times New (W1)" w:hint="default"/>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927"/>
        </w:tabs>
        <w:ind w:left="927" w:hanging="360"/>
      </w:pPr>
    </w:lvl>
  </w:abstractNum>
  <w:abstractNum w:abstractNumId="18" w15:restartNumberingAfterBreak="0">
    <w:nsid w:val="00000013"/>
    <w:multiLevelType w:val="singleLevel"/>
    <w:tmpl w:val="1AEE65F0"/>
    <w:name w:val="WW8Num19"/>
    <w:lvl w:ilvl="0">
      <w:start w:val="1"/>
      <w:numFmt w:val="decimal"/>
      <w:lvlText w:val="%1)"/>
      <w:lvlJc w:val="left"/>
      <w:pPr>
        <w:tabs>
          <w:tab w:val="num" w:pos="927"/>
        </w:tabs>
        <w:ind w:left="927" w:hanging="360"/>
      </w:pPr>
      <w:rPr>
        <w:i w:val="0"/>
      </w:rPr>
    </w:lvl>
  </w:abstractNum>
  <w:abstractNum w:abstractNumId="19" w15:restartNumberingAfterBreak="0">
    <w:nsid w:val="00000014"/>
    <w:multiLevelType w:val="singleLevel"/>
    <w:tmpl w:val="00000014"/>
    <w:name w:val="WW8Num20"/>
    <w:lvl w:ilvl="0">
      <w:start w:val="24"/>
      <w:numFmt w:val="decimal"/>
      <w:lvlText w:val="%1."/>
      <w:lvlJc w:val="left"/>
      <w:pPr>
        <w:tabs>
          <w:tab w:val="num" w:pos="1440"/>
        </w:tabs>
        <w:ind w:left="1440" w:hanging="360"/>
      </w:pPr>
    </w:lvl>
  </w:abstractNum>
  <w:abstractNum w:abstractNumId="20" w15:restartNumberingAfterBreak="0">
    <w:nsid w:val="00000015"/>
    <w:multiLevelType w:val="singleLevel"/>
    <w:tmpl w:val="D742C0E2"/>
    <w:name w:val="WW8Num21"/>
    <w:lvl w:ilvl="0">
      <w:start w:val="1"/>
      <w:numFmt w:val="decimal"/>
      <w:lvlText w:val="%1)"/>
      <w:lvlJc w:val="left"/>
      <w:pPr>
        <w:tabs>
          <w:tab w:val="num" w:pos="928"/>
        </w:tabs>
        <w:ind w:left="928" w:hanging="360"/>
      </w:pPr>
      <w:rPr>
        <w:b/>
        <w:i w:val="0"/>
        <w:kern w:val="24"/>
      </w:rPr>
    </w:lvl>
  </w:abstractNum>
  <w:abstractNum w:abstractNumId="21" w15:restartNumberingAfterBreak="0">
    <w:nsid w:val="00000016"/>
    <w:multiLevelType w:val="singleLevel"/>
    <w:tmpl w:val="00000016"/>
    <w:name w:val="WW8Num22"/>
    <w:lvl w:ilvl="0">
      <w:start w:val="1"/>
      <w:numFmt w:val="bullet"/>
      <w:lvlText w:val="-"/>
      <w:lvlJc w:val="left"/>
      <w:pPr>
        <w:tabs>
          <w:tab w:val="num" w:pos="927"/>
        </w:tabs>
        <w:ind w:left="927" w:hanging="360"/>
      </w:pPr>
      <w:rPr>
        <w:rFonts w:ascii="Optima" w:hAnsi="Optima"/>
        <w:b/>
        <w:i w:val="0"/>
      </w:rPr>
    </w:lvl>
  </w:abstractNum>
  <w:abstractNum w:abstractNumId="22" w15:restartNumberingAfterBreak="0">
    <w:nsid w:val="00000017"/>
    <w:multiLevelType w:val="singleLevel"/>
    <w:tmpl w:val="00000017"/>
    <w:name w:val="WW8Num23"/>
    <w:lvl w:ilvl="0">
      <w:numFmt w:val="bullet"/>
      <w:lvlText w:val=""/>
      <w:lvlJc w:val="left"/>
      <w:pPr>
        <w:tabs>
          <w:tab w:val="num" w:pos="0"/>
        </w:tabs>
        <w:ind w:left="1699" w:hanging="283"/>
      </w:pPr>
      <w:rPr>
        <w:rFonts w:ascii="Symbol" w:hAnsi="Symbol"/>
        <w:b w:val="0"/>
      </w:rPr>
    </w:lvl>
  </w:abstractNum>
  <w:abstractNum w:abstractNumId="23" w15:restartNumberingAfterBreak="0">
    <w:nsid w:val="00000018"/>
    <w:multiLevelType w:val="singleLevel"/>
    <w:tmpl w:val="00000018"/>
    <w:name w:val="WW8Num24"/>
    <w:lvl w:ilvl="0">
      <w:start w:val="41"/>
      <w:numFmt w:val="decimal"/>
      <w:lvlText w:val="%1."/>
      <w:lvlJc w:val="left"/>
      <w:pPr>
        <w:tabs>
          <w:tab w:val="num" w:pos="1440"/>
        </w:tabs>
        <w:ind w:left="1440" w:hanging="360"/>
      </w:pPr>
    </w:lvl>
  </w:abstractNum>
  <w:abstractNum w:abstractNumId="24" w15:restartNumberingAfterBreak="0">
    <w:nsid w:val="00000019"/>
    <w:multiLevelType w:val="singleLevel"/>
    <w:tmpl w:val="00000019"/>
    <w:name w:val="WW8Num25"/>
    <w:lvl w:ilvl="0">
      <w:start w:val="43"/>
      <w:numFmt w:val="decimal"/>
      <w:lvlText w:val="%1."/>
      <w:lvlJc w:val="left"/>
      <w:pPr>
        <w:tabs>
          <w:tab w:val="num" w:pos="1440"/>
        </w:tabs>
        <w:ind w:left="1440" w:hanging="360"/>
      </w:pPr>
    </w:lvl>
  </w:abstractNum>
  <w:abstractNum w:abstractNumId="25" w15:restartNumberingAfterBreak="0">
    <w:nsid w:val="0000001A"/>
    <w:multiLevelType w:val="singleLevel"/>
    <w:tmpl w:val="0000001A"/>
    <w:name w:val="WW8Num26"/>
    <w:lvl w:ilvl="0">
      <w:start w:val="42"/>
      <w:numFmt w:val="decimal"/>
      <w:lvlText w:val="%1."/>
      <w:lvlJc w:val="left"/>
      <w:pPr>
        <w:tabs>
          <w:tab w:val="num" w:pos="1440"/>
        </w:tabs>
        <w:ind w:left="1440" w:hanging="360"/>
      </w:pPr>
    </w:lvl>
  </w:abstractNum>
  <w:abstractNum w:abstractNumId="26" w15:restartNumberingAfterBreak="0">
    <w:nsid w:val="0000001B"/>
    <w:multiLevelType w:val="singleLevel"/>
    <w:tmpl w:val="0000001B"/>
    <w:name w:val="WW8Num27"/>
    <w:lvl w:ilvl="0">
      <w:start w:val="1"/>
      <w:numFmt w:val="decimal"/>
      <w:lvlText w:val="%1)"/>
      <w:lvlJc w:val="left"/>
      <w:pPr>
        <w:tabs>
          <w:tab w:val="num" w:pos="927"/>
        </w:tabs>
        <w:ind w:left="927" w:hanging="360"/>
      </w:pPr>
    </w:lvl>
  </w:abstractNum>
  <w:abstractNum w:abstractNumId="27" w15:restartNumberingAfterBreak="0">
    <w:nsid w:val="0000001C"/>
    <w:multiLevelType w:val="singleLevel"/>
    <w:tmpl w:val="0000001C"/>
    <w:name w:val="WW8Num28"/>
    <w:lvl w:ilvl="0">
      <w:start w:val="1"/>
      <w:numFmt w:val="decimal"/>
      <w:lvlText w:val="%1)"/>
      <w:lvlJc w:val="left"/>
      <w:pPr>
        <w:tabs>
          <w:tab w:val="num" w:pos="786"/>
        </w:tabs>
        <w:ind w:left="786" w:hanging="360"/>
      </w:pPr>
    </w:lvl>
  </w:abstractNum>
  <w:abstractNum w:abstractNumId="28" w15:restartNumberingAfterBreak="0">
    <w:nsid w:val="0000001D"/>
    <w:multiLevelType w:val="singleLevel"/>
    <w:tmpl w:val="0000001D"/>
    <w:name w:val="WW8Num29"/>
    <w:lvl w:ilvl="0">
      <w:start w:val="1"/>
      <w:numFmt w:val="decimal"/>
      <w:lvlText w:val="%1)"/>
      <w:lvlJc w:val="left"/>
      <w:pPr>
        <w:tabs>
          <w:tab w:val="num" w:pos="927"/>
        </w:tabs>
        <w:ind w:left="927" w:hanging="360"/>
      </w:pPr>
    </w:lvl>
  </w:abstractNum>
  <w:abstractNum w:abstractNumId="29" w15:restartNumberingAfterBreak="0">
    <w:nsid w:val="0000001E"/>
    <w:multiLevelType w:val="multilevel"/>
    <w:tmpl w:val="1F625756"/>
    <w:name w:val="WW8Num30"/>
    <w:lvl w:ilvl="0">
      <w:start w:val="1"/>
      <w:numFmt w:val="lowerLetter"/>
      <w:lvlText w:val="%1)"/>
      <w:lvlJc w:val="left"/>
      <w:pPr>
        <w:tabs>
          <w:tab w:val="num" w:pos="1287"/>
        </w:tabs>
        <w:ind w:left="1287" w:hanging="360"/>
      </w:pPr>
      <w:rPr>
        <w:b/>
        <w:i w:val="0"/>
        <w:kern w:val="24"/>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30" w15:restartNumberingAfterBreak="0">
    <w:nsid w:val="0000001F"/>
    <w:multiLevelType w:val="singleLevel"/>
    <w:tmpl w:val="0000001F"/>
    <w:name w:val="WW8Num31"/>
    <w:lvl w:ilvl="0">
      <w:start w:val="1"/>
      <w:numFmt w:val="decimal"/>
      <w:lvlText w:val="%1)"/>
      <w:lvlJc w:val="left"/>
      <w:pPr>
        <w:tabs>
          <w:tab w:val="num" w:pos="927"/>
        </w:tabs>
        <w:ind w:left="927" w:hanging="360"/>
      </w:pPr>
      <w:rPr>
        <w:rFonts w:ascii="Times New Roman" w:hAnsi="Times New Roman"/>
      </w:rPr>
    </w:lvl>
  </w:abstractNum>
  <w:abstractNum w:abstractNumId="31" w15:restartNumberingAfterBreak="0">
    <w:nsid w:val="00000020"/>
    <w:multiLevelType w:val="singleLevel"/>
    <w:tmpl w:val="00000020"/>
    <w:name w:val="WW8Num32"/>
    <w:lvl w:ilvl="0">
      <w:start w:val="36"/>
      <w:numFmt w:val="decimal"/>
      <w:lvlText w:val="%1."/>
      <w:lvlJc w:val="left"/>
      <w:pPr>
        <w:tabs>
          <w:tab w:val="num" w:pos="1440"/>
        </w:tabs>
        <w:ind w:left="1440" w:hanging="360"/>
      </w:pPr>
      <w:rPr>
        <w:b w:val="0"/>
        <w:i w:val="0"/>
      </w:rPr>
    </w:lvl>
  </w:abstractNum>
  <w:abstractNum w:abstractNumId="32" w15:restartNumberingAfterBreak="0">
    <w:nsid w:val="01375083"/>
    <w:multiLevelType w:val="hybridMultilevel"/>
    <w:tmpl w:val="E63AF0A6"/>
    <w:lvl w:ilvl="0" w:tplc="0108F280">
      <w:start w:val="2"/>
      <w:numFmt w:val="lowerLetter"/>
      <w:lvlText w:val="%1)"/>
      <w:lvlJc w:val="left"/>
      <w:pPr>
        <w:tabs>
          <w:tab w:val="num" w:pos="1069"/>
        </w:tabs>
        <w:ind w:left="1069" w:hanging="360"/>
      </w:pPr>
      <w:rPr>
        <w:rFonts w:hint="default"/>
        <w:i w:val="0"/>
        <w:color w:val="auto"/>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3" w15:restartNumberingAfterBreak="0">
    <w:nsid w:val="027B4B5A"/>
    <w:multiLevelType w:val="hybridMultilevel"/>
    <w:tmpl w:val="0306763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4" w15:restartNumberingAfterBreak="0">
    <w:nsid w:val="09715A82"/>
    <w:multiLevelType w:val="hybridMultilevel"/>
    <w:tmpl w:val="BFC0988A"/>
    <w:lvl w:ilvl="0" w:tplc="21F06568">
      <w:start w:val="5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0D715CDF"/>
    <w:multiLevelType w:val="hybridMultilevel"/>
    <w:tmpl w:val="3E1C1A3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6" w15:restartNumberingAfterBreak="0">
    <w:nsid w:val="0E4F1C1F"/>
    <w:multiLevelType w:val="singleLevel"/>
    <w:tmpl w:val="499C3F2C"/>
    <w:lvl w:ilvl="0">
      <w:start w:val="1"/>
      <w:numFmt w:val="decimal"/>
      <w:lvlText w:val="%1)"/>
      <w:lvlJc w:val="left"/>
      <w:pPr>
        <w:ind w:left="644" w:hanging="360"/>
      </w:pPr>
      <w:rPr>
        <w:rFonts w:hint="default"/>
        <w:b w:val="0"/>
        <w:i w:val="0"/>
        <w:color w:val="auto"/>
        <w:kern w:val="24"/>
      </w:rPr>
    </w:lvl>
  </w:abstractNum>
  <w:abstractNum w:abstractNumId="37" w15:restartNumberingAfterBreak="0">
    <w:nsid w:val="0E766DE5"/>
    <w:multiLevelType w:val="hybridMultilevel"/>
    <w:tmpl w:val="87820DF6"/>
    <w:lvl w:ilvl="0" w:tplc="DF463C4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10FA0422"/>
    <w:multiLevelType w:val="hybridMultilevel"/>
    <w:tmpl w:val="10527DD8"/>
    <w:name w:val="WW8Num192"/>
    <w:lvl w:ilvl="0" w:tplc="4A4A5588">
      <w:start w:val="6"/>
      <w:numFmt w:val="decimal"/>
      <w:lvlText w:val="%1)"/>
      <w:lvlJc w:val="left"/>
      <w:pPr>
        <w:tabs>
          <w:tab w:val="num" w:pos="927"/>
        </w:tabs>
        <w:ind w:left="927"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D24E1B"/>
    <w:multiLevelType w:val="hybridMultilevel"/>
    <w:tmpl w:val="E67844F0"/>
    <w:lvl w:ilvl="0" w:tplc="0E7C10CA">
      <w:start w:val="1"/>
      <w:numFmt w:val="lowerLetter"/>
      <w:lvlText w:val="%1)"/>
      <w:lvlJc w:val="left"/>
      <w:pPr>
        <w:ind w:left="1635" w:hanging="360"/>
      </w:pPr>
      <w:rPr>
        <w:color w:val="auto"/>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40" w15:restartNumberingAfterBreak="0">
    <w:nsid w:val="13AB4A7F"/>
    <w:multiLevelType w:val="hybridMultilevel"/>
    <w:tmpl w:val="4484F3A8"/>
    <w:lvl w:ilvl="0" w:tplc="07C69122">
      <w:start w:val="1"/>
      <w:numFmt w:val="lowerLetter"/>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5840B9C"/>
    <w:multiLevelType w:val="singleLevel"/>
    <w:tmpl w:val="118EBB60"/>
    <w:lvl w:ilvl="0">
      <w:start w:val="1"/>
      <w:numFmt w:val="decimal"/>
      <w:lvlText w:val="%1)"/>
      <w:lvlJc w:val="left"/>
      <w:pPr>
        <w:tabs>
          <w:tab w:val="num" w:pos="927"/>
        </w:tabs>
        <w:ind w:left="927" w:hanging="360"/>
      </w:pPr>
      <w:rPr>
        <w:rFonts w:hint="default"/>
      </w:rPr>
    </w:lvl>
  </w:abstractNum>
  <w:abstractNum w:abstractNumId="42" w15:restartNumberingAfterBreak="0">
    <w:nsid w:val="201C15EE"/>
    <w:multiLevelType w:val="multilevel"/>
    <w:tmpl w:val="E9A899AE"/>
    <w:lvl w:ilvl="0">
      <w:start w:val="39"/>
      <w:numFmt w:val="decimal"/>
      <w:lvlText w:val="%1."/>
      <w:lvlJc w:val="left"/>
      <w:pPr>
        <w:tabs>
          <w:tab w:val="num" w:pos="567"/>
        </w:tabs>
        <w:ind w:left="567" w:hanging="567"/>
      </w:pPr>
      <w:rPr>
        <w:rFonts w:hint="default"/>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3" w15:restartNumberingAfterBreak="0">
    <w:nsid w:val="21684C1D"/>
    <w:multiLevelType w:val="hybridMultilevel"/>
    <w:tmpl w:val="74E62964"/>
    <w:lvl w:ilvl="0" w:tplc="4F12D512">
      <w:start w:val="1"/>
      <w:numFmt w:val="bullet"/>
      <w:lvlText w:val="-"/>
      <w:lvlJc w:val="left"/>
      <w:pPr>
        <w:ind w:left="1363" w:hanging="360"/>
      </w:pPr>
      <w:rPr>
        <w:rFonts w:ascii="Optima" w:hAnsi="Optima" w:hint="default"/>
      </w:rPr>
    </w:lvl>
    <w:lvl w:ilvl="1" w:tplc="04150003">
      <w:start w:val="1"/>
      <w:numFmt w:val="bullet"/>
      <w:lvlText w:val="o"/>
      <w:lvlJc w:val="left"/>
      <w:pPr>
        <w:ind w:left="2083" w:hanging="360"/>
      </w:pPr>
      <w:rPr>
        <w:rFonts w:ascii="Courier New" w:hAnsi="Courier New" w:cs="Courier New" w:hint="default"/>
      </w:rPr>
    </w:lvl>
    <w:lvl w:ilvl="2" w:tplc="04150005">
      <w:start w:val="1"/>
      <w:numFmt w:val="bullet"/>
      <w:lvlText w:val=""/>
      <w:lvlJc w:val="left"/>
      <w:pPr>
        <w:ind w:left="2803" w:hanging="360"/>
      </w:pPr>
      <w:rPr>
        <w:rFonts w:ascii="Wingdings" w:hAnsi="Wingdings" w:hint="default"/>
      </w:rPr>
    </w:lvl>
    <w:lvl w:ilvl="3" w:tplc="04150001">
      <w:start w:val="1"/>
      <w:numFmt w:val="bullet"/>
      <w:lvlText w:val=""/>
      <w:lvlJc w:val="left"/>
      <w:pPr>
        <w:ind w:left="3523" w:hanging="360"/>
      </w:pPr>
      <w:rPr>
        <w:rFonts w:ascii="Symbol" w:hAnsi="Symbol" w:hint="default"/>
      </w:rPr>
    </w:lvl>
    <w:lvl w:ilvl="4" w:tplc="04150003">
      <w:start w:val="1"/>
      <w:numFmt w:val="bullet"/>
      <w:lvlText w:val="o"/>
      <w:lvlJc w:val="left"/>
      <w:pPr>
        <w:ind w:left="4243" w:hanging="360"/>
      </w:pPr>
      <w:rPr>
        <w:rFonts w:ascii="Courier New" w:hAnsi="Courier New" w:cs="Courier New" w:hint="default"/>
      </w:rPr>
    </w:lvl>
    <w:lvl w:ilvl="5" w:tplc="04150005">
      <w:start w:val="1"/>
      <w:numFmt w:val="bullet"/>
      <w:lvlText w:val=""/>
      <w:lvlJc w:val="left"/>
      <w:pPr>
        <w:ind w:left="4963" w:hanging="360"/>
      </w:pPr>
      <w:rPr>
        <w:rFonts w:ascii="Wingdings" w:hAnsi="Wingdings" w:hint="default"/>
      </w:rPr>
    </w:lvl>
    <w:lvl w:ilvl="6" w:tplc="04150001">
      <w:start w:val="1"/>
      <w:numFmt w:val="bullet"/>
      <w:lvlText w:val=""/>
      <w:lvlJc w:val="left"/>
      <w:pPr>
        <w:ind w:left="5683" w:hanging="360"/>
      </w:pPr>
      <w:rPr>
        <w:rFonts w:ascii="Symbol" w:hAnsi="Symbol" w:hint="default"/>
      </w:rPr>
    </w:lvl>
    <w:lvl w:ilvl="7" w:tplc="04150003">
      <w:start w:val="1"/>
      <w:numFmt w:val="bullet"/>
      <w:lvlText w:val="o"/>
      <w:lvlJc w:val="left"/>
      <w:pPr>
        <w:ind w:left="6403" w:hanging="360"/>
      </w:pPr>
      <w:rPr>
        <w:rFonts w:ascii="Courier New" w:hAnsi="Courier New" w:cs="Courier New" w:hint="default"/>
      </w:rPr>
    </w:lvl>
    <w:lvl w:ilvl="8" w:tplc="04150005">
      <w:start w:val="1"/>
      <w:numFmt w:val="bullet"/>
      <w:lvlText w:val=""/>
      <w:lvlJc w:val="left"/>
      <w:pPr>
        <w:ind w:left="7123" w:hanging="360"/>
      </w:pPr>
      <w:rPr>
        <w:rFonts w:ascii="Wingdings" w:hAnsi="Wingdings" w:hint="default"/>
      </w:rPr>
    </w:lvl>
  </w:abstractNum>
  <w:abstractNum w:abstractNumId="44" w15:restartNumberingAfterBreak="0">
    <w:nsid w:val="2201305B"/>
    <w:multiLevelType w:val="hybridMultilevel"/>
    <w:tmpl w:val="37C4B398"/>
    <w:name w:val="WW8Num19422"/>
    <w:lvl w:ilvl="0" w:tplc="79B8E64C">
      <w:start w:val="3"/>
      <w:numFmt w:val="decimal"/>
      <w:lvlText w:val="%1)"/>
      <w:lvlJc w:val="left"/>
      <w:pPr>
        <w:tabs>
          <w:tab w:val="num" w:pos="928"/>
        </w:tabs>
        <w:ind w:left="928" w:hanging="360"/>
      </w:pPr>
      <w:rPr>
        <w:rFonts w:ascii="Times New Roman" w:hAnsi="Times New Roman" w:cs="Times New Roman"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55865BE"/>
    <w:multiLevelType w:val="multilevel"/>
    <w:tmpl w:val="055AA906"/>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Wingding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Wingdings"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Wingdings"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285164B8"/>
    <w:multiLevelType w:val="hybridMultilevel"/>
    <w:tmpl w:val="7BF83F6A"/>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7" w15:restartNumberingAfterBreak="0">
    <w:nsid w:val="28587195"/>
    <w:multiLevelType w:val="singleLevel"/>
    <w:tmpl w:val="48E6FB24"/>
    <w:lvl w:ilvl="0">
      <w:start w:val="1"/>
      <w:numFmt w:val="decimal"/>
      <w:lvlText w:val="%1)"/>
      <w:lvlJc w:val="left"/>
      <w:pPr>
        <w:tabs>
          <w:tab w:val="num" w:pos="786"/>
        </w:tabs>
        <w:ind w:left="786" w:hanging="360"/>
      </w:pPr>
      <w:rPr>
        <w:rFonts w:hint="default"/>
      </w:rPr>
    </w:lvl>
  </w:abstractNum>
  <w:abstractNum w:abstractNumId="48" w15:restartNumberingAfterBreak="0">
    <w:nsid w:val="296700D3"/>
    <w:multiLevelType w:val="hybridMultilevel"/>
    <w:tmpl w:val="7DCC7DC8"/>
    <w:name w:val="WW8Num722"/>
    <w:lvl w:ilvl="0" w:tplc="04150001">
      <w:start w:val="1"/>
      <w:numFmt w:val="bullet"/>
      <w:lvlText w:val=""/>
      <w:lvlJc w:val="left"/>
      <w:pPr>
        <w:tabs>
          <w:tab w:val="num" w:pos="1800"/>
        </w:tabs>
        <w:ind w:left="1800" w:hanging="360"/>
      </w:pPr>
      <w:rPr>
        <w:rFonts w:ascii="Symbol" w:hAnsi="Symbol" w:hint="default"/>
      </w:rPr>
    </w:lvl>
    <w:lvl w:ilvl="1" w:tplc="F97A820C">
      <w:start w:val="3"/>
      <w:numFmt w:val="lowerLetter"/>
      <w:lvlText w:val="%2)"/>
      <w:lvlJc w:val="left"/>
      <w:pPr>
        <w:tabs>
          <w:tab w:val="num" w:pos="2520"/>
        </w:tabs>
        <w:ind w:left="2520" w:hanging="360"/>
      </w:pPr>
      <w:rPr>
        <w:rFonts w:hint="default"/>
      </w:rPr>
    </w:lvl>
    <w:lvl w:ilvl="2" w:tplc="04150001">
      <w:start w:val="1"/>
      <w:numFmt w:val="bullet"/>
      <w:lvlText w:val=""/>
      <w:lvlJc w:val="left"/>
      <w:pPr>
        <w:tabs>
          <w:tab w:val="num" w:pos="3240"/>
        </w:tabs>
        <w:ind w:left="3240" w:hanging="360"/>
      </w:pPr>
      <w:rPr>
        <w:rFonts w:ascii="Symbol" w:hAnsi="Symbol" w:hint="default"/>
      </w:rPr>
    </w:lvl>
    <w:lvl w:ilvl="3" w:tplc="32346E78">
      <w:start w:val="4"/>
      <w:numFmt w:val="decimal"/>
      <w:lvlText w:val="%4)"/>
      <w:lvlJc w:val="left"/>
      <w:pPr>
        <w:tabs>
          <w:tab w:val="num" w:pos="3960"/>
        </w:tabs>
        <w:ind w:left="3960" w:hanging="360"/>
      </w:pPr>
      <w:rPr>
        <w:rFonts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29CE07C9"/>
    <w:multiLevelType w:val="hybridMultilevel"/>
    <w:tmpl w:val="B220220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 w15:restartNumberingAfterBreak="0">
    <w:nsid w:val="2C144159"/>
    <w:multiLevelType w:val="multilevel"/>
    <w:tmpl w:val="3F701DB0"/>
    <w:name w:val="WW8Num2722"/>
    <w:lvl w:ilvl="0">
      <w:start w:val="28"/>
      <w:numFmt w:val="decimal"/>
      <w:lvlText w:val="%1."/>
      <w:lvlJc w:val="left"/>
      <w:pPr>
        <w:tabs>
          <w:tab w:val="num" w:pos="927"/>
        </w:tabs>
        <w:ind w:left="927" w:hanging="360"/>
      </w:pPr>
      <w:rPr>
        <w:rFonts w:hint="default"/>
      </w:rPr>
    </w:lvl>
    <w:lvl w:ilvl="1">
      <w:start w:val="30"/>
      <w:numFmt w:val="decimal"/>
      <w:lvlText w:val="%2."/>
      <w:lvlJc w:val="left"/>
      <w:pPr>
        <w:tabs>
          <w:tab w:val="num" w:pos="1647"/>
        </w:tabs>
        <w:ind w:left="1647" w:hanging="360"/>
      </w:pPr>
      <w:rPr>
        <w:rFonts w:hint="default"/>
      </w:rPr>
    </w:lvl>
    <w:lvl w:ilvl="2">
      <w:start w:val="31"/>
      <w:numFmt w:val="decimal"/>
      <w:lvlText w:val="%3."/>
      <w:lvlJc w:val="left"/>
      <w:pPr>
        <w:tabs>
          <w:tab w:val="num" w:pos="1647"/>
        </w:tabs>
        <w:ind w:left="1647" w:hanging="36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51" w15:restartNumberingAfterBreak="0">
    <w:nsid w:val="2F0F0E95"/>
    <w:multiLevelType w:val="hybridMultilevel"/>
    <w:tmpl w:val="D8FA83C2"/>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 w15:restartNumberingAfterBreak="0">
    <w:nsid w:val="30560B46"/>
    <w:multiLevelType w:val="hybridMultilevel"/>
    <w:tmpl w:val="68CCCBDA"/>
    <w:name w:val="WW8Num1942222"/>
    <w:lvl w:ilvl="0" w:tplc="0415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53" w15:restartNumberingAfterBreak="0">
    <w:nsid w:val="36575BB7"/>
    <w:multiLevelType w:val="hybridMultilevel"/>
    <w:tmpl w:val="9E2218E6"/>
    <w:lvl w:ilvl="0" w:tplc="3244CF44">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931"/>
        </w:tabs>
        <w:ind w:left="1931" w:hanging="360"/>
      </w:pPr>
      <w:rPr>
        <w:rFonts w:ascii="Courier New" w:hAnsi="Courier New" w:cs="Courier New" w:hint="default"/>
      </w:rPr>
    </w:lvl>
    <w:lvl w:ilvl="2" w:tplc="04150005" w:tentative="1">
      <w:start w:val="1"/>
      <w:numFmt w:val="bullet"/>
      <w:lvlText w:val=""/>
      <w:lvlJc w:val="left"/>
      <w:pPr>
        <w:tabs>
          <w:tab w:val="num" w:pos="2651"/>
        </w:tabs>
        <w:ind w:left="2651" w:hanging="360"/>
      </w:pPr>
      <w:rPr>
        <w:rFonts w:ascii="Wingdings" w:hAnsi="Wingdings" w:hint="default"/>
      </w:rPr>
    </w:lvl>
    <w:lvl w:ilvl="3" w:tplc="04150001" w:tentative="1">
      <w:start w:val="1"/>
      <w:numFmt w:val="bullet"/>
      <w:lvlText w:val=""/>
      <w:lvlJc w:val="left"/>
      <w:pPr>
        <w:tabs>
          <w:tab w:val="num" w:pos="3371"/>
        </w:tabs>
        <w:ind w:left="3371" w:hanging="360"/>
      </w:pPr>
      <w:rPr>
        <w:rFonts w:ascii="Symbol" w:hAnsi="Symbol" w:hint="default"/>
      </w:rPr>
    </w:lvl>
    <w:lvl w:ilvl="4" w:tplc="04150003" w:tentative="1">
      <w:start w:val="1"/>
      <w:numFmt w:val="bullet"/>
      <w:lvlText w:val="o"/>
      <w:lvlJc w:val="left"/>
      <w:pPr>
        <w:tabs>
          <w:tab w:val="num" w:pos="4091"/>
        </w:tabs>
        <w:ind w:left="4091" w:hanging="360"/>
      </w:pPr>
      <w:rPr>
        <w:rFonts w:ascii="Courier New" w:hAnsi="Courier New" w:cs="Courier New" w:hint="default"/>
      </w:rPr>
    </w:lvl>
    <w:lvl w:ilvl="5" w:tplc="04150005" w:tentative="1">
      <w:start w:val="1"/>
      <w:numFmt w:val="bullet"/>
      <w:lvlText w:val=""/>
      <w:lvlJc w:val="left"/>
      <w:pPr>
        <w:tabs>
          <w:tab w:val="num" w:pos="4811"/>
        </w:tabs>
        <w:ind w:left="4811" w:hanging="360"/>
      </w:pPr>
      <w:rPr>
        <w:rFonts w:ascii="Wingdings" w:hAnsi="Wingdings" w:hint="default"/>
      </w:rPr>
    </w:lvl>
    <w:lvl w:ilvl="6" w:tplc="04150001" w:tentative="1">
      <w:start w:val="1"/>
      <w:numFmt w:val="bullet"/>
      <w:lvlText w:val=""/>
      <w:lvlJc w:val="left"/>
      <w:pPr>
        <w:tabs>
          <w:tab w:val="num" w:pos="5531"/>
        </w:tabs>
        <w:ind w:left="5531" w:hanging="360"/>
      </w:pPr>
      <w:rPr>
        <w:rFonts w:ascii="Symbol" w:hAnsi="Symbol" w:hint="default"/>
      </w:rPr>
    </w:lvl>
    <w:lvl w:ilvl="7" w:tplc="04150003" w:tentative="1">
      <w:start w:val="1"/>
      <w:numFmt w:val="bullet"/>
      <w:lvlText w:val="o"/>
      <w:lvlJc w:val="left"/>
      <w:pPr>
        <w:tabs>
          <w:tab w:val="num" w:pos="6251"/>
        </w:tabs>
        <w:ind w:left="6251" w:hanging="360"/>
      </w:pPr>
      <w:rPr>
        <w:rFonts w:ascii="Courier New" w:hAnsi="Courier New" w:cs="Courier New" w:hint="default"/>
      </w:rPr>
    </w:lvl>
    <w:lvl w:ilvl="8" w:tplc="04150005" w:tentative="1">
      <w:start w:val="1"/>
      <w:numFmt w:val="bullet"/>
      <w:lvlText w:val=""/>
      <w:lvlJc w:val="left"/>
      <w:pPr>
        <w:tabs>
          <w:tab w:val="num" w:pos="6971"/>
        </w:tabs>
        <w:ind w:left="6971" w:hanging="360"/>
      </w:pPr>
      <w:rPr>
        <w:rFonts w:ascii="Wingdings" w:hAnsi="Wingdings" w:hint="default"/>
      </w:rPr>
    </w:lvl>
  </w:abstractNum>
  <w:abstractNum w:abstractNumId="54" w15:restartNumberingAfterBreak="0">
    <w:nsid w:val="36BB5524"/>
    <w:multiLevelType w:val="hybridMultilevel"/>
    <w:tmpl w:val="0902CBBA"/>
    <w:lvl w:ilvl="0" w:tplc="3892A300">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7E34048"/>
    <w:multiLevelType w:val="hybridMultilevel"/>
    <w:tmpl w:val="7772C40C"/>
    <w:name w:val="WW8Num194222"/>
    <w:lvl w:ilvl="0" w:tplc="E43465D8">
      <w:start w:val="8"/>
      <w:numFmt w:val="decimal"/>
      <w:lvlText w:val="%1)"/>
      <w:lvlJc w:val="left"/>
      <w:pPr>
        <w:tabs>
          <w:tab w:val="num" w:pos="927"/>
        </w:tabs>
        <w:ind w:left="927"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8200E7"/>
    <w:multiLevelType w:val="hybridMultilevel"/>
    <w:tmpl w:val="75FA78D0"/>
    <w:lvl w:ilvl="0" w:tplc="3244CF44">
      <w:start w:val="1"/>
      <w:numFmt w:val="bullet"/>
      <w:lvlText w:val=""/>
      <w:lvlJc w:val="left"/>
      <w:pPr>
        <w:tabs>
          <w:tab w:val="num" w:pos="1854"/>
        </w:tabs>
        <w:ind w:left="1854" w:hanging="36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39B168CE"/>
    <w:multiLevelType w:val="hybridMultilevel"/>
    <w:tmpl w:val="C978998A"/>
    <w:lvl w:ilvl="0" w:tplc="AD32C8CE">
      <w:start w:val="1"/>
      <w:numFmt w:val="decimal"/>
      <w:lvlText w:val="%1)"/>
      <w:lvlJc w:val="left"/>
      <w:pPr>
        <w:ind w:left="720" w:hanging="360"/>
      </w:pPr>
      <w:rPr>
        <w:rFonts w:ascii="Times New Roman" w:hAnsi="Times New Roman" w:cs="Times New Roman" w:hint="default"/>
        <w:b w:val="0"/>
        <w:i w:val="0"/>
        <w:color w:val="auto"/>
        <w:kern w:val="24"/>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D35B25"/>
    <w:multiLevelType w:val="hybridMultilevel"/>
    <w:tmpl w:val="58EA82C4"/>
    <w:lvl w:ilvl="0" w:tplc="020CD774">
      <w:start w:val="1"/>
      <w:numFmt w:val="bullet"/>
      <w:lvlText w:val=""/>
      <w:lvlJc w:val="left"/>
      <w:pPr>
        <w:ind w:left="928"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44FB1FFE"/>
    <w:multiLevelType w:val="hybridMultilevel"/>
    <w:tmpl w:val="39586EA8"/>
    <w:lvl w:ilvl="0" w:tplc="DF463C4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60" w15:restartNumberingAfterBreak="0">
    <w:nsid w:val="4A277346"/>
    <w:multiLevelType w:val="hybridMultilevel"/>
    <w:tmpl w:val="6A3AC980"/>
    <w:name w:val="WW8Num194"/>
    <w:lvl w:ilvl="0" w:tplc="8F842A02">
      <w:start w:val="1"/>
      <w:numFmt w:val="decimal"/>
      <w:lvlText w:val="%1)"/>
      <w:lvlJc w:val="left"/>
      <w:pPr>
        <w:tabs>
          <w:tab w:val="num" w:pos="927"/>
        </w:tabs>
        <w:ind w:left="927"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9C61C1"/>
    <w:multiLevelType w:val="hybridMultilevel"/>
    <w:tmpl w:val="7FC8884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1">
      <w:start w:val="1"/>
      <w:numFmt w:val="bullet"/>
      <w:lvlText w:val=""/>
      <w:lvlJc w:val="left"/>
      <w:pPr>
        <w:ind w:left="3153" w:hanging="360"/>
      </w:pPr>
      <w:rPr>
        <w:rFonts w:ascii="Symbol" w:hAnsi="Symbol"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2" w15:restartNumberingAfterBreak="0">
    <w:nsid w:val="511420A5"/>
    <w:multiLevelType w:val="hybridMultilevel"/>
    <w:tmpl w:val="058882D0"/>
    <w:lvl w:ilvl="0" w:tplc="DF463C46">
      <w:start w:val="1"/>
      <w:numFmt w:val="bullet"/>
      <w:lvlText w:val=""/>
      <w:lvlJc w:val="left"/>
      <w:pPr>
        <w:ind w:left="1429" w:hanging="360"/>
      </w:pPr>
      <w:rPr>
        <w:rFonts w:ascii="Symbol" w:hAnsi="Symbol" w:hint="default"/>
      </w:rPr>
    </w:lvl>
    <w:lvl w:ilvl="1" w:tplc="466029A2">
      <w:start w:val="3"/>
      <w:numFmt w:val="lowerLetter"/>
      <w:lvlText w:val="%2)"/>
      <w:lvlJc w:val="left"/>
      <w:pPr>
        <w:tabs>
          <w:tab w:val="num" w:pos="1789"/>
        </w:tabs>
        <w:ind w:left="2149" w:hanging="360"/>
      </w:pPr>
      <w:rPr>
        <w:rFonts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3" w15:restartNumberingAfterBreak="0">
    <w:nsid w:val="53A06772"/>
    <w:multiLevelType w:val="hybridMultilevel"/>
    <w:tmpl w:val="981CD61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4" w15:restartNumberingAfterBreak="0">
    <w:nsid w:val="560E0DFB"/>
    <w:multiLevelType w:val="hybridMultilevel"/>
    <w:tmpl w:val="4476E62A"/>
    <w:lvl w:ilvl="0" w:tplc="630429FE">
      <w:start w:val="1"/>
      <w:numFmt w:val="bullet"/>
      <w:lvlText w:val=""/>
      <w:lvlJc w:val="left"/>
      <w:pPr>
        <w:ind w:left="1003" w:hanging="360"/>
      </w:pPr>
      <w:rPr>
        <w:rFonts w:ascii="Symbol" w:hAnsi="Symbol" w:hint="default"/>
        <w:color w:val="auto"/>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65" w15:restartNumberingAfterBreak="0">
    <w:nsid w:val="59943ADD"/>
    <w:multiLevelType w:val="hybridMultilevel"/>
    <w:tmpl w:val="C9E0294A"/>
    <w:name w:val="WW8Num210"/>
    <w:lvl w:ilvl="0" w:tplc="60787A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6F6851"/>
    <w:multiLevelType w:val="hybridMultilevel"/>
    <w:tmpl w:val="5BF058F0"/>
    <w:lvl w:ilvl="0" w:tplc="A9128B78">
      <w:start w:val="1"/>
      <w:numFmt w:val="lowerLetter"/>
      <w:lvlText w:val="%1)"/>
      <w:lvlJc w:val="left"/>
      <w:pPr>
        <w:ind w:left="2202" w:hanging="360"/>
      </w:pPr>
      <w:rPr>
        <w:b w:val="0"/>
        <w:color w:val="auto"/>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608D55F7"/>
    <w:multiLevelType w:val="hybridMultilevel"/>
    <w:tmpl w:val="F01040BC"/>
    <w:lvl w:ilvl="0" w:tplc="D0BEC51C">
      <w:start w:val="1"/>
      <w:numFmt w:val="decimal"/>
      <w:lvlText w:val="%1)"/>
      <w:lvlJc w:val="left"/>
      <w:pPr>
        <w:tabs>
          <w:tab w:val="num" w:pos="927"/>
        </w:tabs>
        <w:ind w:left="927" w:hanging="360"/>
      </w:pPr>
      <w:rPr>
        <w:rFonts w:hint="default"/>
      </w:rPr>
    </w:lvl>
    <w:lvl w:ilvl="1" w:tplc="8AB4A89E">
      <w:start w:val="49"/>
      <w:numFmt w:val="decimal"/>
      <w:lvlText w:val="%2."/>
      <w:lvlJc w:val="left"/>
      <w:pPr>
        <w:tabs>
          <w:tab w:val="num" w:pos="1647"/>
        </w:tabs>
        <w:ind w:left="1647" w:hanging="360"/>
      </w:pPr>
      <w:rPr>
        <w:rFonts w:hint="default"/>
      </w:r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68" w15:restartNumberingAfterBreak="0">
    <w:nsid w:val="61D03E9A"/>
    <w:multiLevelType w:val="hybridMultilevel"/>
    <w:tmpl w:val="7AD0F01C"/>
    <w:name w:val="WW8Num21232"/>
    <w:lvl w:ilvl="0" w:tplc="A7A6FDC2">
      <w:start w:val="3"/>
      <w:numFmt w:val="lowerLetter"/>
      <w:lvlText w:val="%1)"/>
      <w:lvlJc w:val="left"/>
      <w:pPr>
        <w:tabs>
          <w:tab w:val="num" w:pos="720"/>
        </w:tabs>
        <w:ind w:left="720" w:hanging="360"/>
      </w:pPr>
      <w:rPr>
        <w:rFonts w:hint="default"/>
        <w:color w:val="auto"/>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A7144286">
      <w:start w:val="1"/>
      <w:numFmt w:val="lowerLetter"/>
      <w:lvlText w:val="%5)"/>
      <w:lvlJc w:val="left"/>
      <w:pPr>
        <w:tabs>
          <w:tab w:val="num" w:pos="2880"/>
        </w:tabs>
        <w:ind w:left="3600" w:hanging="360"/>
      </w:pPr>
      <w:rPr>
        <w:rFonts w:hint="default"/>
        <w:color w:val="auto"/>
        <w:sz w:val="22"/>
        <w:szCs w:val="22"/>
      </w:rPr>
    </w:lvl>
    <w:lvl w:ilvl="5" w:tplc="612A19D6">
      <w:start w:val="4"/>
      <w:numFmt w:val="lowerLetter"/>
      <w:lvlText w:val="%6)"/>
      <w:lvlJc w:val="left"/>
      <w:pPr>
        <w:tabs>
          <w:tab w:val="num" w:pos="350"/>
        </w:tabs>
        <w:ind w:left="1070" w:hanging="360"/>
      </w:pPr>
      <w:rPr>
        <w:rFonts w:hint="default"/>
        <w:color w:val="auto"/>
        <w:sz w:val="22"/>
        <w:szCs w:val="22"/>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2DD0179"/>
    <w:multiLevelType w:val="multilevel"/>
    <w:tmpl w:val="EC7E5BF8"/>
    <w:name w:val="WW8Num272"/>
    <w:lvl w:ilvl="0">
      <w:start w:val="28"/>
      <w:numFmt w:val="decimal"/>
      <w:lvlText w:val="%1."/>
      <w:lvlJc w:val="left"/>
      <w:pPr>
        <w:tabs>
          <w:tab w:val="num" w:pos="927"/>
        </w:tabs>
        <w:ind w:left="927" w:hanging="360"/>
      </w:pPr>
      <w:rPr>
        <w:rFonts w:hint="default"/>
      </w:rPr>
    </w:lvl>
    <w:lvl w:ilvl="1">
      <w:start w:val="30"/>
      <w:numFmt w:val="decimal"/>
      <w:lvlText w:val="%2."/>
      <w:lvlJc w:val="left"/>
      <w:pPr>
        <w:tabs>
          <w:tab w:val="num" w:pos="1647"/>
        </w:tabs>
        <w:ind w:left="1647" w:hanging="360"/>
      </w:pPr>
      <w:rPr>
        <w:rFonts w:hint="default"/>
      </w:rPr>
    </w:lvl>
    <w:lvl w:ilvl="2">
      <w:start w:val="27"/>
      <w:numFmt w:val="decimal"/>
      <w:lvlText w:val="%3."/>
      <w:lvlJc w:val="left"/>
      <w:pPr>
        <w:tabs>
          <w:tab w:val="num" w:pos="1647"/>
        </w:tabs>
        <w:ind w:left="1647" w:hanging="36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70" w15:restartNumberingAfterBreak="0">
    <w:nsid w:val="62E83D01"/>
    <w:multiLevelType w:val="hybridMultilevel"/>
    <w:tmpl w:val="1AA8276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1" w15:restartNumberingAfterBreak="0">
    <w:nsid w:val="642C2AC3"/>
    <w:multiLevelType w:val="hybridMultilevel"/>
    <w:tmpl w:val="5C5E0A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654C50D6"/>
    <w:multiLevelType w:val="hybridMultilevel"/>
    <w:tmpl w:val="E3F4A2A6"/>
    <w:lvl w:ilvl="0" w:tplc="36D05BA6">
      <w:start w:val="1"/>
      <w:numFmt w:val="bullet"/>
      <w:lvlText w:val=""/>
      <w:lvlJc w:val="left"/>
      <w:pPr>
        <w:ind w:left="1069" w:hanging="360"/>
      </w:pPr>
      <w:rPr>
        <w:rFonts w:ascii="Symbol" w:hAnsi="Symbol" w:hint="default"/>
        <w:color w:val="auto"/>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3" w15:restartNumberingAfterBreak="0">
    <w:nsid w:val="67766DB2"/>
    <w:multiLevelType w:val="hybridMultilevel"/>
    <w:tmpl w:val="1F5A3B7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4" w15:restartNumberingAfterBreak="0">
    <w:nsid w:val="67DF204D"/>
    <w:multiLevelType w:val="hybridMultilevel"/>
    <w:tmpl w:val="DDC09C92"/>
    <w:lvl w:ilvl="0" w:tplc="DF463C46">
      <w:start w:val="1"/>
      <w:numFmt w:val="bullet"/>
      <w:lvlText w:val=""/>
      <w:lvlJc w:val="left"/>
      <w:pPr>
        <w:ind w:left="1700" w:hanging="360"/>
      </w:pPr>
      <w:rPr>
        <w:rFonts w:ascii="Symbol" w:hAnsi="Symbol" w:hint="default"/>
      </w:rPr>
    </w:lvl>
    <w:lvl w:ilvl="1" w:tplc="04150003" w:tentative="1">
      <w:start w:val="1"/>
      <w:numFmt w:val="bullet"/>
      <w:lvlText w:val="o"/>
      <w:lvlJc w:val="left"/>
      <w:pPr>
        <w:ind w:left="2420" w:hanging="360"/>
      </w:pPr>
      <w:rPr>
        <w:rFonts w:ascii="Courier New" w:hAnsi="Courier New" w:cs="Courier New" w:hint="default"/>
      </w:rPr>
    </w:lvl>
    <w:lvl w:ilvl="2" w:tplc="04150005" w:tentative="1">
      <w:start w:val="1"/>
      <w:numFmt w:val="bullet"/>
      <w:lvlText w:val=""/>
      <w:lvlJc w:val="left"/>
      <w:pPr>
        <w:ind w:left="3140" w:hanging="360"/>
      </w:pPr>
      <w:rPr>
        <w:rFonts w:ascii="Wingdings" w:hAnsi="Wingdings" w:hint="default"/>
      </w:rPr>
    </w:lvl>
    <w:lvl w:ilvl="3" w:tplc="04150001" w:tentative="1">
      <w:start w:val="1"/>
      <w:numFmt w:val="bullet"/>
      <w:lvlText w:val=""/>
      <w:lvlJc w:val="left"/>
      <w:pPr>
        <w:ind w:left="3860" w:hanging="360"/>
      </w:pPr>
      <w:rPr>
        <w:rFonts w:ascii="Symbol" w:hAnsi="Symbol" w:hint="default"/>
      </w:rPr>
    </w:lvl>
    <w:lvl w:ilvl="4" w:tplc="04150003" w:tentative="1">
      <w:start w:val="1"/>
      <w:numFmt w:val="bullet"/>
      <w:lvlText w:val="o"/>
      <w:lvlJc w:val="left"/>
      <w:pPr>
        <w:ind w:left="4580" w:hanging="360"/>
      </w:pPr>
      <w:rPr>
        <w:rFonts w:ascii="Courier New" w:hAnsi="Courier New" w:cs="Courier New" w:hint="default"/>
      </w:rPr>
    </w:lvl>
    <w:lvl w:ilvl="5" w:tplc="04150005" w:tentative="1">
      <w:start w:val="1"/>
      <w:numFmt w:val="bullet"/>
      <w:lvlText w:val=""/>
      <w:lvlJc w:val="left"/>
      <w:pPr>
        <w:ind w:left="5300" w:hanging="360"/>
      </w:pPr>
      <w:rPr>
        <w:rFonts w:ascii="Wingdings" w:hAnsi="Wingdings" w:hint="default"/>
      </w:rPr>
    </w:lvl>
    <w:lvl w:ilvl="6" w:tplc="04150001" w:tentative="1">
      <w:start w:val="1"/>
      <w:numFmt w:val="bullet"/>
      <w:lvlText w:val=""/>
      <w:lvlJc w:val="left"/>
      <w:pPr>
        <w:ind w:left="6020" w:hanging="360"/>
      </w:pPr>
      <w:rPr>
        <w:rFonts w:ascii="Symbol" w:hAnsi="Symbol" w:hint="default"/>
      </w:rPr>
    </w:lvl>
    <w:lvl w:ilvl="7" w:tplc="04150003" w:tentative="1">
      <w:start w:val="1"/>
      <w:numFmt w:val="bullet"/>
      <w:lvlText w:val="o"/>
      <w:lvlJc w:val="left"/>
      <w:pPr>
        <w:ind w:left="6740" w:hanging="360"/>
      </w:pPr>
      <w:rPr>
        <w:rFonts w:ascii="Courier New" w:hAnsi="Courier New" w:cs="Courier New" w:hint="default"/>
      </w:rPr>
    </w:lvl>
    <w:lvl w:ilvl="8" w:tplc="04150005" w:tentative="1">
      <w:start w:val="1"/>
      <w:numFmt w:val="bullet"/>
      <w:lvlText w:val=""/>
      <w:lvlJc w:val="left"/>
      <w:pPr>
        <w:ind w:left="7460" w:hanging="360"/>
      </w:pPr>
      <w:rPr>
        <w:rFonts w:ascii="Wingdings" w:hAnsi="Wingdings" w:hint="default"/>
      </w:rPr>
    </w:lvl>
  </w:abstractNum>
  <w:abstractNum w:abstractNumId="75" w15:restartNumberingAfterBreak="0">
    <w:nsid w:val="68CC2532"/>
    <w:multiLevelType w:val="hybridMultilevel"/>
    <w:tmpl w:val="2C58A5F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6" w15:restartNumberingAfterBreak="0">
    <w:nsid w:val="6DF071B9"/>
    <w:multiLevelType w:val="singleLevel"/>
    <w:tmpl w:val="CFC669F8"/>
    <w:lvl w:ilvl="0">
      <w:start w:val="1"/>
      <w:numFmt w:val="decimal"/>
      <w:lvlText w:val="%1)"/>
      <w:lvlJc w:val="left"/>
      <w:pPr>
        <w:tabs>
          <w:tab w:val="num" w:pos="927"/>
        </w:tabs>
        <w:ind w:left="927" w:hanging="360"/>
      </w:pPr>
      <w:rPr>
        <w:rFonts w:ascii="Times New (W1)" w:hAnsi="Times New (W1)" w:hint="default"/>
        <w:b w:val="0"/>
      </w:rPr>
    </w:lvl>
  </w:abstractNum>
  <w:abstractNum w:abstractNumId="77" w15:restartNumberingAfterBreak="0">
    <w:nsid w:val="6E046ECA"/>
    <w:multiLevelType w:val="hybridMultilevel"/>
    <w:tmpl w:val="3AC4EE0C"/>
    <w:lvl w:ilvl="0" w:tplc="A9128B78">
      <w:start w:val="1"/>
      <w:numFmt w:val="lowerLetter"/>
      <w:lvlText w:val="%1)"/>
      <w:lvlJc w:val="left"/>
      <w:pPr>
        <w:ind w:left="1635"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C23C43"/>
    <w:multiLevelType w:val="hybridMultilevel"/>
    <w:tmpl w:val="429A8A00"/>
    <w:name w:val="WW8Num52"/>
    <w:lvl w:ilvl="0" w:tplc="4F12D512">
      <w:start w:val="1"/>
      <w:numFmt w:val="bullet"/>
      <w:lvlText w:val="-"/>
      <w:lvlJc w:val="left"/>
      <w:pPr>
        <w:ind w:left="1287" w:hanging="360"/>
      </w:pPr>
      <w:rPr>
        <w:rFonts w:ascii="Optima" w:hAnsi="Optim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9" w15:restartNumberingAfterBreak="0">
    <w:nsid w:val="712205CB"/>
    <w:multiLevelType w:val="hybridMultilevel"/>
    <w:tmpl w:val="CD0AA1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75F61FCF"/>
    <w:multiLevelType w:val="hybridMultilevel"/>
    <w:tmpl w:val="DEB43A1E"/>
    <w:lvl w:ilvl="0" w:tplc="04150001">
      <w:start w:val="1"/>
      <w:numFmt w:val="bullet"/>
      <w:lvlText w:val=""/>
      <w:lvlJc w:val="left"/>
      <w:pPr>
        <w:ind w:left="1340" w:hanging="360"/>
      </w:pPr>
      <w:rPr>
        <w:rFonts w:ascii="Symbol" w:hAnsi="Symbol"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81" w15:restartNumberingAfterBreak="0">
    <w:nsid w:val="76F02104"/>
    <w:multiLevelType w:val="hybridMultilevel"/>
    <w:tmpl w:val="BB762044"/>
    <w:lvl w:ilvl="0" w:tplc="DF463C4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2" w15:restartNumberingAfterBreak="0">
    <w:nsid w:val="780814AD"/>
    <w:multiLevelType w:val="hybridMultilevel"/>
    <w:tmpl w:val="EDE04BBA"/>
    <w:lvl w:ilvl="0" w:tplc="9AA8C8EA">
      <w:start w:val="1"/>
      <w:numFmt w:val="decimal"/>
      <w:lvlText w:val="%1)"/>
      <w:lvlJc w:val="left"/>
      <w:pPr>
        <w:ind w:left="720" w:hanging="360"/>
      </w:pPr>
      <w:rPr>
        <w:rFonts w:ascii="Times New Roman" w:hAnsi="Times New Roman" w:hint="default"/>
        <w:b w:val="0"/>
        <w:i w:val="0"/>
        <w:color w:val="auto"/>
        <w:kern w:val="24"/>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A9D3334"/>
    <w:multiLevelType w:val="hybridMultilevel"/>
    <w:tmpl w:val="199E227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4" w15:restartNumberingAfterBreak="0">
    <w:nsid w:val="7E444FF5"/>
    <w:multiLevelType w:val="hybridMultilevel"/>
    <w:tmpl w:val="54AEEEC6"/>
    <w:lvl w:ilvl="0" w:tplc="DF463C4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5" w15:restartNumberingAfterBreak="0">
    <w:nsid w:val="7EF8341F"/>
    <w:multiLevelType w:val="hybridMultilevel"/>
    <w:tmpl w:val="A86E2E06"/>
    <w:lvl w:ilvl="0" w:tplc="146E16C4">
      <w:start w:val="1"/>
      <w:numFmt w:val="decimal"/>
      <w:lvlText w:val="%1)"/>
      <w:lvlJc w:val="left"/>
      <w:pPr>
        <w:ind w:left="1287" w:hanging="360"/>
      </w:pPr>
      <w:rPr>
        <w:rFonts w:ascii="Arial Narrow" w:hAnsi="Arial Narrow" w:hint="default"/>
        <w:b w:val="0"/>
        <w:i w:val="0"/>
        <w:color w:val="auto"/>
        <w:kern w:val="24"/>
        <w:sz w:val="22"/>
        <w:szCs w:val="22"/>
        <w:vertAlign w:val="baseli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1"/>
  </w:num>
  <w:num w:numId="2">
    <w:abstractNumId w:val="7"/>
  </w:num>
  <w:num w:numId="3">
    <w:abstractNumId w:val="8"/>
  </w:num>
  <w:num w:numId="4">
    <w:abstractNumId w:val="13"/>
  </w:num>
  <w:num w:numId="5">
    <w:abstractNumId w:val="16"/>
  </w:num>
  <w:num w:numId="6">
    <w:abstractNumId w:val="64"/>
  </w:num>
  <w:num w:numId="7">
    <w:abstractNumId w:val="72"/>
  </w:num>
  <w:num w:numId="8">
    <w:abstractNumId w:val="62"/>
  </w:num>
  <w:num w:numId="9">
    <w:abstractNumId w:val="39"/>
  </w:num>
  <w:num w:numId="10">
    <w:abstractNumId w:val="65"/>
  </w:num>
  <w:num w:numId="11">
    <w:abstractNumId w:val="70"/>
  </w:num>
  <w:num w:numId="12">
    <w:abstractNumId w:val="42"/>
  </w:num>
  <w:num w:numId="13">
    <w:abstractNumId w:val="0"/>
    <w:lvlOverride w:ilvl="0">
      <w:lvl w:ilvl="0">
        <w:start w:val="1"/>
        <w:numFmt w:val="bullet"/>
        <w:lvlText w:val=""/>
        <w:legacy w:legacy="1" w:legacySpace="0" w:legacyIndent="283"/>
        <w:lvlJc w:val="left"/>
        <w:pPr>
          <w:ind w:left="1699" w:hanging="283"/>
        </w:pPr>
        <w:rPr>
          <w:rFonts w:ascii="Symbol" w:hAnsi="Symbol" w:hint="default"/>
        </w:rPr>
      </w:lvl>
    </w:lvlOverride>
  </w:num>
  <w:num w:numId="14">
    <w:abstractNumId w:val="47"/>
  </w:num>
  <w:num w:numId="15">
    <w:abstractNumId w:val="41"/>
  </w:num>
  <w:num w:numId="16">
    <w:abstractNumId w:val="76"/>
  </w:num>
  <w:num w:numId="17">
    <w:abstractNumId w:val="54"/>
  </w:num>
  <w:num w:numId="18">
    <w:abstractNumId w:val="45"/>
  </w:num>
  <w:num w:numId="19">
    <w:abstractNumId w:val="67"/>
  </w:num>
  <w:num w:numId="20">
    <w:abstractNumId w:val="36"/>
  </w:num>
  <w:num w:numId="21">
    <w:abstractNumId w:val="58"/>
  </w:num>
  <w:num w:numId="22">
    <w:abstractNumId w:val="84"/>
  </w:num>
  <w:num w:numId="23">
    <w:abstractNumId w:val="81"/>
  </w:num>
  <w:num w:numId="24">
    <w:abstractNumId w:val="82"/>
  </w:num>
  <w:num w:numId="25">
    <w:abstractNumId w:val="57"/>
  </w:num>
  <w:num w:numId="26">
    <w:abstractNumId w:val="53"/>
  </w:num>
  <w:num w:numId="27">
    <w:abstractNumId w:val="32"/>
  </w:num>
  <w:num w:numId="28">
    <w:abstractNumId w:val="60"/>
  </w:num>
  <w:num w:numId="29">
    <w:abstractNumId w:val="44"/>
  </w:num>
  <w:num w:numId="30">
    <w:abstractNumId w:val="34"/>
  </w:num>
  <w:num w:numId="31">
    <w:abstractNumId w:val="40"/>
  </w:num>
  <w:num w:numId="32">
    <w:abstractNumId w:val="64"/>
  </w:num>
  <w:num w:numId="33">
    <w:abstractNumId w:val="43"/>
  </w:num>
  <w:num w:numId="34">
    <w:abstractNumId w:val="80"/>
  </w:num>
  <w:num w:numId="35">
    <w:abstractNumId w:val="59"/>
  </w:num>
  <w:num w:numId="36">
    <w:abstractNumId w:val="74"/>
  </w:num>
  <w:num w:numId="37">
    <w:abstractNumId w:val="46"/>
  </w:num>
  <w:num w:numId="38">
    <w:abstractNumId w:val="75"/>
  </w:num>
  <w:num w:numId="39">
    <w:abstractNumId w:val="63"/>
  </w:num>
  <w:num w:numId="40">
    <w:abstractNumId w:val="66"/>
  </w:num>
  <w:num w:numId="41">
    <w:abstractNumId w:val="77"/>
  </w:num>
  <w:num w:numId="42">
    <w:abstractNumId w:val="49"/>
  </w:num>
  <w:num w:numId="43">
    <w:abstractNumId w:val="71"/>
  </w:num>
  <w:num w:numId="44">
    <w:abstractNumId w:val="79"/>
  </w:num>
  <w:num w:numId="45">
    <w:abstractNumId w:val="83"/>
  </w:num>
  <w:num w:numId="46">
    <w:abstractNumId w:val="73"/>
  </w:num>
  <w:num w:numId="47">
    <w:abstractNumId w:val="61"/>
  </w:num>
  <w:num w:numId="48">
    <w:abstractNumId w:val="33"/>
  </w:num>
  <w:num w:numId="49">
    <w:abstractNumId w:val="85"/>
  </w:num>
  <w:num w:numId="50">
    <w:abstractNumId w:val="51"/>
  </w:num>
  <w:num w:numId="51">
    <w:abstractNumId w:val="35"/>
  </w:num>
  <w:num w:numId="52">
    <w:abstractNumId w:val="37"/>
  </w:num>
  <w:num w:numId="53">
    <w:abstractNumId w:val="76"/>
    <w:lvlOverride w:ilvl="0">
      <w:startOverride w:val="1"/>
    </w:lvlOverride>
  </w:num>
  <w:num w:numId="54">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55"/>
    <w:rsid w:val="00001041"/>
    <w:rsid w:val="000014C7"/>
    <w:rsid w:val="00002754"/>
    <w:rsid w:val="0000296C"/>
    <w:rsid w:val="00006303"/>
    <w:rsid w:val="00006772"/>
    <w:rsid w:val="0000739A"/>
    <w:rsid w:val="00007F64"/>
    <w:rsid w:val="00012469"/>
    <w:rsid w:val="00014DD2"/>
    <w:rsid w:val="0001585B"/>
    <w:rsid w:val="00015D33"/>
    <w:rsid w:val="00016868"/>
    <w:rsid w:val="000208B9"/>
    <w:rsid w:val="0002167C"/>
    <w:rsid w:val="0002182E"/>
    <w:rsid w:val="00024991"/>
    <w:rsid w:val="000268CE"/>
    <w:rsid w:val="00030C90"/>
    <w:rsid w:val="00030D45"/>
    <w:rsid w:val="00032C65"/>
    <w:rsid w:val="00034331"/>
    <w:rsid w:val="00041113"/>
    <w:rsid w:val="00041321"/>
    <w:rsid w:val="00041E42"/>
    <w:rsid w:val="000457EC"/>
    <w:rsid w:val="000464EF"/>
    <w:rsid w:val="00051965"/>
    <w:rsid w:val="00052940"/>
    <w:rsid w:val="00054ECA"/>
    <w:rsid w:val="00055EC7"/>
    <w:rsid w:val="000612D3"/>
    <w:rsid w:val="00063388"/>
    <w:rsid w:val="00064EE9"/>
    <w:rsid w:val="000653BF"/>
    <w:rsid w:val="00065987"/>
    <w:rsid w:val="00065EE2"/>
    <w:rsid w:val="00067746"/>
    <w:rsid w:val="00067A5C"/>
    <w:rsid w:val="00070842"/>
    <w:rsid w:val="00073335"/>
    <w:rsid w:val="00073D56"/>
    <w:rsid w:val="00075979"/>
    <w:rsid w:val="00080D39"/>
    <w:rsid w:val="0008131D"/>
    <w:rsid w:val="00081FA3"/>
    <w:rsid w:val="00082DCB"/>
    <w:rsid w:val="0008407E"/>
    <w:rsid w:val="000842C9"/>
    <w:rsid w:val="000845C5"/>
    <w:rsid w:val="000845F7"/>
    <w:rsid w:val="00091376"/>
    <w:rsid w:val="0009306A"/>
    <w:rsid w:val="00094876"/>
    <w:rsid w:val="000A4686"/>
    <w:rsid w:val="000A5106"/>
    <w:rsid w:val="000A5933"/>
    <w:rsid w:val="000A5C5A"/>
    <w:rsid w:val="000A629A"/>
    <w:rsid w:val="000B1EE6"/>
    <w:rsid w:val="000B2C1D"/>
    <w:rsid w:val="000B4472"/>
    <w:rsid w:val="000B5A44"/>
    <w:rsid w:val="000B6CA1"/>
    <w:rsid w:val="000B702D"/>
    <w:rsid w:val="000C0597"/>
    <w:rsid w:val="000C080A"/>
    <w:rsid w:val="000C447F"/>
    <w:rsid w:val="000C4E2D"/>
    <w:rsid w:val="000D0CCD"/>
    <w:rsid w:val="000D2335"/>
    <w:rsid w:val="000D4162"/>
    <w:rsid w:val="000D652B"/>
    <w:rsid w:val="000D6823"/>
    <w:rsid w:val="000D7EE4"/>
    <w:rsid w:val="000E17EE"/>
    <w:rsid w:val="000E2BB0"/>
    <w:rsid w:val="000E2E61"/>
    <w:rsid w:val="000E401C"/>
    <w:rsid w:val="000E46A0"/>
    <w:rsid w:val="000E473D"/>
    <w:rsid w:val="000E5D77"/>
    <w:rsid w:val="000E7CF8"/>
    <w:rsid w:val="000F02AE"/>
    <w:rsid w:val="000F12D1"/>
    <w:rsid w:val="000F24E9"/>
    <w:rsid w:val="000F55F4"/>
    <w:rsid w:val="000F59E4"/>
    <w:rsid w:val="000F6E5D"/>
    <w:rsid w:val="00100575"/>
    <w:rsid w:val="00101C8B"/>
    <w:rsid w:val="0010313C"/>
    <w:rsid w:val="001048DF"/>
    <w:rsid w:val="00105146"/>
    <w:rsid w:val="00105703"/>
    <w:rsid w:val="00105D92"/>
    <w:rsid w:val="001100C5"/>
    <w:rsid w:val="00110313"/>
    <w:rsid w:val="00111999"/>
    <w:rsid w:val="00114F12"/>
    <w:rsid w:val="00115347"/>
    <w:rsid w:val="00115BDF"/>
    <w:rsid w:val="00120539"/>
    <w:rsid w:val="00122D96"/>
    <w:rsid w:val="0012350C"/>
    <w:rsid w:val="00124748"/>
    <w:rsid w:val="00124A5D"/>
    <w:rsid w:val="001257B6"/>
    <w:rsid w:val="00130190"/>
    <w:rsid w:val="00130290"/>
    <w:rsid w:val="00132BE8"/>
    <w:rsid w:val="00133147"/>
    <w:rsid w:val="00135165"/>
    <w:rsid w:val="001353BB"/>
    <w:rsid w:val="00140929"/>
    <w:rsid w:val="00143123"/>
    <w:rsid w:val="00146872"/>
    <w:rsid w:val="00151927"/>
    <w:rsid w:val="00155029"/>
    <w:rsid w:val="001562FA"/>
    <w:rsid w:val="00160D54"/>
    <w:rsid w:val="0016169B"/>
    <w:rsid w:val="00162F0F"/>
    <w:rsid w:val="00163207"/>
    <w:rsid w:val="001644A3"/>
    <w:rsid w:val="001647D9"/>
    <w:rsid w:val="00165390"/>
    <w:rsid w:val="001654FB"/>
    <w:rsid w:val="00171674"/>
    <w:rsid w:val="001721BC"/>
    <w:rsid w:val="00172DD0"/>
    <w:rsid w:val="00175CF2"/>
    <w:rsid w:val="00176660"/>
    <w:rsid w:val="00176ECC"/>
    <w:rsid w:val="00177BFE"/>
    <w:rsid w:val="00177CF9"/>
    <w:rsid w:val="0018003A"/>
    <w:rsid w:val="00184CF7"/>
    <w:rsid w:val="00185D36"/>
    <w:rsid w:val="00186037"/>
    <w:rsid w:val="00186D91"/>
    <w:rsid w:val="001877D8"/>
    <w:rsid w:val="001904B3"/>
    <w:rsid w:val="00193F32"/>
    <w:rsid w:val="00194302"/>
    <w:rsid w:val="00195831"/>
    <w:rsid w:val="001A15B1"/>
    <w:rsid w:val="001A2FBE"/>
    <w:rsid w:val="001A3907"/>
    <w:rsid w:val="001B0BAC"/>
    <w:rsid w:val="001B2A37"/>
    <w:rsid w:val="001B4051"/>
    <w:rsid w:val="001B59B2"/>
    <w:rsid w:val="001B6109"/>
    <w:rsid w:val="001B6D09"/>
    <w:rsid w:val="001B7950"/>
    <w:rsid w:val="001B7A81"/>
    <w:rsid w:val="001C1E7A"/>
    <w:rsid w:val="001C2382"/>
    <w:rsid w:val="001C3293"/>
    <w:rsid w:val="001C3F2A"/>
    <w:rsid w:val="001C481B"/>
    <w:rsid w:val="001D2EE3"/>
    <w:rsid w:val="001D3326"/>
    <w:rsid w:val="001D546A"/>
    <w:rsid w:val="001D6300"/>
    <w:rsid w:val="001D75B2"/>
    <w:rsid w:val="001E2102"/>
    <w:rsid w:val="001E30DE"/>
    <w:rsid w:val="001E38CE"/>
    <w:rsid w:val="001E39FB"/>
    <w:rsid w:val="001E4BF5"/>
    <w:rsid w:val="001E586C"/>
    <w:rsid w:val="001E630C"/>
    <w:rsid w:val="001E729B"/>
    <w:rsid w:val="001F0E7A"/>
    <w:rsid w:val="001F216F"/>
    <w:rsid w:val="001F2FF8"/>
    <w:rsid w:val="001F3C94"/>
    <w:rsid w:val="001F4B31"/>
    <w:rsid w:val="001F4F26"/>
    <w:rsid w:val="001F6C26"/>
    <w:rsid w:val="001F7670"/>
    <w:rsid w:val="001F788C"/>
    <w:rsid w:val="00201EC2"/>
    <w:rsid w:val="00202272"/>
    <w:rsid w:val="00203464"/>
    <w:rsid w:val="0021178A"/>
    <w:rsid w:val="00211F7F"/>
    <w:rsid w:val="00214244"/>
    <w:rsid w:val="00220121"/>
    <w:rsid w:val="002204EF"/>
    <w:rsid w:val="0022194C"/>
    <w:rsid w:val="002230D8"/>
    <w:rsid w:val="00225CC2"/>
    <w:rsid w:val="002323BA"/>
    <w:rsid w:val="002329B5"/>
    <w:rsid w:val="00232E84"/>
    <w:rsid w:val="00234300"/>
    <w:rsid w:val="002344D0"/>
    <w:rsid w:val="0023538B"/>
    <w:rsid w:val="002362CF"/>
    <w:rsid w:val="002412D5"/>
    <w:rsid w:val="00241BD7"/>
    <w:rsid w:val="00242805"/>
    <w:rsid w:val="00243551"/>
    <w:rsid w:val="00244A82"/>
    <w:rsid w:val="00246A66"/>
    <w:rsid w:val="00247579"/>
    <w:rsid w:val="002475CE"/>
    <w:rsid w:val="002479AB"/>
    <w:rsid w:val="00247A28"/>
    <w:rsid w:val="00247BFD"/>
    <w:rsid w:val="00250F64"/>
    <w:rsid w:val="002520D3"/>
    <w:rsid w:val="00252F67"/>
    <w:rsid w:val="0025516F"/>
    <w:rsid w:val="00257F3B"/>
    <w:rsid w:val="00260842"/>
    <w:rsid w:val="002630C5"/>
    <w:rsid w:val="00265449"/>
    <w:rsid w:val="00267514"/>
    <w:rsid w:val="00273172"/>
    <w:rsid w:val="00274DEF"/>
    <w:rsid w:val="00280B7F"/>
    <w:rsid w:val="0028377E"/>
    <w:rsid w:val="0028736B"/>
    <w:rsid w:val="00290C94"/>
    <w:rsid w:val="002918DD"/>
    <w:rsid w:val="00291C78"/>
    <w:rsid w:val="002930DE"/>
    <w:rsid w:val="00293885"/>
    <w:rsid w:val="0029470C"/>
    <w:rsid w:val="00296034"/>
    <w:rsid w:val="00296056"/>
    <w:rsid w:val="0029622B"/>
    <w:rsid w:val="002A1B8B"/>
    <w:rsid w:val="002A3103"/>
    <w:rsid w:val="002A3130"/>
    <w:rsid w:val="002A35A6"/>
    <w:rsid w:val="002A569B"/>
    <w:rsid w:val="002A5EF9"/>
    <w:rsid w:val="002A6A49"/>
    <w:rsid w:val="002A7748"/>
    <w:rsid w:val="002B0957"/>
    <w:rsid w:val="002B1BD4"/>
    <w:rsid w:val="002B1F78"/>
    <w:rsid w:val="002B30FC"/>
    <w:rsid w:val="002B3927"/>
    <w:rsid w:val="002B3E72"/>
    <w:rsid w:val="002B4684"/>
    <w:rsid w:val="002B79F9"/>
    <w:rsid w:val="002C0067"/>
    <w:rsid w:val="002C636A"/>
    <w:rsid w:val="002C6C58"/>
    <w:rsid w:val="002C6F49"/>
    <w:rsid w:val="002D1D19"/>
    <w:rsid w:val="002D5C9E"/>
    <w:rsid w:val="002D7F6B"/>
    <w:rsid w:val="002E0779"/>
    <w:rsid w:val="002E0C61"/>
    <w:rsid w:val="002E128D"/>
    <w:rsid w:val="002E2EC5"/>
    <w:rsid w:val="002E3427"/>
    <w:rsid w:val="002E37F9"/>
    <w:rsid w:val="002E4123"/>
    <w:rsid w:val="002E4586"/>
    <w:rsid w:val="002F197E"/>
    <w:rsid w:val="002F1A6F"/>
    <w:rsid w:val="002F2332"/>
    <w:rsid w:val="002F40E8"/>
    <w:rsid w:val="002F54F4"/>
    <w:rsid w:val="002F563C"/>
    <w:rsid w:val="002F64AB"/>
    <w:rsid w:val="00302245"/>
    <w:rsid w:val="0030427E"/>
    <w:rsid w:val="00306508"/>
    <w:rsid w:val="00310FF5"/>
    <w:rsid w:val="0031505C"/>
    <w:rsid w:val="00315455"/>
    <w:rsid w:val="003178B2"/>
    <w:rsid w:val="00320B69"/>
    <w:rsid w:val="00320D79"/>
    <w:rsid w:val="0032100E"/>
    <w:rsid w:val="00321064"/>
    <w:rsid w:val="00324B33"/>
    <w:rsid w:val="003251A5"/>
    <w:rsid w:val="003267DA"/>
    <w:rsid w:val="003309BD"/>
    <w:rsid w:val="00331D8E"/>
    <w:rsid w:val="0033248B"/>
    <w:rsid w:val="003349C3"/>
    <w:rsid w:val="00335A92"/>
    <w:rsid w:val="003368B4"/>
    <w:rsid w:val="00337439"/>
    <w:rsid w:val="0034216D"/>
    <w:rsid w:val="00342278"/>
    <w:rsid w:val="003437E7"/>
    <w:rsid w:val="00344501"/>
    <w:rsid w:val="00345667"/>
    <w:rsid w:val="00346939"/>
    <w:rsid w:val="003502CE"/>
    <w:rsid w:val="003502EB"/>
    <w:rsid w:val="003506DA"/>
    <w:rsid w:val="003510FA"/>
    <w:rsid w:val="00351AD4"/>
    <w:rsid w:val="00354D12"/>
    <w:rsid w:val="003558F2"/>
    <w:rsid w:val="00360997"/>
    <w:rsid w:val="003613CD"/>
    <w:rsid w:val="00362D30"/>
    <w:rsid w:val="00366406"/>
    <w:rsid w:val="00370C3E"/>
    <w:rsid w:val="00371D67"/>
    <w:rsid w:val="00372D8D"/>
    <w:rsid w:val="003735AC"/>
    <w:rsid w:val="00373A3F"/>
    <w:rsid w:val="00373C3E"/>
    <w:rsid w:val="00374717"/>
    <w:rsid w:val="00376BF7"/>
    <w:rsid w:val="0038289C"/>
    <w:rsid w:val="00382928"/>
    <w:rsid w:val="00383057"/>
    <w:rsid w:val="0038626A"/>
    <w:rsid w:val="00386CBB"/>
    <w:rsid w:val="00387AB7"/>
    <w:rsid w:val="0039057C"/>
    <w:rsid w:val="00390EEF"/>
    <w:rsid w:val="00391956"/>
    <w:rsid w:val="00393ACD"/>
    <w:rsid w:val="00393BE7"/>
    <w:rsid w:val="00394CA0"/>
    <w:rsid w:val="00397531"/>
    <w:rsid w:val="00397579"/>
    <w:rsid w:val="003975AE"/>
    <w:rsid w:val="003976B9"/>
    <w:rsid w:val="003A08DD"/>
    <w:rsid w:val="003A17AD"/>
    <w:rsid w:val="003A1B48"/>
    <w:rsid w:val="003A1C32"/>
    <w:rsid w:val="003A3093"/>
    <w:rsid w:val="003A3233"/>
    <w:rsid w:val="003A3E95"/>
    <w:rsid w:val="003A64BC"/>
    <w:rsid w:val="003A6909"/>
    <w:rsid w:val="003B259E"/>
    <w:rsid w:val="003B46B9"/>
    <w:rsid w:val="003C043B"/>
    <w:rsid w:val="003C0878"/>
    <w:rsid w:val="003C1220"/>
    <w:rsid w:val="003C197E"/>
    <w:rsid w:val="003C3CC0"/>
    <w:rsid w:val="003C464C"/>
    <w:rsid w:val="003C4C7C"/>
    <w:rsid w:val="003C5109"/>
    <w:rsid w:val="003D0D9F"/>
    <w:rsid w:val="003D2A2F"/>
    <w:rsid w:val="003D35CC"/>
    <w:rsid w:val="003D37EF"/>
    <w:rsid w:val="003D3821"/>
    <w:rsid w:val="003D3C00"/>
    <w:rsid w:val="003D48D0"/>
    <w:rsid w:val="003E0302"/>
    <w:rsid w:val="003E06B9"/>
    <w:rsid w:val="003E1481"/>
    <w:rsid w:val="003E1D98"/>
    <w:rsid w:val="003E221B"/>
    <w:rsid w:val="003E2B33"/>
    <w:rsid w:val="003E2DA4"/>
    <w:rsid w:val="003E4F94"/>
    <w:rsid w:val="003E6801"/>
    <w:rsid w:val="003F04F5"/>
    <w:rsid w:val="003F0D83"/>
    <w:rsid w:val="003F0F7B"/>
    <w:rsid w:val="003F1341"/>
    <w:rsid w:val="003F1EE3"/>
    <w:rsid w:val="003F233B"/>
    <w:rsid w:val="003F2F52"/>
    <w:rsid w:val="003F2FDA"/>
    <w:rsid w:val="003F3E23"/>
    <w:rsid w:val="003F4D2D"/>
    <w:rsid w:val="003F4FAB"/>
    <w:rsid w:val="003F72A6"/>
    <w:rsid w:val="00401E45"/>
    <w:rsid w:val="0040468D"/>
    <w:rsid w:val="004062F4"/>
    <w:rsid w:val="00411356"/>
    <w:rsid w:val="00411F05"/>
    <w:rsid w:val="004122AA"/>
    <w:rsid w:val="004138C9"/>
    <w:rsid w:val="0041641E"/>
    <w:rsid w:val="00417515"/>
    <w:rsid w:val="0042405F"/>
    <w:rsid w:val="00425530"/>
    <w:rsid w:val="00426CED"/>
    <w:rsid w:val="00432AF8"/>
    <w:rsid w:val="00434EA6"/>
    <w:rsid w:val="00435CCE"/>
    <w:rsid w:val="00436B92"/>
    <w:rsid w:val="00437C5B"/>
    <w:rsid w:val="004407D5"/>
    <w:rsid w:val="004414C0"/>
    <w:rsid w:val="004432FF"/>
    <w:rsid w:val="004433D2"/>
    <w:rsid w:val="00443637"/>
    <w:rsid w:val="00443EEC"/>
    <w:rsid w:val="004502FF"/>
    <w:rsid w:val="004517DB"/>
    <w:rsid w:val="00451902"/>
    <w:rsid w:val="00452F68"/>
    <w:rsid w:val="00453547"/>
    <w:rsid w:val="00453B3A"/>
    <w:rsid w:val="00453DB3"/>
    <w:rsid w:val="00455523"/>
    <w:rsid w:val="00462964"/>
    <w:rsid w:val="00462D96"/>
    <w:rsid w:val="0046323C"/>
    <w:rsid w:val="004640C0"/>
    <w:rsid w:val="004666C9"/>
    <w:rsid w:val="00471DD5"/>
    <w:rsid w:val="00473945"/>
    <w:rsid w:val="004757E1"/>
    <w:rsid w:val="00481D53"/>
    <w:rsid w:val="004835E5"/>
    <w:rsid w:val="00485195"/>
    <w:rsid w:val="00485DD8"/>
    <w:rsid w:val="004862CB"/>
    <w:rsid w:val="00486B8B"/>
    <w:rsid w:val="00487254"/>
    <w:rsid w:val="0048752A"/>
    <w:rsid w:val="0049024F"/>
    <w:rsid w:val="00490523"/>
    <w:rsid w:val="00495137"/>
    <w:rsid w:val="004955B5"/>
    <w:rsid w:val="004974ED"/>
    <w:rsid w:val="004975AA"/>
    <w:rsid w:val="004A0300"/>
    <w:rsid w:val="004A418C"/>
    <w:rsid w:val="004A41C9"/>
    <w:rsid w:val="004A4587"/>
    <w:rsid w:val="004B1A7C"/>
    <w:rsid w:val="004B2716"/>
    <w:rsid w:val="004B3C63"/>
    <w:rsid w:val="004B48CB"/>
    <w:rsid w:val="004B49DA"/>
    <w:rsid w:val="004B5982"/>
    <w:rsid w:val="004B70B6"/>
    <w:rsid w:val="004B7763"/>
    <w:rsid w:val="004B7C39"/>
    <w:rsid w:val="004C3DBA"/>
    <w:rsid w:val="004C3F16"/>
    <w:rsid w:val="004C3FEC"/>
    <w:rsid w:val="004C4E92"/>
    <w:rsid w:val="004C523B"/>
    <w:rsid w:val="004C74F4"/>
    <w:rsid w:val="004D217D"/>
    <w:rsid w:val="004D2268"/>
    <w:rsid w:val="004D2571"/>
    <w:rsid w:val="004D599E"/>
    <w:rsid w:val="004E12A8"/>
    <w:rsid w:val="004E59D6"/>
    <w:rsid w:val="004E7849"/>
    <w:rsid w:val="004F07DA"/>
    <w:rsid w:val="004F20EA"/>
    <w:rsid w:val="004F6CEE"/>
    <w:rsid w:val="00500A3F"/>
    <w:rsid w:val="005069A2"/>
    <w:rsid w:val="00507566"/>
    <w:rsid w:val="00510130"/>
    <w:rsid w:val="00511748"/>
    <w:rsid w:val="00511B04"/>
    <w:rsid w:val="00512957"/>
    <w:rsid w:val="0051304B"/>
    <w:rsid w:val="00513320"/>
    <w:rsid w:val="005135A1"/>
    <w:rsid w:val="00513AC1"/>
    <w:rsid w:val="00513CCF"/>
    <w:rsid w:val="005142B7"/>
    <w:rsid w:val="005150A7"/>
    <w:rsid w:val="005159C0"/>
    <w:rsid w:val="00515CEE"/>
    <w:rsid w:val="00516C33"/>
    <w:rsid w:val="00517582"/>
    <w:rsid w:val="00520604"/>
    <w:rsid w:val="00520A0D"/>
    <w:rsid w:val="00522AD8"/>
    <w:rsid w:val="005239E1"/>
    <w:rsid w:val="0052455F"/>
    <w:rsid w:val="005250D8"/>
    <w:rsid w:val="005267EB"/>
    <w:rsid w:val="00526F37"/>
    <w:rsid w:val="005277EC"/>
    <w:rsid w:val="00527EFC"/>
    <w:rsid w:val="005304BC"/>
    <w:rsid w:val="0053075D"/>
    <w:rsid w:val="005334A6"/>
    <w:rsid w:val="00533C8C"/>
    <w:rsid w:val="0053408C"/>
    <w:rsid w:val="00534FF6"/>
    <w:rsid w:val="00536ECE"/>
    <w:rsid w:val="00537061"/>
    <w:rsid w:val="005370BC"/>
    <w:rsid w:val="00537A8C"/>
    <w:rsid w:val="00541851"/>
    <w:rsid w:val="0054313C"/>
    <w:rsid w:val="00543661"/>
    <w:rsid w:val="00543776"/>
    <w:rsid w:val="00545164"/>
    <w:rsid w:val="0054615A"/>
    <w:rsid w:val="005507E0"/>
    <w:rsid w:val="00551CCF"/>
    <w:rsid w:val="005529BB"/>
    <w:rsid w:val="0055433E"/>
    <w:rsid w:val="00557776"/>
    <w:rsid w:val="005608B4"/>
    <w:rsid w:val="00563300"/>
    <w:rsid w:val="00563D0E"/>
    <w:rsid w:val="00565F5D"/>
    <w:rsid w:val="00567083"/>
    <w:rsid w:val="00570193"/>
    <w:rsid w:val="00570729"/>
    <w:rsid w:val="00570A83"/>
    <w:rsid w:val="00572CEB"/>
    <w:rsid w:val="005742E7"/>
    <w:rsid w:val="0057645E"/>
    <w:rsid w:val="00580FC5"/>
    <w:rsid w:val="005812C6"/>
    <w:rsid w:val="00581A06"/>
    <w:rsid w:val="005828E6"/>
    <w:rsid w:val="00585432"/>
    <w:rsid w:val="005900D7"/>
    <w:rsid w:val="00590622"/>
    <w:rsid w:val="005907B4"/>
    <w:rsid w:val="0059114E"/>
    <w:rsid w:val="005913B2"/>
    <w:rsid w:val="00591AD4"/>
    <w:rsid w:val="00594BDD"/>
    <w:rsid w:val="0059539A"/>
    <w:rsid w:val="005969D5"/>
    <w:rsid w:val="005A19CB"/>
    <w:rsid w:val="005A2646"/>
    <w:rsid w:val="005A2C45"/>
    <w:rsid w:val="005A55C1"/>
    <w:rsid w:val="005B32D7"/>
    <w:rsid w:val="005B5088"/>
    <w:rsid w:val="005B7084"/>
    <w:rsid w:val="005B70D2"/>
    <w:rsid w:val="005C0062"/>
    <w:rsid w:val="005C20F1"/>
    <w:rsid w:val="005C3AF6"/>
    <w:rsid w:val="005C4A14"/>
    <w:rsid w:val="005C6AE2"/>
    <w:rsid w:val="005D018F"/>
    <w:rsid w:val="005D11AE"/>
    <w:rsid w:val="005D3092"/>
    <w:rsid w:val="005D5313"/>
    <w:rsid w:val="005D5495"/>
    <w:rsid w:val="005D7112"/>
    <w:rsid w:val="005E001B"/>
    <w:rsid w:val="005E208B"/>
    <w:rsid w:val="005E2093"/>
    <w:rsid w:val="005E2BF3"/>
    <w:rsid w:val="005E2C9E"/>
    <w:rsid w:val="005E4C4F"/>
    <w:rsid w:val="005E7056"/>
    <w:rsid w:val="005F06B2"/>
    <w:rsid w:val="005F06C8"/>
    <w:rsid w:val="005F0925"/>
    <w:rsid w:val="005F392A"/>
    <w:rsid w:val="005F4CBB"/>
    <w:rsid w:val="005F51DF"/>
    <w:rsid w:val="005F534D"/>
    <w:rsid w:val="005F6BC1"/>
    <w:rsid w:val="005F79D8"/>
    <w:rsid w:val="00602093"/>
    <w:rsid w:val="00602792"/>
    <w:rsid w:val="006040E6"/>
    <w:rsid w:val="006077E3"/>
    <w:rsid w:val="0061275F"/>
    <w:rsid w:val="006127A8"/>
    <w:rsid w:val="006145C4"/>
    <w:rsid w:val="00614681"/>
    <w:rsid w:val="00615E2C"/>
    <w:rsid w:val="00616375"/>
    <w:rsid w:val="006215A5"/>
    <w:rsid w:val="00622296"/>
    <w:rsid w:val="006255C8"/>
    <w:rsid w:val="00625A53"/>
    <w:rsid w:val="006264AF"/>
    <w:rsid w:val="00626C02"/>
    <w:rsid w:val="006337E0"/>
    <w:rsid w:val="006345B0"/>
    <w:rsid w:val="006349BC"/>
    <w:rsid w:val="00636029"/>
    <w:rsid w:val="00636E5C"/>
    <w:rsid w:val="00640638"/>
    <w:rsid w:val="0064175B"/>
    <w:rsid w:val="00643C5D"/>
    <w:rsid w:val="00643D31"/>
    <w:rsid w:val="00643F6B"/>
    <w:rsid w:val="0064699F"/>
    <w:rsid w:val="00646DAA"/>
    <w:rsid w:val="00647173"/>
    <w:rsid w:val="00650532"/>
    <w:rsid w:val="00650550"/>
    <w:rsid w:val="006517EF"/>
    <w:rsid w:val="00651997"/>
    <w:rsid w:val="00652530"/>
    <w:rsid w:val="0065408B"/>
    <w:rsid w:val="0065475B"/>
    <w:rsid w:val="0065594B"/>
    <w:rsid w:val="0066060B"/>
    <w:rsid w:val="00663564"/>
    <w:rsid w:val="00664421"/>
    <w:rsid w:val="00664CA7"/>
    <w:rsid w:val="006660B6"/>
    <w:rsid w:val="006662FF"/>
    <w:rsid w:val="0066633C"/>
    <w:rsid w:val="00666F11"/>
    <w:rsid w:val="00667372"/>
    <w:rsid w:val="006676E9"/>
    <w:rsid w:val="00667984"/>
    <w:rsid w:val="00671F5C"/>
    <w:rsid w:val="006735BF"/>
    <w:rsid w:val="006740DD"/>
    <w:rsid w:val="00675274"/>
    <w:rsid w:val="00675752"/>
    <w:rsid w:val="00677633"/>
    <w:rsid w:val="0068132D"/>
    <w:rsid w:val="00681981"/>
    <w:rsid w:val="00682B4C"/>
    <w:rsid w:val="006869B8"/>
    <w:rsid w:val="006874CF"/>
    <w:rsid w:val="00691BCD"/>
    <w:rsid w:val="00692B74"/>
    <w:rsid w:val="0069381E"/>
    <w:rsid w:val="00693AAD"/>
    <w:rsid w:val="00696FAF"/>
    <w:rsid w:val="00697595"/>
    <w:rsid w:val="006A2EFC"/>
    <w:rsid w:val="006A4342"/>
    <w:rsid w:val="006A60BD"/>
    <w:rsid w:val="006A7711"/>
    <w:rsid w:val="006A77B4"/>
    <w:rsid w:val="006B1729"/>
    <w:rsid w:val="006B4876"/>
    <w:rsid w:val="006B559B"/>
    <w:rsid w:val="006C1DFC"/>
    <w:rsid w:val="006C3185"/>
    <w:rsid w:val="006C4885"/>
    <w:rsid w:val="006C4B69"/>
    <w:rsid w:val="006C51F0"/>
    <w:rsid w:val="006C6BE8"/>
    <w:rsid w:val="006D3F17"/>
    <w:rsid w:val="006D42C9"/>
    <w:rsid w:val="006D506C"/>
    <w:rsid w:val="006D629F"/>
    <w:rsid w:val="006D752E"/>
    <w:rsid w:val="006E2314"/>
    <w:rsid w:val="006E26AC"/>
    <w:rsid w:val="006E394A"/>
    <w:rsid w:val="006E527F"/>
    <w:rsid w:val="006E68CE"/>
    <w:rsid w:val="006F0188"/>
    <w:rsid w:val="006F091A"/>
    <w:rsid w:val="006F0F09"/>
    <w:rsid w:val="006F1025"/>
    <w:rsid w:val="006F226F"/>
    <w:rsid w:val="006F3376"/>
    <w:rsid w:val="006F3A5C"/>
    <w:rsid w:val="006F5F51"/>
    <w:rsid w:val="006F7724"/>
    <w:rsid w:val="00702E1F"/>
    <w:rsid w:val="0070547B"/>
    <w:rsid w:val="00707989"/>
    <w:rsid w:val="00712119"/>
    <w:rsid w:val="00712AF0"/>
    <w:rsid w:val="00713618"/>
    <w:rsid w:val="00714219"/>
    <w:rsid w:val="00714F8B"/>
    <w:rsid w:val="00715084"/>
    <w:rsid w:val="00715558"/>
    <w:rsid w:val="00715C94"/>
    <w:rsid w:val="007165CC"/>
    <w:rsid w:val="00720AAD"/>
    <w:rsid w:val="00722037"/>
    <w:rsid w:val="00723D96"/>
    <w:rsid w:val="0072493B"/>
    <w:rsid w:val="00724B07"/>
    <w:rsid w:val="00724C60"/>
    <w:rsid w:val="0072538A"/>
    <w:rsid w:val="0072640C"/>
    <w:rsid w:val="00731022"/>
    <w:rsid w:val="00731C0A"/>
    <w:rsid w:val="00732C34"/>
    <w:rsid w:val="0073377B"/>
    <w:rsid w:val="007341EA"/>
    <w:rsid w:val="00735563"/>
    <w:rsid w:val="007421E2"/>
    <w:rsid w:val="00746018"/>
    <w:rsid w:val="00750DA4"/>
    <w:rsid w:val="0075157B"/>
    <w:rsid w:val="007528D6"/>
    <w:rsid w:val="007528F0"/>
    <w:rsid w:val="0075306F"/>
    <w:rsid w:val="0075349B"/>
    <w:rsid w:val="00755A61"/>
    <w:rsid w:val="00756D01"/>
    <w:rsid w:val="00757777"/>
    <w:rsid w:val="00764384"/>
    <w:rsid w:val="0077010F"/>
    <w:rsid w:val="00771DE1"/>
    <w:rsid w:val="0077317D"/>
    <w:rsid w:val="007736C9"/>
    <w:rsid w:val="00773A4F"/>
    <w:rsid w:val="00775E56"/>
    <w:rsid w:val="00776D47"/>
    <w:rsid w:val="00780FD7"/>
    <w:rsid w:val="0078168D"/>
    <w:rsid w:val="0078487F"/>
    <w:rsid w:val="00785507"/>
    <w:rsid w:val="00785F03"/>
    <w:rsid w:val="00786B57"/>
    <w:rsid w:val="00790526"/>
    <w:rsid w:val="00791EDC"/>
    <w:rsid w:val="007924A9"/>
    <w:rsid w:val="00792B2D"/>
    <w:rsid w:val="007938D9"/>
    <w:rsid w:val="007939AD"/>
    <w:rsid w:val="00794C3C"/>
    <w:rsid w:val="007962AC"/>
    <w:rsid w:val="007A056F"/>
    <w:rsid w:val="007A07A4"/>
    <w:rsid w:val="007A1A13"/>
    <w:rsid w:val="007A1FE6"/>
    <w:rsid w:val="007A2B74"/>
    <w:rsid w:val="007A42D4"/>
    <w:rsid w:val="007A5106"/>
    <w:rsid w:val="007A5ACF"/>
    <w:rsid w:val="007B1A8D"/>
    <w:rsid w:val="007B2021"/>
    <w:rsid w:val="007B3465"/>
    <w:rsid w:val="007B5674"/>
    <w:rsid w:val="007B6D49"/>
    <w:rsid w:val="007B7B5C"/>
    <w:rsid w:val="007C15F2"/>
    <w:rsid w:val="007C2497"/>
    <w:rsid w:val="007C2CB6"/>
    <w:rsid w:val="007C5132"/>
    <w:rsid w:val="007C6913"/>
    <w:rsid w:val="007C782E"/>
    <w:rsid w:val="007C7962"/>
    <w:rsid w:val="007C7967"/>
    <w:rsid w:val="007D0004"/>
    <w:rsid w:val="007D011A"/>
    <w:rsid w:val="007D1452"/>
    <w:rsid w:val="007D17EA"/>
    <w:rsid w:val="007D17F3"/>
    <w:rsid w:val="007D2B4B"/>
    <w:rsid w:val="007D45A9"/>
    <w:rsid w:val="007D5AF4"/>
    <w:rsid w:val="007D6084"/>
    <w:rsid w:val="007D6E1E"/>
    <w:rsid w:val="007E37A6"/>
    <w:rsid w:val="007E7934"/>
    <w:rsid w:val="007F06E5"/>
    <w:rsid w:val="007F173D"/>
    <w:rsid w:val="007F2880"/>
    <w:rsid w:val="007F5EDB"/>
    <w:rsid w:val="007F5F00"/>
    <w:rsid w:val="007F5FDF"/>
    <w:rsid w:val="00802296"/>
    <w:rsid w:val="00803013"/>
    <w:rsid w:val="00803812"/>
    <w:rsid w:val="0080434B"/>
    <w:rsid w:val="00805425"/>
    <w:rsid w:val="00806B30"/>
    <w:rsid w:val="00806E18"/>
    <w:rsid w:val="008073B6"/>
    <w:rsid w:val="008100C8"/>
    <w:rsid w:val="0081189B"/>
    <w:rsid w:val="008128A9"/>
    <w:rsid w:val="00813972"/>
    <w:rsid w:val="0081415D"/>
    <w:rsid w:val="0081495C"/>
    <w:rsid w:val="00815E80"/>
    <w:rsid w:val="00820981"/>
    <w:rsid w:val="008209DC"/>
    <w:rsid w:val="00822824"/>
    <w:rsid w:val="00823260"/>
    <w:rsid w:val="00825ECA"/>
    <w:rsid w:val="0082632C"/>
    <w:rsid w:val="00827BBB"/>
    <w:rsid w:val="008312AF"/>
    <w:rsid w:val="00832926"/>
    <w:rsid w:val="00833546"/>
    <w:rsid w:val="008338FE"/>
    <w:rsid w:val="00833AD7"/>
    <w:rsid w:val="00834764"/>
    <w:rsid w:val="00842FC7"/>
    <w:rsid w:val="00844945"/>
    <w:rsid w:val="0084593D"/>
    <w:rsid w:val="008504ED"/>
    <w:rsid w:val="00851708"/>
    <w:rsid w:val="00853944"/>
    <w:rsid w:val="008555C1"/>
    <w:rsid w:val="00856002"/>
    <w:rsid w:val="0085754C"/>
    <w:rsid w:val="00861369"/>
    <w:rsid w:val="00861A7F"/>
    <w:rsid w:val="00861F4F"/>
    <w:rsid w:val="0086395B"/>
    <w:rsid w:val="008663E7"/>
    <w:rsid w:val="00867483"/>
    <w:rsid w:val="00867BCE"/>
    <w:rsid w:val="00867E28"/>
    <w:rsid w:val="008702A5"/>
    <w:rsid w:val="008716A0"/>
    <w:rsid w:val="008747D0"/>
    <w:rsid w:val="00875B6E"/>
    <w:rsid w:val="00876627"/>
    <w:rsid w:val="00876B3E"/>
    <w:rsid w:val="00880DAE"/>
    <w:rsid w:val="008813C3"/>
    <w:rsid w:val="00881A18"/>
    <w:rsid w:val="0088248A"/>
    <w:rsid w:val="008865F3"/>
    <w:rsid w:val="008870DE"/>
    <w:rsid w:val="008871F5"/>
    <w:rsid w:val="0088770E"/>
    <w:rsid w:val="0089105B"/>
    <w:rsid w:val="00891337"/>
    <w:rsid w:val="00891C49"/>
    <w:rsid w:val="0089400F"/>
    <w:rsid w:val="00895BD8"/>
    <w:rsid w:val="00896664"/>
    <w:rsid w:val="008A5628"/>
    <w:rsid w:val="008A78C5"/>
    <w:rsid w:val="008B0BA4"/>
    <w:rsid w:val="008B1AB6"/>
    <w:rsid w:val="008B2787"/>
    <w:rsid w:val="008B40B5"/>
    <w:rsid w:val="008B4C3A"/>
    <w:rsid w:val="008B52B7"/>
    <w:rsid w:val="008B6321"/>
    <w:rsid w:val="008B73DF"/>
    <w:rsid w:val="008C0233"/>
    <w:rsid w:val="008C0FBE"/>
    <w:rsid w:val="008C1251"/>
    <w:rsid w:val="008C6395"/>
    <w:rsid w:val="008C71BF"/>
    <w:rsid w:val="008D12C8"/>
    <w:rsid w:val="008D4C03"/>
    <w:rsid w:val="008D7678"/>
    <w:rsid w:val="008E1348"/>
    <w:rsid w:val="008E2C38"/>
    <w:rsid w:val="008E44AE"/>
    <w:rsid w:val="008E5A2B"/>
    <w:rsid w:val="008E7ED9"/>
    <w:rsid w:val="008F05DE"/>
    <w:rsid w:val="008F1CB7"/>
    <w:rsid w:val="008F58E5"/>
    <w:rsid w:val="008F5D9D"/>
    <w:rsid w:val="009039B0"/>
    <w:rsid w:val="00905BA9"/>
    <w:rsid w:val="00914D9F"/>
    <w:rsid w:val="009162FD"/>
    <w:rsid w:val="009176AD"/>
    <w:rsid w:val="009209AF"/>
    <w:rsid w:val="009212B3"/>
    <w:rsid w:val="009216C6"/>
    <w:rsid w:val="00921803"/>
    <w:rsid w:val="009219B6"/>
    <w:rsid w:val="00923765"/>
    <w:rsid w:val="0093027B"/>
    <w:rsid w:val="0093165C"/>
    <w:rsid w:val="0093365E"/>
    <w:rsid w:val="00934290"/>
    <w:rsid w:val="00934ECA"/>
    <w:rsid w:val="00934FAE"/>
    <w:rsid w:val="00940620"/>
    <w:rsid w:val="00940A5F"/>
    <w:rsid w:val="00941BA0"/>
    <w:rsid w:val="00942259"/>
    <w:rsid w:val="0094323D"/>
    <w:rsid w:val="00943B35"/>
    <w:rsid w:val="00946FC2"/>
    <w:rsid w:val="00952B5E"/>
    <w:rsid w:val="00953C77"/>
    <w:rsid w:val="00956BF3"/>
    <w:rsid w:val="00960E31"/>
    <w:rsid w:val="00961321"/>
    <w:rsid w:val="00966797"/>
    <w:rsid w:val="00970EFF"/>
    <w:rsid w:val="0097126D"/>
    <w:rsid w:val="009713FA"/>
    <w:rsid w:val="009716D3"/>
    <w:rsid w:val="00971A8A"/>
    <w:rsid w:val="00980586"/>
    <w:rsid w:val="00980A86"/>
    <w:rsid w:val="0098110A"/>
    <w:rsid w:val="009827B3"/>
    <w:rsid w:val="009828EA"/>
    <w:rsid w:val="00982B18"/>
    <w:rsid w:val="00986406"/>
    <w:rsid w:val="00986D83"/>
    <w:rsid w:val="00987A94"/>
    <w:rsid w:val="00991385"/>
    <w:rsid w:val="0099139D"/>
    <w:rsid w:val="009922D7"/>
    <w:rsid w:val="009936C8"/>
    <w:rsid w:val="00997D5B"/>
    <w:rsid w:val="009A64C2"/>
    <w:rsid w:val="009A7637"/>
    <w:rsid w:val="009B4ABE"/>
    <w:rsid w:val="009B4AE3"/>
    <w:rsid w:val="009B6D8E"/>
    <w:rsid w:val="009B7187"/>
    <w:rsid w:val="009C14CA"/>
    <w:rsid w:val="009C4B87"/>
    <w:rsid w:val="009C6AFF"/>
    <w:rsid w:val="009D0107"/>
    <w:rsid w:val="009D3CA0"/>
    <w:rsid w:val="009D3D6F"/>
    <w:rsid w:val="009E1255"/>
    <w:rsid w:val="009E1E3E"/>
    <w:rsid w:val="009E287E"/>
    <w:rsid w:val="009E2F2C"/>
    <w:rsid w:val="009E4417"/>
    <w:rsid w:val="009E4E37"/>
    <w:rsid w:val="009E6244"/>
    <w:rsid w:val="009E663C"/>
    <w:rsid w:val="009E6722"/>
    <w:rsid w:val="009F0349"/>
    <w:rsid w:val="009F035C"/>
    <w:rsid w:val="00A018DF"/>
    <w:rsid w:val="00A019A9"/>
    <w:rsid w:val="00A05C8A"/>
    <w:rsid w:val="00A06725"/>
    <w:rsid w:val="00A06BB1"/>
    <w:rsid w:val="00A07FA8"/>
    <w:rsid w:val="00A14310"/>
    <w:rsid w:val="00A152D9"/>
    <w:rsid w:val="00A203F6"/>
    <w:rsid w:val="00A20B3F"/>
    <w:rsid w:val="00A20EA1"/>
    <w:rsid w:val="00A21792"/>
    <w:rsid w:val="00A22EDA"/>
    <w:rsid w:val="00A2394D"/>
    <w:rsid w:val="00A259B1"/>
    <w:rsid w:val="00A32E97"/>
    <w:rsid w:val="00A331B3"/>
    <w:rsid w:val="00A33845"/>
    <w:rsid w:val="00A35F24"/>
    <w:rsid w:val="00A371A8"/>
    <w:rsid w:val="00A40D89"/>
    <w:rsid w:val="00A4171F"/>
    <w:rsid w:val="00A41CB7"/>
    <w:rsid w:val="00A42946"/>
    <w:rsid w:val="00A47DE0"/>
    <w:rsid w:val="00A50288"/>
    <w:rsid w:val="00A50DCD"/>
    <w:rsid w:val="00A5163D"/>
    <w:rsid w:val="00A522A2"/>
    <w:rsid w:val="00A539A5"/>
    <w:rsid w:val="00A53A28"/>
    <w:rsid w:val="00A54F83"/>
    <w:rsid w:val="00A54FCC"/>
    <w:rsid w:val="00A56128"/>
    <w:rsid w:val="00A62E78"/>
    <w:rsid w:val="00A644EC"/>
    <w:rsid w:val="00A64CD3"/>
    <w:rsid w:val="00A6533D"/>
    <w:rsid w:val="00A67756"/>
    <w:rsid w:val="00A70E8C"/>
    <w:rsid w:val="00A72CE2"/>
    <w:rsid w:val="00A73702"/>
    <w:rsid w:val="00A74964"/>
    <w:rsid w:val="00A74E2D"/>
    <w:rsid w:val="00A77E21"/>
    <w:rsid w:val="00A82C06"/>
    <w:rsid w:val="00A84D79"/>
    <w:rsid w:val="00A86179"/>
    <w:rsid w:val="00A8763C"/>
    <w:rsid w:val="00A87B31"/>
    <w:rsid w:val="00A90A66"/>
    <w:rsid w:val="00A90FEC"/>
    <w:rsid w:val="00A91374"/>
    <w:rsid w:val="00A91A5F"/>
    <w:rsid w:val="00A926DE"/>
    <w:rsid w:val="00A92FAE"/>
    <w:rsid w:val="00A93DE4"/>
    <w:rsid w:val="00AA06BB"/>
    <w:rsid w:val="00AA4FD9"/>
    <w:rsid w:val="00AA63DA"/>
    <w:rsid w:val="00AA6708"/>
    <w:rsid w:val="00AA7C42"/>
    <w:rsid w:val="00AB2156"/>
    <w:rsid w:val="00AB2D78"/>
    <w:rsid w:val="00AB3B87"/>
    <w:rsid w:val="00AB3FE3"/>
    <w:rsid w:val="00AB541D"/>
    <w:rsid w:val="00AB6CCD"/>
    <w:rsid w:val="00AB7C70"/>
    <w:rsid w:val="00AC1D54"/>
    <w:rsid w:val="00AC390D"/>
    <w:rsid w:val="00AC470B"/>
    <w:rsid w:val="00AC4E4A"/>
    <w:rsid w:val="00AC7139"/>
    <w:rsid w:val="00AD1B6B"/>
    <w:rsid w:val="00AD1FA0"/>
    <w:rsid w:val="00AD2061"/>
    <w:rsid w:val="00AD21ED"/>
    <w:rsid w:val="00AD27D9"/>
    <w:rsid w:val="00AD3180"/>
    <w:rsid w:val="00AD45A1"/>
    <w:rsid w:val="00AD4738"/>
    <w:rsid w:val="00AD63FB"/>
    <w:rsid w:val="00AD646B"/>
    <w:rsid w:val="00AE1EE8"/>
    <w:rsid w:val="00AE311D"/>
    <w:rsid w:val="00AE4044"/>
    <w:rsid w:val="00AE4DF2"/>
    <w:rsid w:val="00AF5769"/>
    <w:rsid w:val="00AF65F1"/>
    <w:rsid w:val="00AF7465"/>
    <w:rsid w:val="00B0093B"/>
    <w:rsid w:val="00B018AB"/>
    <w:rsid w:val="00B0621F"/>
    <w:rsid w:val="00B068F3"/>
    <w:rsid w:val="00B13B4E"/>
    <w:rsid w:val="00B160C8"/>
    <w:rsid w:val="00B16358"/>
    <w:rsid w:val="00B2051D"/>
    <w:rsid w:val="00B21EDD"/>
    <w:rsid w:val="00B23599"/>
    <w:rsid w:val="00B2462A"/>
    <w:rsid w:val="00B272B5"/>
    <w:rsid w:val="00B318C4"/>
    <w:rsid w:val="00B338E7"/>
    <w:rsid w:val="00B34AA1"/>
    <w:rsid w:val="00B3733A"/>
    <w:rsid w:val="00B40D11"/>
    <w:rsid w:val="00B41A27"/>
    <w:rsid w:val="00B43615"/>
    <w:rsid w:val="00B474CF"/>
    <w:rsid w:val="00B50EEB"/>
    <w:rsid w:val="00B5128F"/>
    <w:rsid w:val="00B55762"/>
    <w:rsid w:val="00B56B80"/>
    <w:rsid w:val="00B57DDC"/>
    <w:rsid w:val="00B6052C"/>
    <w:rsid w:val="00B63387"/>
    <w:rsid w:val="00B66C71"/>
    <w:rsid w:val="00B72324"/>
    <w:rsid w:val="00B74AF4"/>
    <w:rsid w:val="00B757A4"/>
    <w:rsid w:val="00B80BBB"/>
    <w:rsid w:val="00B819ED"/>
    <w:rsid w:val="00B82951"/>
    <w:rsid w:val="00B8673F"/>
    <w:rsid w:val="00B86A21"/>
    <w:rsid w:val="00B90CF6"/>
    <w:rsid w:val="00B9281D"/>
    <w:rsid w:val="00B949D6"/>
    <w:rsid w:val="00BA08DA"/>
    <w:rsid w:val="00BA1643"/>
    <w:rsid w:val="00BA3625"/>
    <w:rsid w:val="00BA6D1D"/>
    <w:rsid w:val="00BA7A16"/>
    <w:rsid w:val="00BB1B7D"/>
    <w:rsid w:val="00BB1D19"/>
    <w:rsid w:val="00BB1F27"/>
    <w:rsid w:val="00BB24C7"/>
    <w:rsid w:val="00BB25B4"/>
    <w:rsid w:val="00BB5311"/>
    <w:rsid w:val="00BB6FD1"/>
    <w:rsid w:val="00BC059A"/>
    <w:rsid w:val="00BC0CDD"/>
    <w:rsid w:val="00BC2B41"/>
    <w:rsid w:val="00BC2CD1"/>
    <w:rsid w:val="00BC4F24"/>
    <w:rsid w:val="00BC723D"/>
    <w:rsid w:val="00BC72AB"/>
    <w:rsid w:val="00BD07C9"/>
    <w:rsid w:val="00BD4CBB"/>
    <w:rsid w:val="00BD59AB"/>
    <w:rsid w:val="00BD6904"/>
    <w:rsid w:val="00BD7DDF"/>
    <w:rsid w:val="00BE22F6"/>
    <w:rsid w:val="00BE2B79"/>
    <w:rsid w:val="00BE2E97"/>
    <w:rsid w:val="00BE6799"/>
    <w:rsid w:val="00BE7932"/>
    <w:rsid w:val="00BF2476"/>
    <w:rsid w:val="00BF34D3"/>
    <w:rsid w:val="00BF4CA6"/>
    <w:rsid w:val="00BF4D70"/>
    <w:rsid w:val="00BF4EB0"/>
    <w:rsid w:val="00BF5A10"/>
    <w:rsid w:val="00BF68D8"/>
    <w:rsid w:val="00BF7BBB"/>
    <w:rsid w:val="00BF7F64"/>
    <w:rsid w:val="00C00388"/>
    <w:rsid w:val="00C0209F"/>
    <w:rsid w:val="00C04824"/>
    <w:rsid w:val="00C10211"/>
    <w:rsid w:val="00C13495"/>
    <w:rsid w:val="00C13A91"/>
    <w:rsid w:val="00C15DBE"/>
    <w:rsid w:val="00C16176"/>
    <w:rsid w:val="00C16491"/>
    <w:rsid w:val="00C17F97"/>
    <w:rsid w:val="00C17FD2"/>
    <w:rsid w:val="00C2013D"/>
    <w:rsid w:val="00C22367"/>
    <w:rsid w:val="00C23B8C"/>
    <w:rsid w:val="00C24A03"/>
    <w:rsid w:val="00C24D73"/>
    <w:rsid w:val="00C26BC9"/>
    <w:rsid w:val="00C30392"/>
    <w:rsid w:val="00C30DD0"/>
    <w:rsid w:val="00C33D97"/>
    <w:rsid w:val="00C35DE4"/>
    <w:rsid w:val="00C37044"/>
    <w:rsid w:val="00C40733"/>
    <w:rsid w:val="00C41C81"/>
    <w:rsid w:val="00C42D0B"/>
    <w:rsid w:val="00C4366D"/>
    <w:rsid w:val="00C43907"/>
    <w:rsid w:val="00C4419C"/>
    <w:rsid w:val="00C45B2A"/>
    <w:rsid w:val="00C5267E"/>
    <w:rsid w:val="00C54583"/>
    <w:rsid w:val="00C54F77"/>
    <w:rsid w:val="00C56FE1"/>
    <w:rsid w:val="00C573D7"/>
    <w:rsid w:val="00C63495"/>
    <w:rsid w:val="00C657AB"/>
    <w:rsid w:val="00C65C31"/>
    <w:rsid w:val="00C66076"/>
    <w:rsid w:val="00C671BE"/>
    <w:rsid w:val="00C70E6A"/>
    <w:rsid w:val="00C727FF"/>
    <w:rsid w:val="00C762FF"/>
    <w:rsid w:val="00C76882"/>
    <w:rsid w:val="00C779A7"/>
    <w:rsid w:val="00C84BD0"/>
    <w:rsid w:val="00C84DB5"/>
    <w:rsid w:val="00C909F3"/>
    <w:rsid w:val="00C9117A"/>
    <w:rsid w:val="00C92660"/>
    <w:rsid w:val="00C93189"/>
    <w:rsid w:val="00C93A08"/>
    <w:rsid w:val="00C94587"/>
    <w:rsid w:val="00C94DD9"/>
    <w:rsid w:val="00C9574D"/>
    <w:rsid w:val="00C95ADE"/>
    <w:rsid w:val="00CA001F"/>
    <w:rsid w:val="00CA050B"/>
    <w:rsid w:val="00CA1883"/>
    <w:rsid w:val="00CA5D6D"/>
    <w:rsid w:val="00CB02F2"/>
    <w:rsid w:val="00CB1A0C"/>
    <w:rsid w:val="00CB1A0F"/>
    <w:rsid w:val="00CB1B59"/>
    <w:rsid w:val="00CB29BE"/>
    <w:rsid w:val="00CB52FB"/>
    <w:rsid w:val="00CB6254"/>
    <w:rsid w:val="00CB691D"/>
    <w:rsid w:val="00CC1DB1"/>
    <w:rsid w:val="00CC2BFD"/>
    <w:rsid w:val="00CC3B75"/>
    <w:rsid w:val="00CC3CAB"/>
    <w:rsid w:val="00CC4226"/>
    <w:rsid w:val="00CD1A14"/>
    <w:rsid w:val="00CD238B"/>
    <w:rsid w:val="00CD2477"/>
    <w:rsid w:val="00CD2C2E"/>
    <w:rsid w:val="00CD3E78"/>
    <w:rsid w:val="00CD68A3"/>
    <w:rsid w:val="00CD6D53"/>
    <w:rsid w:val="00CE0C56"/>
    <w:rsid w:val="00CE17DB"/>
    <w:rsid w:val="00CE3052"/>
    <w:rsid w:val="00CE79B2"/>
    <w:rsid w:val="00CF159C"/>
    <w:rsid w:val="00CF178B"/>
    <w:rsid w:val="00CF46EF"/>
    <w:rsid w:val="00CF6858"/>
    <w:rsid w:val="00CF6966"/>
    <w:rsid w:val="00CF6D0F"/>
    <w:rsid w:val="00D0048D"/>
    <w:rsid w:val="00D00A56"/>
    <w:rsid w:val="00D00E2C"/>
    <w:rsid w:val="00D01BE1"/>
    <w:rsid w:val="00D025F3"/>
    <w:rsid w:val="00D02DB4"/>
    <w:rsid w:val="00D11434"/>
    <w:rsid w:val="00D121B8"/>
    <w:rsid w:val="00D12F3C"/>
    <w:rsid w:val="00D1340E"/>
    <w:rsid w:val="00D139EF"/>
    <w:rsid w:val="00D147B2"/>
    <w:rsid w:val="00D149B0"/>
    <w:rsid w:val="00D17991"/>
    <w:rsid w:val="00D21D44"/>
    <w:rsid w:val="00D23CCD"/>
    <w:rsid w:val="00D27420"/>
    <w:rsid w:val="00D32937"/>
    <w:rsid w:val="00D3383B"/>
    <w:rsid w:val="00D342BE"/>
    <w:rsid w:val="00D3691E"/>
    <w:rsid w:val="00D41668"/>
    <w:rsid w:val="00D4221D"/>
    <w:rsid w:val="00D430BD"/>
    <w:rsid w:val="00D434CD"/>
    <w:rsid w:val="00D442C8"/>
    <w:rsid w:val="00D46B53"/>
    <w:rsid w:val="00D46C57"/>
    <w:rsid w:val="00D46E72"/>
    <w:rsid w:val="00D513A9"/>
    <w:rsid w:val="00D51769"/>
    <w:rsid w:val="00D60FCF"/>
    <w:rsid w:val="00D62CA0"/>
    <w:rsid w:val="00D64C18"/>
    <w:rsid w:val="00D652B9"/>
    <w:rsid w:val="00D65B34"/>
    <w:rsid w:val="00D71822"/>
    <w:rsid w:val="00D71B93"/>
    <w:rsid w:val="00D72462"/>
    <w:rsid w:val="00D731F5"/>
    <w:rsid w:val="00D7409E"/>
    <w:rsid w:val="00D745AD"/>
    <w:rsid w:val="00D74680"/>
    <w:rsid w:val="00D75722"/>
    <w:rsid w:val="00D759C0"/>
    <w:rsid w:val="00D7655E"/>
    <w:rsid w:val="00D7663D"/>
    <w:rsid w:val="00D76808"/>
    <w:rsid w:val="00D76BBF"/>
    <w:rsid w:val="00D76BEB"/>
    <w:rsid w:val="00D77DF4"/>
    <w:rsid w:val="00D802F8"/>
    <w:rsid w:val="00D8191C"/>
    <w:rsid w:val="00D82A06"/>
    <w:rsid w:val="00D82FB2"/>
    <w:rsid w:val="00D83683"/>
    <w:rsid w:val="00D849A2"/>
    <w:rsid w:val="00D9039B"/>
    <w:rsid w:val="00D903E0"/>
    <w:rsid w:val="00D91569"/>
    <w:rsid w:val="00D930B6"/>
    <w:rsid w:val="00D939B9"/>
    <w:rsid w:val="00D942D3"/>
    <w:rsid w:val="00D94C11"/>
    <w:rsid w:val="00D95AF4"/>
    <w:rsid w:val="00DA08D7"/>
    <w:rsid w:val="00DA0DA7"/>
    <w:rsid w:val="00DA2138"/>
    <w:rsid w:val="00DA3EDD"/>
    <w:rsid w:val="00DA4F98"/>
    <w:rsid w:val="00DA565D"/>
    <w:rsid w:val="00DA5EBE"/>
    <w:rsid w:val="00DA625C"/>
    <w:rsid w:val="00DA7809"/>
    <w:rsid w:val="00DB657C"/>
    <w:rsid w:val="00DB66D7"/>
    <w:rsid w:val="00DB708B"/>
    <w:rsid w:val="00DC058E"/>
    <w:rsid w:val="00DC205F"/>
    <w:rsid w:val="00DC5BEB"/>
    <w:rsid w:val="00DD0C1C"/>
    <w:rsid w:val="00DD154E"/>
    <w:rsid w:val="00DD2C76"/>
    <w:rsid w:val="00DD323F"/>
    <w:rsid w:val="00DD4758"/>
    <w:rsid w:val="00DD4FA1"/>
    <w:rsid w:val="00DD5029"/>
    <w:rsid w:val="00DD797C"/>
    <w:rsid w:val="00DE0143"/>
    <w:rsid w:val="00DE0839"/>
    <w:rsid w:val="00DE099A"/>
    <w:rsid w:val="00DE2361"/>
    <w:rsid w:val="00DE2639"/>
    <w:rsid w:val="00DE4F09"/>
    <w:rsid w:val="00DE5B09"/>
    <w:rsid w:val="00DE7134"/>
    <w:rsid w:val="00DE7381"/>
    <w:rsid w:val="00DE78F6"/>
    <w:rsid w:val="00DF07AD"/>
    <w:rsid w:val="00DF3855"/>
    <w:rsid w:val="00DF424F"/>
    <w:rsid w:val="00DF4AD9"/>
    <w:rsid w:val="00DF5060"/>
    <w:rsid w:val="00DF5B58"/>
    <w:rsid w:val="00DF6B54"/>
    <w:rsid w:val="00DF749B"/>
    <w:rsid w:val="00E029CB"/>
    <w:rsid w:val="00E1176B"/>
    <w:rsid w:val="00E12991"/>
    <w:rsid w:val="00E12D1F"/>
    <w:rsid w:val="00E16E60"/>
    <w:rsid w:val="00E16FEA"/>
    <w:rsid w:val="00E1700B"/>
    <w:rsid w:val="00E2389A"/>
    <w:rsid w:val="00E25ACA"/>
    <w:rsid w:val="00E27A2B"/>
    <w:rsid w:val="00E3466D"/>
    <w:rsid w:val="00E348E5"/>
    <w:rsid w:val="00E34F61"/>
    <w:rsid w:val="00E35157"/>
    <w:rsid w:val="00E364E6"/>
    <w:rsid w:val="00E366E2"/>
    <w:rsid w:val="00E416D3"/>
    <w:rsid w:val="00E42053"/>
    <w:rsid w:val="00E42610"/>
    <w:rsid w:val="00E42D05"/>
    <w:rsid w:val="00E4728E"/>
    <w:rsid w:val="00E502BC"/>
    <w:rsid w:val="00E50B9E"/>
    <w:rsid w:val="00E52AC4"/>
    <w:rsid w:val="00E564C9"/>
    <w:rsid w:val="00E569EA"/>
    <w:rsid w:val="00E607FE"/>
    <w:rsid w:val="00E6151E"/>
    <w:rsid w:val="00E6207C"/>
    <w:rsid w:val="00E62440"/>
    <w:rsid w:val="00E63990"/>
    <w:rsid w:val="00E642D1"/>
    <w:rsid w:val="00E714B1"/>
    <w:rsid w:val="00E73292"/>
    <w:rsid w:val="00E7353B"/>
    <w:rsid w:val="00E745D9"/>
    <w:rsid w:val="00E7798A"/>
    <w:rsid w:val="00E817A8"/>
    <w:rsid w:val="00E83A3E"/>
    <w:rsid w:val="00E86388"/>
    <w:rsid w:val="00E91BA7"/>
    <w:rsid w:val="00E920CD"/>
    <w:rsid w:val="00E9330B"/>
    <w:rsid w:val="00E934B5"/>
    <w:rsid w:val="00E937E9"/>
    <w:rsid w:val="00E9692D"/>
    <w:rsid w:val="00EA3189"/>
    <w:rsid w:val="00EA3796"/>
    <w:rsid w:val="00EA3CEB"/>
    <w:rsid w:val="00EA3DF4"/>
    <w:rsid w:val="00EA6E23"/>
    <w:rsid w:val="00EB16DA"/>
    <w:rsid w:val="00EB47A5"/>
    <w:rsid w:val="00EB4B8B"/>
    <w:rsid w:val="00EB502F"/>
    <w:rsid w:val="00EB5AA8"/>
    <w:rsid w:val="00EB6CAA"/>
    <w:rsid w:val="00EC0844"/>
    <w:rsid w:val="00EC1230"/>
    <w:rsid w:val="00EC4352"/>
    <w:rsid w:val="00EC53E1"/>
    <w:rsid w:val="00EC653B"/>
    <w:rsid w:val="00EC699D"/>
    <w:rsid w:val="00ED03B3"/>
    <w:rsid w:val="00ED4C2D"/>
    <w:rsid w:val="00ED52CE"/>
    <w:rsid w:val="00EE15D7"/>
    <w:rsid w:val="00EE2187"/>
    <w:rsid w:val="00EE423E"/>
    <w:rsid w:val="00EE4549"/>
    <w:rsid w:val="00EE60AC"/>
    <w:rsid w:val="00EE7FF7"/>
    <w:rsid w:val="00EF292D"/>
    <w:rsid w:val="00EF29A1"/>
    <w:rsid w:val="00EF54CC"/>
    <w:rsid w:val="00EF6263"/>
    <w:rsid w:val="00F01225"/>
    <w:rsid w:val="00F0166A"/>
    <w:rsid w:val="00F01FC7"/>
    <w:rsid w:val="00F0597A"/>
    <w:rsid w:val="00F06C96"/>
    <w:rsid w:val="00F118C0"/>
    <w:rsid w:val="00F1474C"/>
    <w:rsid w:val="00F14EEC"/>
    <w:rsid w:val="00F15A65"/>
    <w:rsid w:val="00F15CBC"/>
    <w:rsid w:val="00F1783B"/>
    <w:rsid w:val="00F207BF"/>
    <w:rsid w:val="00F2144A"/>
    <w:rsid w:val="00F25623"/>
    <w:rsid w:val="00F26401"/>
    <w:rsid w:val="00F315A6"/>
    <w:rsid w:val="00F32BBD"/>
    <w:rsid w:val="00F337BB"/>
    <w:rsid w:val="00F34C6C"/>
    <w:rsid w:val="00F412A4"/>
    <w:rsid w:val="00F41DC5"/>
    <w:rsid w:val="00F42BF9"/>
    <w:rsid w:val="00F43E63"/>
    <w:rsid w:val="00F44B10"/>
    <w:rsid w:val="00F455B3"/>
    <w:rsid w:val="00F47F93"/>
    <w:rsid w:val="00F47FD8"/>
    <w:rsid w:val="00F5091E"/>
    <w:rsid w:val="00F51B6D"/>
    <w:rsid w:val="00F53942"/>
    <w:rsid w:val="00F53AE8"/>
    <w:rsid w:val="00F607D9"/>
    <w:rsid w:val="00F60E5E"/>
    <w:rsid w:val="00F626AF"/>
    <w:rsid w:val="00F6363F"/>
    <w:rsid w:val="00F645F7"/>
    <w:rsid w:val="00F666B0"/>
    <w:rsid w:val="00F67EE7"/>
    <w:rsid w:val="00F7251F"/>
    <w:rsid w:val="00F72F59"/>
    <w:rsid w:val="00F7302C"/>
    <w:rsid w:val="00F7534D"/>
    <w:rsid w:val="00F75B24"/>
    <w:rsid w:val="00F843CF"/>
    <w:rsid w:val="00F84EB6"/>
    <w:rsid w:val="00F85090"/>
    <w:rsid w:val="00F85587"/>
    <w:rsid w:val="00F87897"/>
    <w:rsid w:val="00F90696"/>
    <w:rsid w:val="00F927C9"/>
    <w:rsid w:val="00F9301A"/>
    <w:rsid w:val="00F931C9"/>
    <w:rsid w:val="00F9326D"/>
    <w:rsid w:val="00F93CC0"/>
    <w:rsid w:val="00F94D8D"/>
    <w:rsid w:val="00F956B9"/>
    <w:rsid w:val="00F95F8D"/>
    <w:rsid w:val="00FA0033"/>
    <w:rsid w:val="00FA0796"/>
    <w:rsid w:val="00FA0D55"/>
    <w:rsid w:val="00FA1BD8"/>
    <w:rsid w:val="00FA2D8D"/>
    <w:rsid w:val="00FA2DE1"/>
    <w:rsid w:val="00FA32A6"/>
    <w:rsid w:val="00FA38CA"/>
    <w:rsid w:val="00FA581B"/>
    <w:rsid w:val="00FA6A73"/>
    <w:rsid w:val="00FA767A"/>
    <w:rsid w:val="00FB2660"/>
    <w:rsid w:val="00FB59E2"/>
    <w:rsid w:val="00FB7717"/>
    <w:rsid w:val="00FC0E28"/>
    <w:rsid w:val="00FC0FED"/>
    <w:rsid w:val="00FC1465"/>
    <w:rsid w:val="00FC23F8"/>
    <w:rsid w:val="00FC2DE5"/>
    <w:rsid w:val="00FC38ED"/>
    <w:rsid w:val="00FD2D99"/>
    <w:rsid w:val="00FD421F"/>
    <w:rsid w:val="00FD4E0D"/>
    <w:rsid w:val="00FD5428"/>
    <w:rsid w:val="00FD5FE3"/>
    <w:rsid w:val="00FD7592"/>
    <w:rsid w:val="00FE15D6"/>
    <w:rsid w:val="00FE2CF5"/>
    <w:rsid w:val="00FE71A0"/>
    <w:rsid w:val="00FE7B8E"/>
    <w:rsid w:val="00FF0793"/>
    <w:rsid w:val="00FF1106"/>
    <w:rsid w:val="00FF235F"/>
    <w:rsid w:val="00FF283C"/>
    <w:rsid w:val="00FF2B91"/>
    <w:rsid w:val="00FF2FD3"/>
    <w:rsid w:val="00FF37C2"/>
    <w:rsid w:val="00FF72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5:chartTrackingRefBased/>
  <w15:docId w15:val="{CF7FA569-225D-4E8C-ACC9-423A6831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12A8"/>
    <w:pPr>
      <w:suppressAutoHyphens/>
    </w:pPr>
    <w:rPr>
      <w:kern w:val="1"/>
      <w:lang w:eastAsia="ar-SA"/>
    </w:rPr>
  </w:style>
  <w:style w:type="paragraph" w:styleId="Nagwek1">
    <w:name w:val="heading 1"/>
    <w:basedOn w:val="Normalny"/>
    <w:next w:val="Normalny"/>
    <w:qFormat/>
    <w:pPr>
      <w:keepNext/>
      <w:numPr>
        <w:numId w:val="1"/>
      </w:numPr>
      <w:spacing w:before="240" w:after="240"/>
      <w:jc w:val="center"/>
      <w:outlineLvl w:val="0"/>
    </w:pPr>
    <w:rPr>
      <w:b/>
      <w:smallCaps/>
      <w:sz w:val="36"/>
    </w:rPr>
  </w:style>
  <w:style w:type="paragraph" w:styleId="Nagwek2">
    <w:name w:val="heading 2"/>
    <w:basedOn w:val="Normalny"/>
    <w:next w:val="Normalny"/>
    <w:qFormat/>
    <w:pPr>
      <w:keepNext/>
      <w:numPr>
        <w:ilvl w:val="1"/>
        <w:numId w:val="1"/>
      </w:numPr>
      <w:spacing w:before="120" w:after="120"/>
      <w:outlineLvl w:val="1"/>
    </w:pPr>
    <w:rPr>
      <w:smallCaps/>
      <w:sz w:val="32"/>
    </w:rPr>
  </w:style>
  <w:style w:type="paragraph" w:styleId="Nagwek3">
    <w:name w:val="heading 3"/>
    <w:basedOn w:val="Normalny"/>
    <w:next w:val="Normalny"/>
    <w:qFormat/>
    <w:pPr>
      <w:keepNext/>
      <w:numPr>
        <w:ilvl w:val="2"/>
        <w:numId w:val="1"/>
      </w:numPr>
      <w:spacing w:before="120" w:after="60"/>
      <w:outlineLvl w:val="2"/>
    </w:pPr>
    <w:rPr>
      <w:smallCaps/>
      <w:sz w:val="28"/>
    </w:rPr>
  </w:style>
  <w:style w:type="paragraph" w:styleId="Nagwek4">
    <w:name w:val="heading 4"/>
    <w:basedOn w:val="Normalny"/>
    <w:next w:val="Normalny"/>
    <w:qFormat/>
    <w:pPr>
      <w:keepNext/>
      <w:numPr>
        <w:ilvl w:val="3"/>
        <w:numId w:val="1"/>
      </w:numPr>
      <w:spacing w:before="240" w:after="60"/>
      <w:outlineLvl w:val="3"/>
    </w:pPr>
    <w:rPr>
      <w:rFonts w:ascii="Arial" w:hAnsi="Arial"/>
      <w:b/>
      <w:sz w:val="24"/>
    </w:rPr>
  </w:style>
  <w:style w:type="paragraph" w:styleId="Nagwek5">
    <w:name w:val="heading 5"/>
    <w:basedOn w:val="Normalny"/>
    <w:next w:val="Normalny"/>
    <w:link w:val="Nagwek5Znak"/>
    <w:qFormat/>
    <w:pPr>
      <w:keepNext/>
      <w:numPr>
        <w:ilvl w:val="4"/>
        <w:numId w:val="1"/>
      </w:numPr>
      <w:jc w:val="center"/>
      <w:outlineLvl w:val="4"/>
    </w:pPr>
    <w:rPr>
      <w:b/>
      <w:sz w:val="36"/>
    </w:rPr>
  </w:style>
  <w:style w:type="paragraph" w:styleId="Nagwek6">
    <w:name w:val="heading 6"/>
    <w:basedOn w:val="Normalny"/>
    <w:next w:val="Normalny"/>
    <w:link w:val="Nagwek6Znak"/>
    <w:qFormat/>
    <w:pPr>
      <w:keepNext/>
      <w:numPr>
        <w:ilvl w:val="5"/>
        <w:numId w:val="1"/>
      </w:numPr>
      <w:jc w:val="both"/>
      <w:outlineLvl w:val="5"/>
    </w:pPr>
    <w:rPr>
      <w:b/>
      <w:sz w:val="28"/>
    </w:rPr>
  </w:style>
  <w:style w:type="paragraph" w:styleId="Nagwek7">
    <w:name w:val="heading 7"/>
    <w:basedOn w:val="Normalny"/>
    <w:next w:val="Normalny"/>
    <w:qFormat/>
    <w:pPr>
      <w:keepNext/>
      <w:numPr>
        <w:ilvl w:val="6"/>
        <w:numId w:val="1"/>
      </w:numPr>
      <w:jc w:val="center"/>
      <w:outlineLvl w:val="6"/>
    </w:pPr>
    <w:rPr>
      <w:b/>
      <w:sz w:val="24"/>
    </w:rPr>
  </w:style>
  <w:style w:type="paragraph" w:styleId="Nagwek8">
    <w:name w:val="heading 8"/>
    <w:basedOn w:val="Normalny"/>
    <w:next w:val="Normalny"/>
    <w:link w:val="Nagwek8Znak"/>
    <w:qFormat/>
    <w:pPr>
      <w:keepNext/>
      <w:numPr>
        <w:ilvl w:val="7"/>
        <w:numId w:val="1"/>
      </w:numPr>
      <w:jc w:val="center"/>
      <w:outlineLvl w:val="7"/>
    </w:pPr>
    <w:rPr>
      <w:b/>
      <w:smallCaps/>
      <w:sz w:val="40"/>
    </w:rPr>
  </w:style>
  <w:style w:type="paragraph" w:styleId="Nagwek9">
    <w:name w:val="heading 9"/>
    <w:basedOn w:val="Normalny"/>
    <w:next w:val="Normalny"/>
    <w:link w:val="Nagwek9Znak"/>
    <w:qFormat/>
    <w:pPr>
      <w:keepNext/>
      <w:numPr>
        <w:ilvl w:val="8"/>
        <w:numId w:val="1"/>
      </w:numPr>
      <w:jc w:val="center"/>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Pr>
      <w:i w:val="0"/>
      <w:sz w:val="24"/>
      <w:szCs w:val="24"/>
    </w:rPr>
  </w:style>
  <w:style w:type="character" w:customStyle="1" w:styleId="WW8Num4z1">
    <w:name w:val="WW8Num4z1"/>
    <w:rPr>
      <w:rFonts w:ascii="Symbol" w:hAnsi="Symbol"/>
    </w:rPr>
  </w:style>
  <w:style w:type="character" w:customStyle="1" w:styleId="WW8Num9z0">
    <w:name w:val="WW8Num9z0"/>
    <w:rPr>
      <w:b w:val="0"/>
      <w:i w:val="0"/>
      <w:sz w:val="24"/>
    </w:rPr>
  </w:style>
  <w:style w:type="character" w:customStyle="1" w:styleId="WW8Num10z0">
    <w:name w:val="WW8Num10z0"/>
    <w:rPr>
      <w:b w:val="0"/>
      <w:i w:val="0"/>
      <w:sz w:val="24"/>
    </w:rPr>
  </w:style>
  <w:style w:type="character" w:customStyle="1" w:styleId="WW8Num15z0">
    <w:name w:val="WW8Num15z0"/>
    <w:rPr>
      <w:i w:val="0"/>
      <w:sz w:val="24"/>
      <w:szCs w:val="24"/>
    </w:rPr>
  </w:style>
  <w:style w:type="character" w:customStyle="1" w:styleId="WW8Num17z0">
    <w:name w:val="WW8Num17z0"/>
    <w:rPr>
      <w:rFonts w:ascii="Symbol" w:hAnsi="Symbol"/>
    </w:rPr>
  </w:style>
  <w:style w:type="character" w:customStyle="1" w:styleId="WW8Num21z0">
    <w:name w:val="WW8Num21z0"/>
    <w:rPr>
      <w:b/>
      <w:i w:val="0"/>
    </w:rPr>
  </w:style>
  <w:style w:type="character" w:customStyle="1" w:styleId="WW8Num22z0">
    <w:name w:val="WW8Num22z0"/>
    <w:rPr>
      <w:b/>
      <w:i w:val="0"/>
    </w:rPr>
  </w:style>
  <w:style w:type="character" w:customStyle="1" w:styleId="WW8Num23z0">
    <w:name w:val="WW8Num23z0"/>
    <w:rPr>
      <w:b w:val="0"/>
    </w:rPr>
  </w:style>
  <w:style w:type="character" w:customStyle="1" w:styleId="WW8Num30z0">
    <w:name w:val="WW8Num30z0"/>
    <w:rPr>
      <w:b/>
      <w:i w:val="0"/>
    </w:rPr>
  </w:style>
  <w:style w:type="character" w:customStyle="1" w:styleId="WW8Num31z0">
    <w:name w:val="WW8Num31z0"/>
    <w:rPr>
      <w:rFonts w:ascii="Times New Roman" w:hAnsi="Times New Roman"/>
    </w:rPr>
  </w:style>
  <w:style w:type="character" w:customStyle="1" w:styleId="WW8Num32z0">
    <w:name w:val="WW8Num32z0"/>
    <w:rPr>
      <w:b w:val="0"/>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1z3">
    <w:name w:val="WW8Num11z3"/>
    <w:rPr>
      <w:rFonts w:ascii="Times New Roman" w:eastAsia="Times New Roman" w:hAnsi="Times New Roman" w:cs="Times New Roman"/>
    </w:rPr>
  </w:style>
  <w:style w:type="character" w:customStyle="1" w:styleId="WW8Num16z0">
    <w:name w:val="WW8Num16z0"/>
    <w:rPr>
      <w:i w:val="0"/>
      <w:sz w:val="24"/>
      <w:szCs w:val="24"/>
    </w:rPr>
  </w:style>
  <w:style w:type="character" w:customStyle="1" w:styleId="WW8Num18z0">
    <w:name w:val="WW8Num18z0"/>
    <w:rPr>
      <w:b/>
      <w:i w:val="0"/>
    </w:rPr>
  </w:style>
  <w:style w:type="character" w:customStyle="1" w:styleId="WW8Num24z0">
    <w:name w:val="WW8Num24z0"/>
    <w:rPr>
      <w:rFonts w:ascii="Optima" w:hAnsi="Optima"/>
    </w:rPr>
  </w:style>
  <w:style w:type="character" w:customStyle="1" w:styleId="WW8Num30z1">
    <w:name w:val="WW8Num30z1"/>
    <w:rPr>
      <w:rFonts w:ascii="Symbol" w:hAnsi="Symbol"/>
    </w:rPr>
  </w:style>
  <w:style w:type="character" w:customStyle="1" w:styleId="WW8Num33z0">
    <w:name w:val="WW8Num33z0"/>
    <w:rPr>
      <w:rFonts w:ascii="Times New Roman" w:eastAsia="Times New Roman" w:hAnsi="Times New Roman" w:cs="Times New Roman"/>
    </w:rPr>
  </w:style>
  <w:style w:type="character" w:customStyle="1" w:styleId="WW8Num34z0">
    <w:name w:val="WW8Num34z0"/>
    <w:rPr>
      <w:rFonts w:ascii="Symbol" w:hAnsi="Symbol"/>
    </w:rPr>
  </w:style>
  <w:style w:type="character" w:customStyle="1" w:styleId="WW8Num35z0">
    <w:name w:val="WW8Num35z0"/>
    <w:rPr>
      <w:b w:val="0"/>
      <w:i w:val="0"/>
    </w:rPr>
  </w:style>
  <w:style w:type="character" w:customStyle="1" w:styleId="Domylnaczcionkaakapitu3">
    <w:name w:val="Domyślna czcionka akapitu3"/>
  </w:style>
  <w:style w:type="character" w:customStyle="1" w:styleId="WW8Num25z0">
    <w:name w:val="WW8Num2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1z0">
    <w:name w:val="WW8Num11z0"/>
    <w:rPr>
      <w:b w:val="0"/>
      <w:i w:val="0"/>
    </w:rPr>
  </w:style>
  <w:style w:type="character" w:customStyle="1" w:styleId="WW8Num12z3">
    <w:name w:val="WW8Num12z3"/>
    <w:rPr>
      <w:rFonts w:ascii="Times New Roman" w:eastAsia="Times New Roman" w:hAnsi="Times New Roman" w:cs="Times New Roman"/>
    </w:rPr>
  </w:style>
  <w:style w:type="character" w:customStyle="1" w:styleId="WW8Num19z0">
    <w:name w:val="WW8Num19z0"/>
    <w:rPr>
      <w:i w:val="0"/>
      <w:sz w:val="24"/>
      <w:szCs w:val="24"/>
    </w:rPr>
  </w:style>
  <w:style w:type="character" w:customStyle="1" w:styleId="WW8Num26z0">
    <w:name w:val="WW8Num26z0"/>
    <w:rPr>
      <w:rFonts w:ascii="Times New Roman" w:eastAsia="Times New Roman" w:hAnsi="Times New Roman" w:cs="Times New Roman"/>
    </w:rPr>
  </w:style>
  <w:style w:type="character" w:customStyle="1" w:styleId="WW8Num27z0">
    <w:name w:val="WW8Num27z0"/>
    <w:rPr>
      <w:b w:val="0"/>
    </w:rPr>
  </w:style>
  <w:style w:type="character" w:customStyle="1" w:styleId="WW8Num28z0">
    <w:name w:val="WW8Num28z0"/>
    <w:rPr>
      <w:rFonts w:ascii="Optima" w:hAnsi="Optima"/>
    </w:rPr>
  </w:style>
  <w:style w:type="character" w:customStyle="1" w:styleId="WW8Num29z0">
    <w:name w:val="WW8Num29z0"/>
    <w:rPr>
      <w:rFonts w:ascii="Symbol" w:hAnsi="Symbol"/>
    </w:rPr>
  </w:style>
  <w:style w:type="character" w:customStyle="1" w:styleId="Domylnaczcionkaakapitu2">
    <w:name w:val="Domyślna czcionka akapitu2"/>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2z0">
    <w:name w:val="WW8Num12z0"/>
    <w:rPr>
      <w:b w:val="0"/>
      <w:i w:val="0"/>
    </w:rPr>
  </w:style>
  <w:style w:type="character" w:customStyle="1" w:styleId="WW8Num13z3">
    <w:name w:val="WW8Num13z3"/>
    <w:rPr>
      <w:rFonts w:ascii="Times New Roman" w:eastAsia="Times New Roman" w:hAnsi="Times New Roman" w:cs="Times New Roman"/>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7z0">
    <w:name w:val="WW8Num37z0"/>
    <w:rPr>
      <w:rFonts w:ascii="Times New (W1)" w:hAnsi="Times New (W1)"/>
    </w:rPr>
  </w:style>
  <w:style w:type="character" w:customStyle="1" w:styleId="WW8Num38z0">
    <w:name w:val="WW8Num38z0"/>
    <w:rPr>
      <w:rFonts w:ascii="Times New Roman" w:eastAsia="Times New Roman" w:hAnsi="Times New Roman" w:cs="Times New Roman"/>
      <w:b w:val="0"/>
      <w:i w:val="0"/>
      <w:sz w:val="24"/>
      <w:szCs w:val="24"/>
    </w:rPr>
  </w:style>
  <w:style w:type="character" w:customStyle="1" w:styleId="WW8Num38z1">
    <w:name w:val="WW8Num38z1"/>
    <w:rPr>
      <w:b w:val="0"/>
      <w:i w:val="0"/>
      <w:sz w:val="24"/>
      <w:szCs w:val="24"/>
    </w:rPr>
  </w:style>
  <w:style w:type="character" w:customStyle="1" w:styleId="WW8Num41z0">
    <w:name w:val="WW8Num41z0"/>
    <w:rPr>
      <w:rFonts w:ascii="Optima" w:hAnsi="Optima"/>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1z4">
    <w:name w:val="WW8Num41z4"/>
    <w:rPr>
      <w:rFonts w:ascii="Courier New" w:hAnsi="Courier New" w:cs="Courier New"/>
    </w:rPr>
  </w:style>
  <w:style w:type="character" w:customStyle="1" w:styleId="WW8Num42z0">
    <w:name w:val="WW8Num42z0"/>
    <w:rPr>
      <w:rFonts w:ascii="Symbol" w:hAnsi="Symbol"/>
    </w:rPr>
  </w:style>
  <w:style w:type="character" w:customStyle="1" w:styleId="WW8Num42z1">
    <w:name w:val="WW8Num42z1"/>
    <w:rPr>
      <w:b/>
    </w:rPr>
  </w:style>
  <w:style w:type="character" w:customStyle="1" w:styleId="WW8Num42z2">
    <w:name w:val="WW8Num42z2"/>
    <w:rPr>
      <w:rFonts w:ascii="Wingdings" w:hAnsi="Wingdings"/>
    </w:rPr>
  </w:style>
  <w:style w:type="character" w:customStyle="1" w:styleId="WW8Num42z4">
    <w:name w:val="WW8Num42z4"/>
    <w:rPr>
      <w:rFonts w:ascii="Courier New" w:hAnsi="Courier New" w:cs="Courier New"/>
    </w:rPr>
  </w:style>
  <w:style w:type="character" w:customStyle="1" w:styleId="WW8NumSt1z0">
    <w:name w:val="WW8NumSt1z0"/>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Odwoaniedokomentarza1">
    <w:name w:val="Odwołanie do komentarza1"/>
    <w:rPr>
      <w:sz w:val="16"/>
      <w:szCs w:val="16"/>
    </w:rPr>
  </w:style>
  <w:style w:type="character" w:styleId="Pogrubienie">
    <w:name w:val="Strong"/>
    <w:qFormat/>
    <w:rPr>
      <w:b/>
      <w:bCs/>
    </w:rPr>
  </w:style>
  <w:style w:type="character" w:customStyle="1" w:styleId="FontStyle12">
    <w:name w:val="Font Style12"/>
    <w:rPr>
      <w:rFonts w:ascii="Times New Roman" w:hAnsi="Times New Roman" w:cs="Times New Roman"/>
      <w:sz w:val="18"/>
      <w:szCs w:val="18"/>
    </w:rPr>
  </w:style>
  <w:style w:type="character" w:customStyle="1" w:styleId="FontStyle16">
    <w:name w:val="Font Style16"/>
    <w:rPr>
      <w:rFonts w:ascii="Times New Roman" w:hAnsi="Times New Roman" w:cs="Times New Roman"/>
      <w:sz w:val="22"/>
      <w:szCs w:val="22"/>
    </w:rPr>
  </w:style>
  <w:style w:type="character" w:customStyle="1" w:styleId="Symbolewypunktowania">
    <w:name w:val="Symbole wypunktowania"/>
    <w:rPr>
      <w:rFonts w:ascii="OpenSymbol" w:eastAsia="OpenSymbol" w:hAnsi="OpenSymbol" w:cs="OpenSymbol"/>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41z1">
    <w:name w:val="WW8Num41z1"/>
    <w:rPr>
      <w:rFonts w:ascii="Courier New" w:hAnsi="Courier New" w:cs="Courier New"/>
    </w:rPr>
  </w:style>
  <w:style w:type="character" w:customStyle="1" w:styleId="Znakinumeracji">
    <w:name w:val="Znaki numeracji"/>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pPr>
      <w:widowControl w:val="0"/>
      <w:jc w:val="both"/>
    </w:pPr>
    <w:rPr>
      <w:sz w:val="24"/>
    </w:r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20">
    <w:name w:val="Nagłówek2"/>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yl2">
    <w:name w:val="Styl2"/>
    <w:basedOn w:val="Nagwek4"/>
    <w:pPr>
      <w:keepNext w:val="0"/>
      <w:numPr>
        <w:ilvl w:val="0"/>
        <w:numId w:val="0"/>
      </w:numPr>
      <w:jc w:val="center"/>
    </w:pPr>
    <w:rPr>
      <w:sz w:val="28"/>
    </w:rPr>
  </w:style>
  <w:style w:type="paragraph" w:styleId="Tekstpodstawowywcity">
    <w:name w:val="Body Text Indent"/>
    <w:basedOn w:val="Normalny"/>
    <w:pPr>
      <w:ind w:left="709" w:hanging="1"/>
      <w:jc w:val="both"/>
    </w:pPr>
    <w:rPr>
      <w:sz w:val="24"/>
    </w:rPr>
  </w:style>
  <w:style w:type="paragraph" w:customStyle="1" w:styleId="Tekstpodstawowywcity31">
    <w:name w:val="Tekst podstawowy wcięty 31"/>
    <w:basedOn w:val="Normalny"/>
    <w:pPr>
      <w:ind w:left="631"/>
      <w:jc w:val="both"/>
    </w:pPr>
    <w:rPr>
      <w:sz w:val="24"/>
    </w:rPr>
  </w:style>
  <w:style w:type="paragraph" w:styleId="Nagwek">
    <w:name w:val="header"/>
    <w:basedOn w:val="Normalny"/>
    <w:pPr>
      <w:tabs>
        <w:tab w:val="center" w:pos="4536"/>
        <w:tab w:val="right" w:pos="9072"/>
      </w:tabs>
    </w:pPr>
    <w:rPr>
      <w:sz w:val="24"/>
    </w:rPr>
  </w:style>
  <w:style w:type="paragraph" w:customStyle="1" w:styleId="Styl1">
    <w:name w:val="Styl1"/>
    <w:basedOn w:val="Normalny"/>
    <w:pPr>
      <w:widowControl w:val="0"/>
      <w:spacing w:before="240"/>
      <w:jc w:val="both"/>
    </w:pPr>
    <w:rPr>
      <w:rFonts w:ascii="Arial" w:hAnsi="Arial"/>
      <w:sz w:val="24"/>
    </w:rPr>
  </w:style>
  <w:style w:type="paragraph" w:customStyle="1" w:styleId="Tekstpodstawowy21">
    <w:name w:val="Tekst podstawowy 21"/>
    <w:basedOn w:val="Normalny"/>
    <w:rPr>
      <w:sz w:val="28"/>
    </w:rPr>
  </w:style>
  <w:style w:type="paragraph" w:customStyle="1" w:styleId="Sowowa">
    <w:name w:val="Sowowa"/>
    <w:basedOn w:val="Normalny"/>
    <w:pPr>
      <w:widowControl w:val="0"/>
      <w:spacing w:line="360" w:lineRule="auto"/>
    </w:pPr>
    <w:rPr>
      <w:sz w:val="24"/>
    </w:rPr>
  </w:style>
  <w:style w:type="paragraph" w:customStyle="1" w:styleId="Tekstpodstawowy31">
    <w:name w:val="Tekst podstawowy 31"/>
    <w:basedOn w:val="Normalny"/>
    <w:pPr>
      <w:jc w:val="center"/>
    </w:pPr>
    <w:rPr>
      <w:sz w:val="28"/>
    </w:rPr>
  </w:style>
  <w:style w:type="paragraph" w:styleId="Stopka">
    <w:name w:val="footer"/>
    <w:basedOn w:val="Normalny"/>
    <w:pPr>
      <w:tabs>
        <w:tab w:val="center" w:pos="4536"/>
        <w:tab w:val="right" w:pos="9072"/>
      </w:tabs>
    </w:pPr>
    <w:rPr>
      <w:sz w:val="24"/>
    </w:rPr>
  </w:style>
  <w:style w:type="paragraph" w:customStyle="1" w:styleId="Tekstpodstawowywcity21">
    <w:name w:val="Tekst podstawowy wcięty 21"/>
    <w:basedOn w:val="Normalny"/>
    <w:pPr>
      <w:ind w:firstLine="708"/>
      <w:jc w:val="both"/>
    </w:pPr>
    <w:rPr>
      <w:sz w:val="24"/>
    </w:rPr>
  </w:style>
  <w:style w:type="paragraph" w:styleId="Tytu">
    <w:name w:val="Title"/>
    <w:basedOn w:val="Normalny"/>
    <w:next w:val="Podtytu"/>
    <w:qFormat/>
    <w:pPr>
      <w:jc w:val="center"/>
    </w:pPr>
    <w:rPr>
      <w:b/>
      <w:sz w:val="36"/>
    </w:rPr>
  </w:style>
  <w:style w:type="paragraph" w:styleId="Podtytu">
    <w:name w:val="Subtitle"/>
    <w:basedOn w:val="Normalny"/>
    <w:next w:val="Tekstpodstawowy"/>
    <w:qFormat/>
    <w:pPr>
      <w:numPr>
        <w:numId w:val="5"/>
      </w:numPr>
    </w:pPr>
    <w:rPr>
      <w:b/>
      <w:sz w:val="24"/>
    </w:rPr>
  </w:style>
  <w:style w:type="paragraph" w:customStyle="1" w:styleId="Skrconyadreszwrotny">
    <w:name w:val="Skrócony adres zwrotny"/>
    <w:basedOn w:val="Normalny"/>
    <w:rPr>
      <w:sz w:val="24"/>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customStyle="1" w:styleId="Styl3">
    <w:name w:val="Styl3"/>
    <w:basedOn w:val="Normalny"/>
    <w:pPr>
      <w:widowControl w:val="0"/>
    </w:pPr>
    <w:rPr>
      <w:b/>
      <w:strike/>
      <w:color w:val="FF0000"/>
      <w:sz w:val="24"/>
      <w:szCs w:val="24"/>
    </w:rPr>
  </w:style>
  <w:style w:type="paragraph" w:customStyle="1" w:styleId="Styl4">
    <w:name w:val="Styl4"/>
    <w:basedOn w:val="Normalny"/>
    <w:pPr>
      <w:widowControl w:val="0"/>
    </w:pPr>
    <w:rPr>
      <w:b/>
      <w:strike/>
      <w:color w:val="FF0000"/>
      <w:sz w:val="24"/>
      <w:szCs w:val="24"/>
    </w:rPr>
  </w:style>
  <w:style w:type="paragraph" w:styleId="NormalnyWeb">
    <w:name w:val="Normal (Web)"/>
    <w:basedOn w:val="Normalny"/>
    <w:pPr>
      <w:spacing w:before="100" w:after="100"/>
    </w:pPr>
    <w:rPr>
      <w:sz w:val="24"/>
      <w:szCs w:val="24"/>
    </w:r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Style13">
    <w:name w:val="Style13"/>
    <w:basedOn w:val="Normalny"/>
    <w:pPr>
      <w:widowControl w:val="0"/>
      <w:autoSpaceDE w:val="0"/>
      <w:spacing w:line="259" w:lineRule="exact"/>
      <w:ind w:hanging="528"/>
      <w:jc w:val="both"/>
    </w:pPr>
    <w:rPr>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Akapitzlist1">
    <w:name w:val="Akapit z listą1"/>
    <w:basedOn w:val="Normalny"/>
    <w:pPr>
      <w:spacing w:after="200" w:line="276" w:lineRule="auto"/>
      <w:ind w:left="720"/>
    </w:pPr>
    <w:rPr>
      <w:rFonts w:ascii="Calibri" w:hAnsi="Calibri"/>
      <w:sz w:val="22"/>
      <w:szCs w:val="22"/>
    </w:rPr>
  </w:style>
  <w:style w:type="paragraph" w:styleId="Tekstpodstawowywcity3">
    <w:name w:val="Body Text Indent 3"/>
    <w:basedOn w:val="Normalny"/>
    <w:link w:val="Tekstpodstawowywcity3Znak"/>
    <w:semiHidden/>
    <w:unhideWhenUsed/>
    <w:rsid w:val="004E7849"/>
    <w:pPr>
      <w:spacing w:after="120"/>
      <w:ind w:left="283"/>
    </w:pPr>
    <w:rPr>
      <w:sz w:val="16"/>
      <w:szCs w:val="16"/>
      <w:lang w:val="x-none"/>
    </w:rPr>
  </w:style>
  <w:style w:type="character" w:customStyle="1" w:styleId="Tekstpodstawowywcity3Znak">
    <w:name w:val="Tekst podstawowy wcięty 3 Znak"/>
    <w:link w:val="Tekstpodstawowywcity3"/>
    <w:semiHidden/>
    <w:rsid w:val="004E7849"/>
    <w:rPr>
      <w:kern w:val="1"/>
      <w:sz w:val="16"/>
      <w:szCs w:val="16"/>
      <w:lang w:val="x-none" w:eastAsia="ar-SA" w:bidi="ar-SA"/>
    </w:rPr>
  </w:style>
  <w:style w:type="paragraph" w:styleId="Akapitzlist">
    <w:name w:val="List Paragraph"/>
    <w:basedOn w:val="Normalny"/>
    <w:qFormat/>
    <w:rsid w:val="000208B9"/>
    <w:pPr>
      <w:ind w:left="720"/>
      <w:contextualSpacing/>
    </w:pPr>
  </w:style>
  <w:style w:type="character" w:customStyle="1" w:styleId="apple-converted-space">
    <w:name w:val="apple-converted-space"/>
    <w:rsid w:val="00D139EF"/>
  </w:style>
  <w:style w:type="character" w:styleId="Uwydatnienie">
    <w:name w:val="Emphasis"/>
    <w:uiPriority w:val="20"/>
    <w:qFormat/>
    <w:rsid w:val="00EC699D"/>
    <w:rPr>
      <w:b/>
      <w:bCs/>
      <w:i w:val="0"/>
      <w:iCs w:val="0"/>
    </w:rPr>
  </w:style>
  <w:style w:type="character" w:customStyle="1" w:styleId="st1">
    <w:name w:val="st1"/>
    <w:rsid w:val="00EC699D"/>
  </w:style>
  <w:style w:type="character" w:customStyle="1" w:styleId="Nagwek9Znak">
    <w:name w:val="Nagłówek 9 Znak"/>
    <w:link w:val="Nagwek9"/>
    <w:locked/>
    <w:rsid w:val="00FA2DE1"/>
    <w:rPr>
      <w:b/>
      <w:kern w:val="1"/>
      <w:sz w:val="28"/>
      <w:lang w:eastAsia="ar-SA"/>
    </w:rPr>
  </w:style>
  <w:style w:type="character" w:customStyle="1" w:styleId="TekstpodstawowyZnak">
    <w:name w:val="Tekst podstawowy Znak"/>
    <w:link w:val="Tekstpodstawowy"/>
    <w:rsid w:val="00D3383B"/>
    <w:rPr>
      <w:kern w:val="1"/>
      <w:sz w:val="24"/>
      <w:lang w:eastAsia="ar-SA"/>
    </w:rPr>
  </w:style>
  <w:style w:type="paragraph" w:styleId="Tekstprzypisudolnego">
    <w:name w:val="footnote text"/>
    <w:basedOn w:val="Normalny"/>
    <w:link w:val="TekstprzypisudolnegoZnak"/>
    <w:uiPriority w:val="99"/>
    <w:semiHidden/>
    <w:unhideWhenUsed/>
    <w:rsid w:val="004C3FEC"/>
    <w:pPr>
      <w:suppressAutoHyphens w:val="0"/>
    </w:pPr>
    <w:rPr>
      <w:rFonts w:ascii="Calibri" w:eastAsia="Calibri" w:hAnsi="Calibri"/>
      <w:kern w:val="0"/>
      <w:lang w:eastAsia="en-US"/>
    </w:rPr>
  </w:style>
  <w:style w:type="character" w:customStyle="1" w:styleId="TekstprzypisudolnegoZnak">
    <w:name w:val="Tekst przypisu dolnego Znak"/>
    <w:link w:val="Tekstprzypisudolnego"/>
    <w:uiPriority w:val="99"/>
    <w:semiHidden/>
    <w:rsid w:val="004C3FEC"/>
    <w:rPr>
      <w:rFonts w:ascii="Calibri" w:eastAsia="Calibri" w:hAnsi="Calibri"/>
      <w:lang w:eastAsia="en-US"/>
    </w:rPr>
  </w:style>
  <w:style w:type="character" w:styleId="Odwoanieprzypisudolnego">
    <w:name w:val="footnote reference"/>
    <w:uiPriority w:val="99"/>
    <w:semiHidden/>
    <w:unhideWhenUsed/>
    <w:rsid w:val="004C3FEC"/>
    <w:rPr>
      <w:vertAlign w:val="superscript"/>
    </w:rPr>
  </w:style>
  <w:style w:type="paragraph" w:customStyle="1" w:styleId="Tekstpodstawowywcity32">
    <w:name w:val="Tekst podstawowy wcięty 32"/>
    <w:basedOn w:val="Normalny"/>
    <w:rsid w:val="006349BC"/>
    <w:pPr>
      <w:spacing w:after="120"/>
      <w:ind w:left="283"/>
    </w:pPr>
    <w:rPr>
      <w:sz w:val="16"/>
      <w:szCs w:val="16"/>
      <w:lang w:val="x-none"/>
    </w:rPr>
  </w:style>
  <w:style w:type="character" w:customStyle="1" w:styleId="Nierozpoznanawzmianka">
    <w:name w:val="Nierozpoznana wzmianka"/>
    <w:uiPriority w:val="99"/>
    <w:semiHidden/>
    <w:unhideWhenUsed/>
    <w:rsid w:val="00A14310"/>
    <w:rPr>
      <w:color w:val="605E5C"/>
      <w:shd w:val="clear" w:color="auto" w:fill="E1DFDD"/>
    </w:rPr>
  </w:style>
  <w:style w:type="table" w:styleId="Tabela-Siatka">
    <w:name w:val="Table Grid"/>
    <w:basedOn w:val="Standardowy"/>
    <w:uiPriority w:val="39"/>
    <w:rsid w:val="006A6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dth100prc">
    <w:name w:val="width100prc"/>
    <w:rsid w:val="00EF292D"/>
  </w:style>
  <w:style w:type="character" w:customStyle="1" w:styleId="Nagwek5Znak">
    <w:name w:val="Nagłówek 5 Znak"/>
    <w:link w:val="Nagwek5"/>
    <w:rsid w:val="00856002"/>
    <w:rPr>
      <w:b/>
      <w:kern w:val="1"/>
      <w:sz w:val="36"/>
      <w:lang w:eastAsia="ar-SA"/>
    </w:rPr>
  </w:style>
  <w:style w:type="character" w:customStyle="1" w:styleId="Nagwek6Znak">
    <w:name w:val="Nagłówek 6 Znak"/>
    <w:link w:val="Nagwek6"/>
    <w:rsid w:val="00856002"/>
    <w:rPr>
      <w:b/>
      <w:kern w:val="1"/>
      <w:sz w:val="28"/>
      <w:lang w:eastAsia="ar-SA"/>
    </w:rPr>
  </w:style>
  <w:style w:type="character" w:customStyle="1" w:styleId="Nagwek8Znak">
    <w:name w:val="Nagłówek 8 Znak"/>
    <w:link w:val="Nagwek8"/>
    <w:rsid w:val="00856002"/>
    <w:rPr>
      <w:b/>
      <w:smallCaps/>
      <w:kern w:val="1"/>
      <w:sz w:val="40"/>
      <w:lang w:eastAsia="ar-SA"/>
    </w:rPr>
  </w:style>
  <w:style w:type="paragraph" w:styleId="Tekstprzypisukocowego">
    <w:name w:val="endnote text"/>
    <w:basedOn w:val="Normalny"/>
    <w:link w:val="TekstprzypisukocowegoZnak"/>
    <w:uiPriority w:val="99"/>
    <w:semiHidden/>
    <w:unhideWhenUsed/>
    <w:rsid w:val="007A2B74"/>
  </w:style>
  <w:style w:type="character" w:customStyle="1" w:styleId="TekstprzypisukocowegoZnak">
    <w:name w:val="Tekst przypisu końcowego Znak"/>
    <w:link w:val="Tekstprzypisukocowego"/>
    <w:uiPriority w:val="99"/>
    <w:semiHidden/>
    <w:rsid w:val="007A2B74"/>
    <w:rPr>
      <w:kern w:val="1"/>
      <w:lang w:eastAsia="ar-SA"/>
    </w:rPr>
  </w:style>
  <w:style w:type="character" w:styleId="Odwoanieprzypisukocowego">
    <w:name w:val="endnote reference"/>
    <w:uiPriority w:val="99"/>
    <w:semiHidden/>
    <w:unhideWhenUsed/>
    <w:rsid w:val="007A2B74"/>
    <w:rPr>
      <w:vertAlign w:val="superscript"/>
    </w:rPr>
  </w:style>
  <w:style w:type="paragraph" w:styleId="Bezodstpw">
    <w:name w:val="No Spacing"/>
    <w:uiPriority w:val="1"/>
    <w:qFormat/>
    <w:rsid w:val="004407D5"/>
    <w:rPr>
      <w:rFonts w:eastAsia="Calibri"/>
      <w:sz w:val="24"/>
      <w:szCs w:val="24"/>
    </w:rPr>
  </w:style>
  <w:style w:type="paragraph" w:customStyle="1" w:styleId="pkt">
    <w:name w:val="pkt"/>
    <w:basedOn w:val="Normalny"/>
    <w:rsid w:val="00252F67"/>
    <w:pPr>
      <w:suppressAutoHyphens w:val="0"/>
      <w:spacing w:before="60" w:after="60"/>
      <w:ind w:left="851" w:hanging="295"/>
      <w:jc w:val="both"/>
    </w:pPr>
    <w:rPr>
      <w:rFonts w:eastAsia="Calibri"/>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60964">
      <w:bodyDiv w:val="1"/>
      <w:marLeft w:val="0"/>
      <w:marRight w:val="0"/>
      <w:marTop w:val="0"/>
      <w:marBottom w:val="0"/>
      <w:divBdr>
        <w:top w:val="none" w:sz="0" w:space="0" w:color="auto"/>
        <w:left w:val="none" w:sz="0" w:space="0" w:color="auto"/>
        <w:bottom w:val="none" w:sz="0" w:space="0" w:color="auto"/>
        <w:right w:val="none" w:sz="0" w:space="0" w:color="auto"/>
      </w:divBdr>
    </w:div>
    <w:div w:id="323435794">
      <w:bodyDiv w:val="1"/>
      <w:marLeft w:val="0"/>
      <w:marRight w:val="0"/>
      <w:marTop w:val="0"/>
      <w:marBottom w:val="0"/>
      <w:divBdr>
        <w:top w:val="none" w:sz="0" w:space="0" w:color="auto"/>
        <w:left w:val="none" w:sz="0" w:space="0" w:color="auto"/>
        <w:bottom w:val="none" w:sz="0" w:space="0" w:color="auto"/>
        <w:right w:val="none" w:sz="0" w:space="0" w:color="auto"/>
      </w:divBdr>
    </w:div>
    <w:div w:id="402022224">
      <w:bodyDiv w:val="1"/>
      <w:marLeft w:val="0"/>
      <w:marRight w:val="0"/>
      <w:marTop w:val="0"/>
      <w:marBottom w:val="0"/>
      <w:divBdr>
        <w:top w:val="none" w:sz="0" w:space="0" w:color="auto"/>
        <w:left w:val="none" w:sz="0" w:space="0" w:color="auto"/>
        <w:bottom w:val="none" w:sz="0" w:space="0" w:color="auto"/>
        <w:right w:val="none" w:sz="0" w:space="0" w:color="auto"/>
      </w:divBdr>
    </w:div>
    <w:div w:id="409042347">
      <w:bodyDiv w:val="1"/>
      <w:marLeft w:val="0"/>
      <w:marRight w:val="0"/>
      <w:marTop w:val="0"/>
      <w:marBottom w:val="0"/>
      <w:divBdr>
        <w:top w:val="none" w:sz="0" w:space="0" w:color="auto"/>
        <w:left w:val="none" w:sz="0" w:space="0" w:color="auto"/>
        <w:bottom w:val="none" w:sz="0" w:space="0" w:color="auto"/>
        <w:right w:val="none" w:sz="0" w:space="0" w:color="auto"/>
      </w:divBdr>
    </w:div>
    <w:div w:id="561133699">
      <w:bodyDiv w:val="1"/>
      <w:marLeft w:val="0"/>
      <w:marRight w:val="0"/>
      <w:marTop w:val="0"/>
      <w:marBottom w:val="0"/>
      <w:divBdr>
        <w:top w:val="none" w:sz="0" w:space="0" w:color="auto"/>
        <w:left w:val="none" w:sz="0" w:space="0" w:color="auto"/>
        <w:bottom w:val="none" w:sz="0" w:space="0" w:color="auto"/>
        <w:right w:val="none" w:sz="0" w:space="0" w:color="auto"/>
      </w:divBdr>
    </w:div>
    <w:div w:id="573129666">
      <w:bodyDiv w:val="1"/>
      <w:marLeft w:val="0"/>
      <w:marRight w:val="0"/>
      <w:marTop w:val="0"/>
      <w:marBottom w:val="0"/>
      <w:divBdr>
        <w:top w:val="none" w:sz="0" w:space="0" w:color="auto"/>
        <w:left w:val="none" w:sz="0" w:space="0" w:color="auto"/>
        <w:bottom w:val="none" w:sz="0" w:space="0" w:color="auto"/>
        <w:right w:val="none" w:sz="0" w:space="0" w:color="auto"/>
      </w:divBdr>
    </w:div>
    <w:div w:id="582496817">
      <w:bodyDiv w:val="1"/>
      <w:marLeft w:val="0"/>
      <w:marRight w:val="0"/>
      <w:marTop w:val="0"/>
      <w:marBottom w:val="0"/>
      <w:divBdr>
        <w:top w:val="none" w:sz="0" w:space="0" w:color="auto"/>
        <w:left w:val="none" w:sz="0" w:space="0" w:color="auto"/>
        <w:bottom w:val="none" w:sz="0" w:space="0" w:color="auto"/>
        <w:right w:val="none" w:sz="0" w:space="0" w:color="auto"/>
      </w:divBdr>
    </w:div>
    <w:div w:id="841625035">
      <w:bodyDiv w:val="1"/>
      <w:marLeft w:val="0"/>
      <w:marRight w:val="0"/>
      <w:marTop w:val="0"/>
      <w:marBottom w:val="0"/>
      <w:divBdr>
        <w:top w:val="none" w:sz="0" w:space="0" w:color="auto"/>
        <w:left w:val="none" w:sz="0" w:space="0" w:color="auto"/>
        <w:bottom w:val="none" w:sz="0" w:space="0" w:color="auto"/>
        <w:right w:val="none" w:sz="0" w:space="0" w:color="auto"/>
      </w:divBdr>
    </w:div>
    <w:div w:id="971323161">
      <w:bodyDiv w:val="1"/>
      <w:marLeft w:val="0"/>
      <w:marRight w:val="0"/>
      <w:marTop w:val="0"/>
      <w:marBottom w:val="0"/>
      <w:divBdr>
        <w:top w:val="none" w:sz="0" w:space="0" w:color="auto"/>
        <w:left w:val="none" w:sz="0" w:space="0" w:color="auto"/>
        <w:bottom w:val="none" w:sz="0" w:space="0" w:color="auto"/>
        <w:right w:val="none" w:sz="0" w:space="0" w:color="auto"/>
      </w:divBdr>
    </w:div>
    <w:div w:id="1041595624">
      <w:bodyDiv w:val="1"/>
      <w:marLeft w:val="0"/>
      <w:marRight w:val="0"/>
      <w:marTop w:val="0"/>
      <w:marBottom w:val="0"/>
      <w:divBdr>
        <w:top w:val="none" w:sz="0" w:space="0" w:color="auto"/>
        <w:left w:val="none" w:sz="0" w:space="0" w:color="auto"/>
        <w:bottom w:val="none" w:sz="0" w:space="0" w:color="auto"/>
        <w:right w:val="none" w:sz="0" w:space="0" w:color="auto"/>
      </w:divBdr>
    </w:div>
    <w:div w:id="1042823669">
      <w:bodyDiv w:val="1"/>
      <w:marLeft w:val="0"/>
      <w:marRight w:val="0"/>
      <w:marTop w:val="0"/>
      <w:marBottom w:val="0"/>
      <w:divBdr>
        <w:top w:val="none" w:sz="0" w:space="0" w:color="auto"/>
        <w:left w:val="none" w:sz="0" w:space="0" w:color="auto"/>
        <w:bottom w:val="none" w:sz="0" w:space="0" w:color="auto"/>
        <w:right w:val="none" w:sz="0" w:space="0" w:color="auto"/>
      </w:divBdr>
    </w:div>
    <w:div w:id="1229419543">
      <w:bodyDiv w:val="1"/>
      <w:marLeft w:val="0"/>
      <w:marRight w:val="0"/>
      <w:marTop w:val="0"/>
      <w:marBottom w:val="0"/>
      <w:divBdr>
        <w:top w:val="none" w:sz="0" w:space="0" w:color="auto"/>
        <w:left w:val="none" w:sz="0" w:space="0" w:color="auto"/>
        <w:bottom w:val="none" w:sz="0" w:space="0" w:color="auto"/>
        <w:right w:val="none" w:sz="0" w:space="0" w:color="auto"/>
      </w:divBdr>
    </w:div>
    <w:div w:id="1241480743">
      <w:bodyDiv w:val="1"/>
      <w:marLeft w:val="0"/>
      <w:marRight w:val="0"/>
      <w:marTop w:val="0"/>
      <w:marBottom w:val="0"/>
      <w:divBdr>
        <w:top w:val="none" w:sz="0" w:space="0" w:color="auto"/>
        <w:left w:val="none" w:sz="0" w:space="0" w:color="auto"/>
        <w:bottom w:val="none" w:sz="0" w:space="0" w:color="auto"/>
        <w:right w:val="none" w:sz="0" w:space="0" w:color="auto"/>
      </w:divBdr>
    </w:div>
    <w:div w:id="1518618931">
      <w:bodyDiv w:val="1"/>
      <w:marLeft w:val="0"/>
      <w:marRight w:val="0"/>
      <w:marTop w:val="0"/>
      <w:marBottom w:val="0"/>
      <w:divBdr>
        <w:top w:val="none" w:sz="0" w:space="0" w:color="auto"/>
        <w:left w:val="none" w:sz="0" w:space="0" w:color="auto"/>
        <w:bottom w:val="none" w:sz="0" w:space="0" w:color="auto"/>
        <w:right w:val="none" w:sz="0" w:space="0" w:color="auto"/>
      </w:divBdr>
    </w:div>
    <w:div w:id="1539392335">
      <w:bodyDiv w:val="1"/>
      <w:marLeft w:val="0"/>
      <w:marRight w:val="0"/>
      <w:marTop w:val="0"/>
      <w:marBottom w:val="0"/>
      <w:divBdr>
        <w:top w:val="none" w:sz="0" w:space="0" w:color="auto"/>
        <w:left w:val="none" w:sz="0" w:space="0" w:color="auto"/>
        <w:bottom w:val="none" w:sz="0" w:space="0" w:color="auto"/>
        <w:right w:val="none" w:sz="0" w:space="0" w:color="auto"/>
      </w:divBdr>
    </w:div>
    <w:div w:id="1615362748">
      <w:bodyDiv w:val="1"/>
      <w:marLeft w:val="0"/>
      <w:marRight w:val="0"/>
      <w:marTop w:val="0"/>
      <w:marBottom w:val="0"/>
      <w:divBdr>
        <w:top w:val="none" w:sz="0" w:space="0" w:color="auto"/>
        <w:left w:val="none" w:sz="0" w:space="0" w:color="auto"/>
        <w:bottom w:val="none" w:sz="0" w:space="0" w:color="auto"/>
        <w:right w:val="none" w:sz="0" w:space="0" w:color="auto"/>
      </w:divBdr>
    </w:div>
    <w:div w:id="1616206669">
      <w:bodyDiv w:val="1"/>
      <w:marLeft w:val="0"/>
      <w:marRight w:val="0"/>
      <w:marTop w:val="0"/>
      <w:marBottom w:val="0"/>
      <w:divBdr>
        <w:top w:val="none" w:sz="0" w:space="0" w:color="auto"/>
        <w:left w:val="none" w:sz="0" w:space="0" w:color="auto"/>
        <w:bottom w:val="none" w:sz="0" w:space="0" w:color="auto"/>
        <w:right w:val="none" w:sz="0" w:space="0" w:color="auto"/>
      </w:divBdr>
    </w:div>
    <w:div w:id="1631476924">
      <w:bodyDiv w:val="1"/>
      <w:marLeft w:val="0"/>
      <w:marRight w:val="0"/>
      <w:marTop w:val="0"/>
      <w:marBottom w:val="0"/>
      <w:divBdr>
        <w:top w:val="none" w:sz="0" w:space="0" w:color="auto"/>
        <w:left w:val="none" w:sz="0" w:space="0" w:color="auto"/>
        <w:bottom w:val="none" w:sz="0" w:space="0" w:color="auto"/>
        <w:right w:val="none" w:sz="0" w:space="0" w:color="auto"/>
      </w:divBdr>
    </w:div>
    <w:div w:id="1723365725">
      <w:bodyDiv w:val="1"/>
      <w:marLeft w:val="0"/>
      <w:marRight w:val="0"/>
      <w:marTop w:val="0"/>
      <w:marBottom w:val="0"/>
      <w:divBdr>
        <w:top w:val="none" w:sz="0" w:space="0" w:color="auto"/>
        <w:left w:val="none" w:sz="0" w:space="0" w:color="auto"/>
        <w:bottom w:val="none" w:sz="0" w:space="0" w:color="auto"/>
        <w:right w:val="none" w:sz="0" w:space="0" w:color="auto"/>
      </w:divBdr>
    </w:div>
    <w:div w:id="1903130834">
      <w:bodyDiv w:val="1"/>
      <w:marLeft w:val="0"/>
      <w:marRight w:val="0"/>
      <w:marTop w:val="0"/>
      <w:marBottom w:val="0"/>
      <w:divBdr>
        <w:top w:val="none" w:sz="0" w:space="0" w:color="auto"/>
        <w:left w:val="none" w:sz="0" w:space="0" w:color="auto"/>
        <w:bottom w:val="none" w:sz="0" w:space="0" w:color="auto"/>
        <w:right w:val="none" w:sz="0" w:space="0" w:color="auto"/>
      </w:divBdr>
    </w:div>
    <w:div w:id="1914468209">
      <w:bodyDiv w:val="1"/>
      <w:marLeft w:val="0"/>
      <w:marRight w:val="0"/>
      <w:marTop w:val="0"/>
      <w:marBottom w:val="0"/>
      <w:divBdr>
        <w:top w:val="none" w:sz="0" w:space="0" w:color="auto"/>
        <w:left w:val="none" w:sz="0" w:space="0" w:color="auto"/>
        <w:bottom w:val="none" w:sz="0" w:space="0" w:color="auto"/>
        <w:right w:val="none" w:sz="0" w:space="0" w:color="auto"/>
      </w:divBdr>
    </w:div>
    <w:div w:id="1942298089">
      <w:bodyDiv w:val="1"/>
      <w:marLeft w:val="0"/>
      <w:marRight w:val="0"/>
      <w:marTop w:val="0"/>
      <w:marBottom w:val="0"/>
      <w:divBdr>
        <w:top w:val="none" w:sz="0" w:space="0" w:color="auto"/>
        <w:left w:val="none" w:sz="0" w:space="0" w:color="auto"/>
        <w:bottom w:val="none" w:sz="0" w:space="0" w:color="auto"/>
        <w:right w:val="none" w:sz="0" w:space="0" w:color="auto"/>
      </w:divBdr>
    </w:div>
    <w:div w:id="2028287133">
      <w:bodyDiv w:val="1"/>
      <w:marLeft w:val="0"/>
      <w:marRight w:val="0"/>
      <w:marTop w:val="0"/>
      <w:marBottom w:val="0"/>
      <w:divBdr>
        <w:top w:val="none" w:sz="0" w:space="0" w:color="auto"/>
        <w:left w:val="none" w:sz="0" w:space="0" w:color="auto"/>
        <w:bottom w:val="none" w:sz="0" w:space="0" w:color="auto"/>
        <w:right w:val="none" w:sz="0" w:space="0" w:color="auto"/>
      </w:divBdr>
    </w:div>
    <w:div w:id="2079669136">
      <w:bodyDiv w:val="1"/>
      <w:marLeft w:val="0"/>
      <w:marRight w:val="0"/>
      <w:marTop w:val="0"/>
      <w:marBottom w:val="0"/>
      <w:divBdr>
        <w:top w:val="none" w:sz="0" w:space="0" w:color="auto"/>
        <w:left w:val="none" w:sz="0" w:space="0" w:color="auto"/>
        <w:bottom w:val="none" w:sz="0" w:space="0" w:color="auto"/>
        <w:right w:val="none" w:sz="0" w:space="0" w:color="auto"/>
      </w:divBdr>
    </w:div>
    <w:div w:id="209265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E2F4E-BC17-4828-A896-78164FFA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12899</Words>
  <Characters>77396</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6</cp:revision>
  <cp:lastPrinted>2022-03-28T07:22:00Z</cp:lastPrinted>
  <dcterms:created xsi:type="dcterms:W3CDTF">2022-04-21T11:51:00Z</dcterms:created>
  <dcterms:modified xsi:type="dcterms:W3CDTF">2022-04-22T08:36:00Z</dcterms:modified>
</cp:coreProperties>
</file>