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2E2A6" w14:textId="77777777" w:rsidR="00D82E45" w:rsidRPr="00E24724" w:rsidRDefault="00D82E45" w:rsidP="00F3008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01EDDF89" w14:textId="2AC3372D" w:rsidR="00D82E45" w:rsidRPr="00E24724" w:rsidRDefault="00D82E45" w:rsidP="00D82E4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Umowa nr </w:t>
      </w:r>
      <w:r w:rsidR="008559DC"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………………………………</w:t>
      </w:r>
      <w:r w:rsidR="007A13D1"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</w:t>
      </w:r>
    </w:p>
    <w:p w14:paraId="1DA54D88" w14:textId="77777777" w:rsidR="00D82E45" w:rsidRPr="00E24724" w:rsidRDefault="00D82E45" w:rsidP="00D82E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color w:val="000000" w:themeColor="text1"/>
          <w:spacing w:val="8"/>
          <w:lang w:eastAsia="ar-SA"/>
        </w:rPr>
      </w:pPr>
    </w:p>
    <w:p w14:paraId="699C2E2D" w14:textId="6B4112B1" w:rsidR="00D82E45" w:rsidRPr="00E24724" w:rsidRDefault="007A13D1" w:rsidP="00D82E4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dniu </w:t>
      </w:r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roku w </w:t>
      </w:r>
      <w:proofErr w:type="spellStart"/>
      <w:r w:rsidR="00D82E4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Dziekanowie</w:t>
      </w:r>
      <w:proofErr w:type="spellEnd"/>
      <w:r w:rsidR="00D82E4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Leśnym, pomiędzy:</w:t>
      </w:r>
    </w:p>
    <w:p w14:paraId="27A4680A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Samodzielnym Zespołem Publicznych Zakładów Opieki Zdrowotnej </w:t>
      </w:r>
      <w:r w:rsidR="007A13D1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im. Dzieci Warszawy z siedzibą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</w:t>
      </w:r>
      <w:proofErr w:type="spellStart"/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Dziekanowie</w:t>
      </w:r>
      <w:proofErr w:type="spellEnd"/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Regon 000291210</w:t>
      </w:r>
    </w:p>
    <w:p w14:paraId="69380C7D" w14:textId="77777777" w:rsidR="00D82E45" w:rsidRPr="00E24724" w:rsidRDefault="00D82E45" w:rsidP="00D82E4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reprezentowanym przez:</w:t>
      </w:r>
    </w:p>
    <w:p w14:paraId="264414D8" w14:textId="77777777" w:rsidR="00D82E45" w:rsidRPr="00E24724" w:rsidRDefault="00D82E45" w:rsidP="00D82E4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i/>
          <w:color w:val="000000" w:themeColor="text1"/>
          <w:lang w:eastAsia="pl-PL"/>
        </w:rPr>
        <w:t>Roberta Lasotę – Dyrektora Szpitala</w:t>
      </w:r>
    </w:p>
    <w:p w14:paraId="1CE0587F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zwanym dalej „Zamawiającym”</w:t>
      </w:r>
    </w:p>
    <w:p w14:paraId="65AFB230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a</w:t>
      </w:r>
    </w:p>
    <w:p w14:paraId="2053C22B" w14:textId="61D5DAC0" w:rsidR="00D82E45" w:rsidRPr="00E24724" w:rsidRDefault="008559DC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………………………………………………………………………………………………………..</w:t>
      </w:r>
    </w:p>
    <w:p w14:paraId="6435E212" w14:textId="77777777" w:rsidR="008559DC" w:rsidRPr="00E24724" w:rsidRDefault="008559DC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84CA038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zwanym w treści umowy „</w:t>
      </w: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Wykonawcą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”, </w:t>
      </w:r>
    </w:p>
    <w:p w14:paraId="3EAB71D0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523A20DD" w14:textId="77777777" w:rsidR="001152DF" w:rsidRPr="00E24724" w:rsidRDefault="001152DF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1B0B9222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łącznie zwane dalej „</w:t>
      </w: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Stronami”,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a każda z nich oddzielnie „</w:t>
      </w: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Stroną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”. </w:t>
      </w:r>
    </w:p>
    <w:p w14:paraId="25F1DFA5" w14:textId="77777777" w:rsidR="00D82E45" w:rsidRPr="00E24724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B1D86BF" w14:textId="77777777" w:rsidR="00E1600E" w:rsidRPr="00E24724" w:rsidRDefault="00E1600E" w:rsidP="00D82E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6C72401" w14:textId="77777777" w:rsidR="00E1600E" w:rsidRPr="00E24724" w:rsidRDefault="00E1600E" w:rsidP="00D82E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60BD134D" w14:textId="67D506FC" w:rsidR="00080C71" w:rsidRPr="00E24724" w:rsidRDefault="00D82E45" w:rsidP="00D82E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Umowa dotyczy realizacji zamówienia na:</w:t>
      </w:r>
      <w:r w:rsidRPr="00E24724">
        <w:rPr>
          <w:rFonts w:ascii="Times New Roman" w:hAnsi="Times New Roman" w:cs="Times New Roman"/>
          <w:color w:val="000000" w:themeColor="text1"/>
        </w:rPr>
        <w:t xml:space="preserve"> „</w:t>
      </w:r>
      <w:r w:rsidR="00E1600E" w:rsidRPr="00E24724">
        <w:rPr>
          <w:rFonts w:ascii="Times New Roman" w:hAnsi="Times New Roman" w:cs="Times New Roman"/>
          <w:color w:val="000000" w:themeColor="text1"/>
        </w:rPr>
        <w:t xml:space="preserve"> Wykonanie 5-letniego przeglądu instalacji elektrycznej i odgromowej wraz ze stacją transformatorową  15kV/04kV oraz oświetleniem zewnętrznym w Samodzielnym Zespole Publicznych Zakładów Opieki Zdrowotnej im. Dzieci W</w:t>
      </w:r>
      <w:r w:rsidR="00BF7C55" w:rsidRPr="00E24724">
        <w:rPr>
          <w:rFonts w:ascii="Times New Roman" w:hAnsi="Times New Roman" w:cs="Times New Roman"/>
          <w:color w:val="000000" w:themeColor="text1"/>
        </w:rPr>
        <w:t xml:space="preserve">arszawy w </w:t>
      </w:r>
      <w:proofErr w:type="spellStart"/>
      <w:r w:rsidR="00BF7C55" w:rsidRPr="00E24724">
        <w:rPr>
          <w:rFonts w:ascii="Times New Roman" w:hAnsi="Times New Roman" w:cs="Times New Roman"/>
          <w:color w:val="000000" w:themeColor="text1"/>
        </w:rPr>
        <w:t>Dziekanowie</w:t>
      </w:r>
      <w:proofErr w:type="spellEnd"/>
      <w:r w:rsidR="00BF7C55" w:rsidRPr="00E24724">
        <w:rPr>
          <w:rFonts w:ascii="Times New Roman" w:hAnsi="Times New Roman" w:cs="Times New Roman"/>
          <w:color w:val="000000" w:themeColor="text1"/>
        </w:rPr>
        <w:t xml:space="preserve"> Leśnym” </w:t>
      </w:r>
    </w:p>
    <w:p w14:paraId="509A621D" w14:textId="77777777" w:rsidR="00080C71" w:rsidRPr="00E24724" w:rsidRDefault="00080C71" w:rsidP="00D82E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60EF7E2E" w14:textId="4C4EFC3A" w:rsidR="00D82E45" w:rsidRPr="00E24724" w:rsidRDefault="00D82E45" w:rsidP="008559D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Umowę niniejszą zawiera się zgodnie z art. </w:t>
      </w:r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2 ust. 2 pkt 1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ustawy </w:t>
      </w:r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z dnia 11 września 2019 r.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Prawo zamówień publicznych </w:t>
      </w:r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(Dz.U. 2021. 1129 </w:t>
      </w:r>
      <w:proofErr w:type="spellStart"/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t.j</w:t>
      </w:r>
      <w:proofErr w:type="spellEnd"/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.)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po wyborze najk</w:t>
      </w:r>
      <w:r w:rsidR="007A13D1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orzystniejszej oferty z dnia</w:t>
      </w:r>
      <w:r w:rsidR="008559DC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………………………..</w:t>
      </w:r>
      <w:r w:rsidR="007A13D1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</w:p>
    <w:p w14:paraId="5EC8A0B9" w14:textId="77777777" w:rsidR="00D82E45" w:rsidRPr="00E24724" w:rsidRDefault="00D82E45" w:rsidP="00D82E4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</w:p>
    <w:p w14:paraId="51CAB644" w14:textId="77777777" w:rsidR="00D82E45" w:rsidRPr="00E24724" w:rsidRDefault="00D82E45" w:rsidP="00D82E4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 1</w:t>
      </w:r>
    </w:p>
    <w:p w14:paraId="68BF3F78" w14:textId="1D0B3B7A" w:rsidR="00D82E45" w:rsidRPr="00E24724" w:rsidRDefault="00D82E45" w:rsidP="00E631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Zamawiający zleca a Wykonawca przyjmuje d</w:t>
      </w:r>
      <w:r w:rsidR="00E6319B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o wykonania prace polegające na</w:t>
      </w:r>
      <w:r w:rsidR="00E6319B" w:rsidRPr="00E24724">
        <w:rPr>
          <w:rFonts w:ascii="Times New Roman" w:hAnsi="Times New Roman" w:cs="Times New Roman"/>
          <w:color w:val="000000" w:themeColor="text1"/>
        </w:rPr>
        <w:t xml:space="preserve"> </w:t>
      </w:r>
      <w:r w:rsidR="00E6319B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wykonani</w:t>
      </w:r>
      <w:r w:rsidR="00FB1F3A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u</w:t>
      </w:r>
      <w:r w:rsidR="00E6319B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5-letniego przeglądu instalacji elektrycznej  i odgromowej wraz ze stacją transformatorową 15kV/0,4kV oraz oświetleniem zewnętrznym w Samodzielnym Zespole Publicznych Zakładów Opieki Zdrowotnej im. Dzieci Warszawy w </w:t>
      </w:r>
      <w:proofErr w:type="spellStart"/>
      <w:r w:rsidR="00E6319B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Dziekanowie</w:t>
      </w:r>
      <w:proofErr w:type="spellEnd"/>
      <w:r w:rsidR="00E6319B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Leśnym.</w:t>
      </w:r>
      <w:r w:rsidRPr="00E24724">
        <w:rPr>
          <w:rFonts w:ascii="Times New Roman" w:hAnsi="Times New Roman" w:cs="Times New Roman"/>
          <w:color w:val="000000" w:themeColor="text1"/>
        </w:rPr>
        <w:t xml:space="preserve"> </w:t>
      </w:r>
    </w:p>
    <w:p w14:paraId="0BF2C699" w14:textId="77777777" w:rsidR="00D82E45" w:rsidRPr="00E24724" w:rsidRDefault="00D82E45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 ramach przedmiotu umowy Wykonawca przeprowadzi prace polegające na wykonaniu czynności zgodnie z zakresem określonym w opisie przedmiotu zamówienia stanowiącym załącznik nr 2 do niniejszej umowy.</w:t>
      </w:r>
    </w:p>
    <w:p w14:paraId="60A8967D" w14:textId="3365EB24" w:rsidR="00FB1F3A" w:rsidRPr="00E24724" w:rsidRDefault="00FB1F3A" w:rsidP="00FB1F3A">
      <w:pPr>
        <w:widowControl w:val="0"/>
        <w:numPr>
          <w:ilvl w:val="0"/>
          <w:numId w:val="7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Wykonawca zobowiązuje się do wykonania przedmiotu zamówienia z zachowaniem należytej staranności, obowiązującymi przepisami prawa i normami, a także przy użyciu urządzeń posiadających aktualną homologację</w:t>
      </w:r>
      <w:r w:rsidR="00A22D2A"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A22D2A" w:rsidRPr="00E24724">
        <w:rPr>
          <w:rFonts w:ascii="Times New Roman" w:hAnsi="Times New Roman" w:cs="Times New Roman"/>
          <w:color w:val="000000" w:themeColor="text1"/>
          <w:sz w:val="24"/>
          <w:szCs w:val="24"/>
        </w:rPr>
        <w:t>(Wykonawca w protokole winien określić rodzaj mierników wraz z informacją w zakresie spełnienia przez wskazane urządzenia odpowiednich norm i przepisów)</w:t>
      </w: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. Wykonawca zapewni właściwą organizację wykonywanych prac zgodnie z przepisami BHP i p.poż.</w:t>
      </w:r>
      <w:r w:rsidR="00BC05AE"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</w:p>
    <w:p w14:paraId="39BFB5F1" w14:textId="2B4862B0" w:rsidR="00BC05AE" w:rsidRPr="00E24724" w:rsidRDefault="00BC05AE" w:rsidP="00BC05AE">
      <w:pPr>
        <w:widowControl w:val="0"/>
        <w:numPr>
          <w:ilvl w:val="0"/>
          <w:numId w:val="7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Wykonawca zobowiązuje się do zapewnienia wszelkich materiałów niezbędnych do realizacji przedmiotu zamówienia.</w:t>
      </w:r>
    </w:p>
    <w:p w14:paraId="12FEC1A6" w14:textId="07A57B84" w:rsidR="00643505" w:rsidRPr="00E24724" w:rsidRDefault="00643505" w:rsidP="00BC05AE">
      <w:pPr>
        <w:widowControl w:val="0"/>
        <w:numPr>
          <w:ilvl w:val="0"/>
          <w:numId w:val="7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Wykonawca ponosi pełną odpowiedzialność za szkody wynikłe w związku z realizacją przedmiotu zamówienia, a w przypadku ich wystąpienia zobowiązany będzie do ich naprawy na własny koszt.</w:t>
      </w:r>
    </w:p>
    <w:p w14:paraId="72802FBF" w14:textId="2B9EC75A" w:rsidR="0005474D" w:rsidRPr="00E24724" w:rsidRDefault="0005474D" w:rsidP="0005474D">
      <w:pPr>
        <w:widowControl w:val="0"/>
        <w:numPr>
          <w:ilvl w:val="0"/>
          <w:numId w:val="7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Wszelkie prace będą przebiegać w porozumieniu z Zamawiającym.</w:t>
      </w:r>
    </w:p>
    <w:p w14:paraId="195E7C5D" w14:textId="77777777" w:rsidR="00D82E45" w:rsidRPr="00E24724" w:rsidRDefault="00D82E45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Zakres wykonanych czynności potwierdzony będzie protokołem z wykonanego przeglądu urządzeń podpisanym przez obie strony umowy.</w:t>
      </w:r>
    </w:p>
    <w:p w14:paraId="58D5C43D" w14:textId="66474B83" w:rsidR="00E1600E" w:rsidRPr="00E24724" w:rsidRDefault="00B5494A" w:rsidP="00B5494A">
      <w:pPr>
        <w:pStyle w:val="Akapitzlist"/>
        <w:widowControl w:val="0"/>
        <w:numPr>
          <w:ilvl w:val="0"/>
          <w:numId w:val="7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Z przeprowadzonego przeglądu stanu technicznego oraz pomiarów instalacji elektrycznych </w:t>
      </w: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lastRenderedPageBreak/>
        <w:t>Wykonawca zobowiązany jest sporządzić protokół i dostarczyć do siedziby Zamawiającego w terminie 14 dni od wykonania przeglądu. Dokumentację z przeglądu technicznego należy wykonać i dostarczyć w postaci papierowej – 1 komplet dokumentacji i w wersji elektronicznej.</w:t>
      </w:r>
    </w:p>
    <w:p w14:paraId="18DFE6B4" w14:textId="4FD42F88" w:rsidR="00A22D2A" w:rsidRPr="00E24724" w:rsidRDefault="00E1600E" w:rsidP="00A22D2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Protokół przeglądu instalacji elektrycznej w treści winien zawierać m.in.: datę wykonania przeglądu, nr protokołu oznaczenie obiektu objętego przeglądem (adres) dane techniczne urządzeń użytych do oględzin i dokonania pomiarów wraz z informacją w zakresie spełnienia przez nie wymaganych przepisów prawa i norm tabelaryczne zestawienie pomiarów z podziałem na poszczególne lokale, a w ramach lokali na poszczególne pomieszczenia (zestawienie punktów pomiarowych), wraz z informacją z oględzin instalacji elektrycznej w lokalu wynik pomiarów dla poszczególnych punktów w lokalach (pozytywny/negatywny) tabelaryczne zestawienie poszczególnych pomiarów dla części wspólnych budynków (klatki schodowe, piwnice, strychy itp.) wraz z informacją z oględzin instalacji elektrycznej, tablic itd.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t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abelaryczne zestawienie pomiarów rezystancji izolacji w obwodach wraz z wynikiem (pozytywny/negatywny)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 t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abelaryczne zestawienie pomiarów rezystancji uziomów instalacji odgromowej wraz z wynikiem (pozytywny/ negatywny)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 t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abelaryczne zestawienie pomiarów wyłączników różnicowoprądowych wraz z wynikiem (pozytywny/ negatywny)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 w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ykaz usterek i nieprawidłowości</w:t>
      </w:r>
      <w:r w:rsidR="003544C2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o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kreślenie zaleceń pokontrolnych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="003544C2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i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nformacja o dopuszczeniu bądź braku dopuszczenia instalacji do dalszej eksploatacji</w:t>
      </w:r>
      <w:r w:rsidR="00874624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, w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skazanie nieprzekraczalnej daty wykonania kolejnego protokołu. </w:t>
      </w:r>
    </w:p>
    <w:p w14:paraId="070070DE" w14:textId="77777777" w:rsidR="00E1600E" w:rsidRPr="00E24724" w:rsidRDefault="00E1600E" w:rsidP="00E160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Protokół musi posiadać podpis uprawnionej osoby przeprowadzającej kontrolę. Do protokołu należy załączyć potwierdzenie jego wykonania w poszczególnych lokalach poprzez podpis administratora  w przypadku szpitala bądź lokatora mieszkania na stosownym zaświadczeniu. </w:t>
      </w:r>
    </w:p>
    <w:p w14:paraId="36F6B8AF" w14:textId="77777777" w:rsidR="00D82E45" w:rsidRPr="00E24724" w:rsidRDefault="00E1600E" w:rsidP="00E160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Wykonawca dostarcza Zamawiającemu każdorazowo oryginał protokołu.</w:t>
      </w:r>
    </w:p>
    <w:p w14:paraId="3217E8B8" w14:textId="77777777" w:rsidR="00D82E45" w:rsidRPr="00E24724" w:rsidRDefault="00D82E45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Zamawiający uzgodni z Wykonawcą, planowany termin przeglądu.</w:t>
      </w:r>
    </w:p>
    <w:p w14:paraId="5A4797D6" w14:textId="77777777" w:rsidR="00E1600E" w:rsidRPr="00E24724" w:rsidRDefault="00E1600E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Wykonawca co najmniej 2 dni przed terminem wykonania prac powiadomi Kierownika Wydziału </w:t>
      </w:r>
      <w:proofErr w:type="spellStart"/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Techniczno</w:t>
      </w:r>
      <w:proofErr w:type="spellEnd"/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– Eksploatacyjnego o terminie przeprowadzenia wraz z prośbą w zakresie udostępnienia lokali do kontroli </w:t>
      </w:r>
    </w:p>
    <w:p w14:paraId="0798C10A" w14:textId="77777777" w:rsidR="00D82E45" w:rsidRPr="00E24724" w:rsidRDefault="00D82E45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Zamawiający zapewni Wykonawcy właściwe warunki do wykonywania prac objętych niniejszą umową, zgodnie z przepisami BHP oraz udostępni podłączenia do sprzętu elektrycznego.</w:t>
      </w:r>
    </w:p>
    <w:p w14:paraId="0A325D60" w14:textId="77777777" w:rsidR="00D82E45" w:rsidRPr="00E24724" w:rsidRDefault="00D82E45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Wymaga się przeprowadzenia obowiązkowej wizji lokalnej na koszt Wykonawcy;</w:t>
      </w:r>
    </w:p>
    <w:p w14:paraId="4934DCF4" w14:textId="44A2087A" w:rsidR="00D82E45" w:rsidRPr="00E24724" w:rsidRDefault="00D82E45" w:rsidP="00D82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Wykonawca zobowiązuje się do wykonania usługi w sposób niekolidujący ze sprawną i nieustanną pracą poszczególnych szpitalnych jednostek </w:t>
      </w:r>
    </w:p>
    <w:p w14:paraId="0EC8417E" w14:textId="09625D10" w:rsidR="006202C4" w:rsidRPr="00E24724" w:rsidRDefault="006202C4" w:rsidP="006202C4">
      <w:pPr>
        <w:widowControl w:val="0"/>
        <w:numPr>
          <w:ilvl w:val="0"/>
          <w:numId w:val="7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E247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Zamawiający nie ubezpiecza przedstawicieli Wykonawcy od jakichkolwiek wypadków, strat i szkód poniesionych przez Wykonawcę. </w:t>
      </w:r>
    </w:p>
    <w:p w14:paraId="172C04FE" w14:textId="77777777" w:rsidR="006202C4" w:rsidRPr="00E24724" w:rsidRDefault="006202C4" w:rsidP="006202C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0C0D5582" w14:textId="77777777" w:rsidR="00D82E45" w:rsidRPr="00E24724" w:rsidRDefault="00D82E45" w:rsidP="00D82E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76962009" w14:textId="77777777" w:rsidR="00E1600E" w:rsidRPr="00E24724" w:rsidRDefault="00E1600E" w:rsidP="00D82E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</w:p>
    <w:p w14:paraId="7857E1DE" w14:textId="77777777" w:rsidR="00D82E45" w:rsidRPr="00E24724" w:rsidRDefault="001152DF" w:rsidP="00D82E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 2</w:t>
      </w:r>
    </w:p>
    <w:p w14:paraId="5E80F15D" w14:textId="76852B8A" w:rsidR="00D82E45" w:rsidRPr="00E24724" w:rsidRDefault="00D82E45" w:rsidP="00D82E45">
      <w:pPr>
        <w:numPr>
          <w:ilvl w:val="0"/>
          <w:numId w:val="1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Wykonawca wykona przedmiot umo</w:t>
      </w:r>
      <w:r w:rsidR="007A13D1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 w terminie</w:t>
      </w:r>
      <w:r w:rsidR="00BF7C5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="00B5494A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20 dni od daty podpisania umowy. </w:t>
      </w:r>
    </w:p>
    <w:p w14:paraId="13B87666" w14:textId="77777777" w:rsidR="00D82E45" w:rsidRPr="00E24724" w:rsidRDefault="00D82E45" w:rsidP="00D82E45">
      <w:pPr>
        <w:numPr>
          <w:ilvl w:val="0"/>
          <w:numId w:val="1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Podpisany bez zastrzeżeń ze strony Zamawiającego protokół z przeglądu stanowi podstawę do wystawienia faktury.</w:t>
      </w:r>
    </w:p>
    <w:p w14:paraId="26A2D2F7" w14:textId="77777777" w:rsidR="00D82E45" w:rsidRPr="00E24724" w:rsidRDefault="00D82E45" w:rsidP="00E1600E">
      <w:pPr>
        <w:numPr>
          <w:ilvl w:val="0"/>
          <w:numId w:val="1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Osobami odpowiedzialnymi za realizację niniejszej umowy oraz uprawnionymi do podpisywania wszelkich protokołów w ramach niniejszej umowy będą: </w:t>
      </w:r>
    </w:p>
    <w:p w14:paraId="18B8C2B3" w14:textId="42357B21" w:rsidR="00D82E45" w:rsidRPr="00E24724" w:rsidRDefault="00D82E45" w:rsidP="00B5494A">
      <w:pPr>
        <w:pStyle w:val="Akapitzlist"/>
        <w:widowControl w:val="0"/>
        <w:numPr>
          <w:ilvl w:val="0"/>
          <w:numId w:val="13"/>
        </w:numPr>
        <w:tabs>
          <w:tab w:val="num" w:pos="1440"/>
        </w:tabs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w imieniu Zamawiającego: Dział </w:t>
      </w:r>
      <w:proofErr w:type="spellStart"/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Techniczno</w:t>
      </w:r>
      <w:proofErr w:type="spellEnd"/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 - Eksploatacyjny tel. </w:t>
      </w:r>
      <w:r w:rsidR="005E2B22"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…………………</w:t>
      </w:r>
    </w:p>
    <w:p w14:paraId="7FA9331A" w14:textId="77777777" w:rsidR="000F1E56" w:rsidRPr="00E24724" w:rsidRDefault="00D82E45" w:rsidP="000F1E56">
      <w:pPr>
        <w:pStyle w:val="Akapitzlist"/>
        <w:widowControl w:val="0"/>
        <w:numPr>
          <w:ilvl w:val="0"/>
          <w:numId w:val="13"/>
        </w:numPr>
        <w:tabs>
          <w:tab w:val="num" w:pos="1440"/>
        </w:tabs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w imieniu Wykonawcy:</w:t>
      </w:r>
      <w:r w:rsidR="00B5494A"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 …………………………………………..</w:t>
      </w:r>
    </w:p>
    <w:p w14:paraId="1CC126EF" w14:textId="69FDD705" w:rsidR="00D82E45" w:rsidRPr="00E24724" w:rsidRDefault="000F1E56" w:rsidP="000F1E56">
      <w:pPr>
        <w:widowControl w:val="0"/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4. 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Zmiany osób wymienion</w:t>
      </w: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ych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 w </w:t>
      </w: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ust. 3 powyżej 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nie wymagają aneksu, jednak dla swej skuteczności </w:t>
      </w:r>
    </w:p>
    <w:p w14:paraId="3AD9C694" w14:textId="77777777" w:rsidR="000F1E56" w:rsidRPr="00E24724" w:rsidRDefault="000F1E56" w:rsidP="000F1E56">
      <w:pPr>
        <w:widowControl w:val="0"/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 xml:space="preserve">    wymagają pisemnego zgłoszenia drugiej Stronie na jeden z adresów wskazanych powyżej.</w:t>
      </w:r>
    </w:p>
    <w:p w14:paraId="38FF51A0" w14:textId="77777777" w:rsidR="001152DF" w:rsidRPr="00E24724" w:rsidRDefault="001152DF" w:rsidP="000F1E56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rPr>
          <w:rFonts w:ascii="Times New Roman" w:eastAsia="Calibri" w:hAnsi="Times New Roman" w:cs="Times New Roman"/>
          <w:b/>
          <w:color w:val="000000" w:themeColor="text1"/>
          <w:lang w:eastAsia="ar-SA"/>
        </w:rPr>
      </w:pPr>
    </w:p>
    <w:p w14:paraId="35EB46CF" w14:textId="77777777" w:rsidR="001152DF" w:rsidRPr="00E24724" w:rsidRDefault="001152DF" w:rsidP="00D82E45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Calibri" w:hAnsi="Times New Roman" w:cs="Times New Roman"/>
          <w:b/>
          <w:color w:val="000000" w:themeColor="text1"/>
          <w:lang w:eastAsia="ar-SA"/>
        </w:rPr>
      </w:pPr>
    </w:p>
    <w:p w14:paraId="1E084B51" w14:textId="77777777" w:rsidR="00D82E45" w:rsidRPr="00E24724" w:rsidRDefault="001152DF" w:rsidP="00E1600E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Calibri" w:hAnsi="Times New Roman" w:cs="Times New Roman"/>
          <w:b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§ 3</w:t>
      </w:r>
    </w:p>
    <w:p w14:paraId="3F3E2D48" w14:textId="1782DC8B" w:rsidR="00D82E45" w:rsidRPr="00E24724" w:rsidRDefault="00D82E45" w:rsidP="007A13D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 wykonanie przedmiotu umowy, Wykonawcy przysługuje wynagrodzenie, wynikające ze złożonej oferty, w wyso</w:t>
      </w:r>
      <w:r w:rsidR="007A13D1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kości: netto </w:t>
      </w:r>
      <w:r w:rsidR="000F1E56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……………..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. (słownie złotych: </w:t>
      </w:r>
      <w:r w:rsidR="000F1E56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…………………….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)</w:t>
      </w:r>
      <w:r w:rsidR="00BF7C5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Do tej wartości zostanie dod</w:t>
      </w:r>
      <w:r w:rsidR="00BF7C5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any obowiązujący podatek VAT (23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%), co stanowi kwo</w:t>
      </w:r>
      <w:r w:rsidR="00BF7C5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tę brutto: </w:t>
      </w:r>
      <w:r w:rsidR="000F1E56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………………..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zł. (słownie złotych: </w:t>
      </w:r>
      <w:r w:rsidR="000F1E56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……………………</w:t>
      </w:r>
      <w:r w:rsidR="00BF7C5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) zgodnie z formularzem oferty, którego kopia stanowi integralną część niniejszej umowy – załącznik nr 1.</w:t>
      </w:r>
    </w:p>
    <w:p w14:paraId="4F5BE83D" w14:textId="77777777" w:rsidR="00D82E45" w:rsidRPr="00E24724" w:rsidRDefault="00D82E45" w:rsidP="00D82E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lastRenderedPageBreak/>
        <w:t xml:space="preserve">Przedmiotowe wynagrodzenie obejmuje wszelkie koszty poniesione przez Wykonawcę,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br/>
        <w:t xml:space="preserve">w szczególności: koszt kompleksowego wykonania przedmiotu umowy, a także koszty wszelkich prac, bez których wykonanie przedmiotu umowy byłoby niemożliwe, zakładany zysk, koszt usunięcia wytworzonych odpadów, koszty ubezpieczeń, należne podatki i inne, jeśli wystąpią. </w:t>
      </w:r>
    </w:p>
    <w:p w14:paraId="13E95823" w14:textId="77777777" w:rsidR="00D82E45" w:rsidRPr="00E24724" w:rsidRDefault="00D82E45" w:rsidP="00D82E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Wynagrodzenie określone w ust. 1 nin. paragrafu jest stałe i niezmienne i nie ulega waloryzacji.</w:t>
      </w:r>
    </w:p>
    <w:p w14:paraId="79E6E05F" w14:textId="77777777" w:rsidR="00D82E45" w:rsidRPr="00E24724" w:rsidRDefault="00D82E45" w:rsidP="005D7D1F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</w:p>
    <w:p w14:paraId="293A9C6B" w14:textId="77777777" w:rsidR="00D82E45" w:rsidRPr="00E24724" w:rsidRDefault="001152DF" w:rsidP="00D82E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 4</w:t>
      </w:r>
    </w:p>
    <w:p w14:paraId="488F6ABF" w14:textId="77777777" w:rsidR="00D82E45" w:rsidRPr="00E24724" w:rsidRDefault="00D82E45" w:rsidP="00D82E45">
      <w:pPr>
        <w:numPr>
          <w:ilvl w:val="3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Płatność nastąpi na podstawie złożonych przez Wykonawcę dokumentów:</w:t>
      </w:r>
    </w:p>
    <w:p w14:paraId="40FEEBDE" w14:textId="77777777" w:rsidR="00D82E45" w:rsidRPr="00E24724" w:rsidRDefault="00D82E45" w:rsidP="00D82E45">
      <w:pPr>
        <w:tabs>
          <w:tab w:val="left" w:pos="5510"/>
        </w:tabs>
        <w:spacing w:after="0" w:line="240" w:lineRule="auto"/>
        <w:ind w:left="720" w:right="290" w:hanging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1)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ab/>
        <w:t xml:space="preserve">oryginału prawidłowo wystawionej faktury VAT, </w:t>
      </w:r>
    </w:p>
    <w:p w14:paraId="0EAB6C42" w14:textId="77777777" w:rsidR="00D82E45" w:rsidRPr="00E24724" w:rsidRDefault="00D82E45" w:rsidP="00D82E4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510"/>
          <w:tab w:val="left" w:pos="5925"/>
        </w:tabs>
        <w:spacing w:after="0" w:line="240" w:lineRule="auto"/>
        <w:ind w:left="1068" w:right="290" w:hanging="708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2)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ab/>
        <w:t xml:space="preserve">protokołu wykonania przeglądu, o którym mowa w </w:t>
      </w:r>
      <w:r w:rsidRPr="00E24724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§ 1 niniejszej umowy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</w:p>
    <w:p w14:paraId="6164D3D3" w14:textId="77777777" w:rsidR="00D82E45" w:rsidRPr="00E24724" w:rsidRDefault="00D82E45" w:rsidP="00D82E45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32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Dokumenty, o których mowa w ust. 1, stanowią podstawę do wypłaty wynagrodzenia dla Wykonawcy.</w:t>
      </w:r>
    </w:p>
    <w:p w14:paraId="741F3A2A" w14:textId="77777777" w:rsidR="00D82E45" w:rsidRPr="00E24724" w:rsidRDefault="00D82E45" w:rsidP="001152DF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32" w:hanging="284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Płatność zostanie dokonana przelewem na rachunek bankowy Wykonawcy wskazany na fakturze, w terminie do </w:t>
      </w: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30 dni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od dnia przedłożenia przez niego łącznie dokumentów, o których mowa w ust. 1 niniejszego paragrafu. </w:t>
      </w:r>
    </w:p>
    <w:p w14:paraId="6D074867" w14:textId="77777777" w:rsidR="001152DF" w:rsidRPr="00E24724" w:rsidRDefault="001152DF" w:rsidP="001152DF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32" w:hanging="284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Numer rachunku Wykonawcy …………………………………………………..</w:t>
      </w:r>
    </w:p>
    <w:p w14:paraId="4B718E07" w14:textId="77777777" w:rsidR="00D82E45" w:rsidRPr="00E24724" w:rsidRDefault="00D82E45" w:rsidP="00D82E45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290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Zapłata następuje w dniu obciążenia rachunku bankowego Zamawiającego.</w:t>
      </w:r>
    </w:p>
    <w:p w14:paraId="5E629110" w14:textId="77777777" w:rsidR="00D82E45" w:rsidRPr="00E24724" w:rsidRDefault="00D82E45" w:rsidP="00D82E45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290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Wykonawca</w:t>
      </w: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oświadcza, że jest podatnikiem podatku VAT.</w:t>
      </w:r>
    </w:p>
    <w:p w14:paraId="0663E995" w14:textId="77777777" w:rsidR="00D82E45" w:rsidRPr="00E24724" w:rsidRDefault="00D82E45" w:rsidP="00D82E45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left="284" w:right="290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Każda czynność prawna mająca na celu zmianę wierzyciela SZPZOZ, wejście w jego prawa lub spłata zobowiązania przez podmiot, który źródłowo go nie zaciągnął, może nastąpić wyłącznie po wyrażeniu zgody przez podmiot tworzący.</w:t>
      </w:r>
    </w:p>
    <w:p w14:paraId="4204B9A4" w14:textId="77777777" w:rsidR="005D7D1F" w:rsidRPr="00E24724" w:rsidRDefault="005D7D1F" w:rsidP="00D82E45">
      <w:pPr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right="29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</w:p>
    <w:p w14:paraId="4A52B17A" w14:textId="77777777" w:rsidR="00D82E45" w:rsidRPr="00E24724" w:rsidRDefault="001152DF" w:rsidP="00D82E45">
      <w:pPr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right="29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 5</w:t>
      </w:r>
    </w:p>
    <w:p w14:paraId="616F7A8C" w14:textId="77777777" w:rsidR="00D82E45" w:rsidRPr="00E24724" w:rsidRDefault="00D82E45" w:rsidP="00D82E4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1.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ab/>
        <w:t>Wykonawca zapłaci Zamawiającemu kary umowne:</w:t>
      </w:r>
    </w:p>
    <w:p w14:paraId="0CBD35EA" w14:textId="22253D2B" w:rsidR="00D82E45" w:rsidRPr="00E24724" w:rsidRDefault="00D82E45" w:rsidP="000F1E56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za opóźnienie w wykonaniu przedmiotu umowy </w:t>
      </w:r>
      <w:r w:rsidRPr="00E24724">
        <w:rPr>
          <w:rFonts w:ascii="Times New Roman" w:eastAsia="Times New Roman" w:hAnsi="Times New Roman" w:cs="Times New Roman"/>
          <w:color w:val="000000" w:themeColor="text1"/>
        </w:rPr>
        <w:t xml:space="preserve">z </w:t>
      </w:r>
      <w:r w:rsidR="000F1E56" w:rsidRPr="00E24724">
        <w:rPr>
          <w:rFonts w:ascii="Times New Roman" w:eastAsia="Times New Roman" w:hAnsi="Times New Roman" w:cs="Times New Roman"/>
          <w:color w:val="000000" w:themeColor="text1"/>
        </w:rPr>
        <w:t>przyczyn leżących po stronie Wykonawcy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- w wysokości 2% wartości </w:t>
      </w:r>
      <w:r w:rsidR="000F1E56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brutto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wynagrodzenia określonego w </w:t>
      </w:r>
      <w:r w:rsidRPr="00E24724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§ 3 ust. 1 niniejszej umowy,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24724">
        <w:rPr>
          <w:rFonts w:ascii="Times New Roman" w:eastAsia="Times New Roman" w:hAnsi="Times New Roman" w:cs="Times New Roman"/>
          <w:color w:val="000000" w:themeColor="text1"/>
        </w:rPr>
        <w:t xml:space="preserve">za każdy </w:t>
      </w:r>
      <w:r w:rsidR="000F1E56" w:rsidRPr="00E24724">
        <w:rPr>
          <w:rFonts w:ascii="Times New Roman" w:eastAsia="Times New Roman" w:hAnsi="Times New Roman" w:cs="Times New Roman"/>
          <w:color w:val="000000" w:themeColor="text1"/>
        </w:rPr>
        <w:t xml:space="preserve">rozpoczęty </w:t>
      </w:r>
      <w:r w:rsidRPr="00E24724">
        <w:rPr>
          <w:rFonts w:ascii="Times New Roman" w:eastAsia="Times New Roman" w:hAnsi="Times New Roman" w:cs="Times New Roman"/>
          <w:color w:val="000000" w:themeColor="text1"/>
        </w:rPr>
        <w:t>dzień opóźnienia;</w:t>
      </w:r>
    </w:p>
    <w:p w14:paraId="51C9F872" w14:textId="5883BB0D" w:rsidR="00D82E45" w:rsidRPr="00E24724" w:rsidRDefault="00D82E45" w:rsidP="00D82E4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za opóźnienie w wykonaniu świadczeń gwarancyjnych z </w:t>
      </w:r>
      <w:r w:rsidR="000F1E56" w:rsidRPr="00E24724">
        <w:rPr>
          <w:rFonts w:ascii="Times New Roman" w:eastAsia="Times New Roman" w:hAnsi="Times New Roman" w:cs="Times New Roman"/>
          <w:color w:val="000000" w:themeColor="text1"/>
        </w:rPr>
        <w:t>przyczyn leżących po stronie Wykonawcy</w:t>
      </w:r>
      <w:r w:rsidR="000F1E56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 wysokości 1% wartości netto wynagrodzenia określonego w § 3 ust. 1 niniejszej umowy, za każdy dzień opóźnienia przekraczający termin realizacji naprawy gwarancyjnej przedmiotu umowy;</w:t>
      </w:r>
    </w:p>
    <w:p w14:paraId="4C4D0E39" w14:textId="32E8910D" w:rsidR="00D82E45" w:rsidRPr="00E24724" w:rsidRDefault="00D82E45" w:rsidP="00D82E45">
      <w:pPr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 tytułu odstąpienia od umowy w całości lub w części z przyczyn leżących po stronie Wykonawcy w wysokości 10% wartości netto wynagrodzenia określonego w § 3 ust. 1 niniejszej umowy.</w:t>
      </w:r>
    </w:p>
    <w:p w14:paraId="4E2CDEC1" w14:textId="77777777" w:rsidR="00C757F5" w:rsidRPr="00E24724" w:rsidRDefault="00C757F5" w:rsidP="00C757F5">
      <w:pPr>
        <w:pStyle w:val="Akapitzlist1"/>
        <w:widowControl w:val="0"/>
        <w:suppressAutoHyphens/>
        <w:spacing w:line="276" w:lineRule="auto"/>
        <w:ind w:left="0"/>
        <w:jc w:val="both"/>
        <w:rPr>
          <w:color w:val="000000" w:themeColor="text1"/>
          <w:sz w:val="22"/>
          <w:szCs w:val="22"/>
        </w:rPr>
      </w:pPr>
      <w:r w:rsidRPr="00E24724">
        <w:rPr>
          <w:color w:val="000000" w:themeColor="text1"/>
        </w:rPr>
        <w:t xml:space="preserve">2. </w:t>
      </w:r>
      <w:r w:rsidRPr="00E24724">
        <w:rPr>
          <w:color w:val="000000" w:themeColor="text1"/>
          <w:sz w:val="22"/>
          <w:szCs w:val="22"/>
        </w:rPr>
        <w:t xml:space="preserve">Zamawiający   wykonuje   prawo   odstąpienia  w  terminie  30  dni  od  daty  zaistnienia  przyczyny </w:t>
      </w:r>
    </w:p>
    <w:p w14:paraId="2A6A7AF1" w14:textId="77777777" w:rsidR="00C757F5" w:rsidRPr="00E24724" w:rsidRDefault="00C757F5" w:rsidP="00C757F5">
      <w:pPr>
        <w:pStyle w:val="Akapitzlist1"/>
        <w:widowControl w:val="0"/>
        <w:suppressAutoHyphens/>
        <w:spacing w:line="276" w:lineRule="auto"/>
        <w:ind w:left="240"/>
        <w:jc w:val="both"/>
        <w:rPr>
          <w:color w:val="000000" w:themeColor="text1"/>
          <w:sz w:val="22"/>
          <w:szCs w:val="22"/>
        </w:rPr>
      </w:pPr>
      <w:r w:rsidRPr="00E24724">
        <w:rPr>
          <w:color w:val="000000" w:themeColor="text1"/>
          <w:sz w:val="22"/>
          <w:szCs w:val="22"/>
        </w:rPr>
        <w:t>uprawniającej do odstąpienia od Umowy. Terminem końcowym w jakim Zamawiający może  odstąpić od Umowy jest ostatni dzień jej obowiązywania. Przyczynami uprawniającymi Zamawiającego do odstąpienia od Umowy są w szczególności:</w:t>
      </w:r>
    </w:p>
    <w:p w14:paraId="1F1171C5" w14:textId="10DF104C" w:rsidR="00C757F5" w:rsidRPr="00E24724" w:rsidRDefault="00C757F5" w:rsidP="00C757F5">
      <w:pPr>
        <w:pStyle w:val="Akapitzlist1"/>
        <w:widowControl w:val="0"/>
        <w:numPr>
          <w:ilvl w:val="1"/>
          <w:numId w:val="15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E24724">
        <w:rPr>
          <w:color w:val="000000" w:themeColor="text1"/>
          <w:sz w:val="22"/>
          <w:szCs w:val="22"/>
        </w:rPr>
        <w:t xml:space="preserve">nienależyta realizacja przez Wykonawcę obowiązków wskazanych w § 1 ust. 3, 5,6 i 16 umowy z zastrzeżeniem </w:t>
      </w:r>
      <w:r w:rsidRPr="00E24724">
        <w:rPr>
          <w:bCs/>
          <w:color w:val="000000" w:themeColor="text1"/>
          <w:sz w:val="22"/>
          <w:szCs w:val="22"/>
        </w:rPr>
        <w:t>§ 6 ust. 2 umowy</w:t>
      </w:r>
      <w:r w:rsidRPr="00E24724">
        <w:rPr>
          <w:color w:val="000000" w:themeColor="text1"/>
          <w:sz w:val="22"/>
          <w:szCs w:val="22"/>
        </w:rPr>
        <w:t xml:space="preserve">, </w:t>
      </w:r>
    </w:p>
    <w:p w14:paraId="14B8D30C" w14:textId="07008D32" w:rsidR="00C757F5" w:rsidRPr="00E24724" w:rsidRDefault="00C757F5" w:rsidP="00C757F5">
      <w:pPr>
        <w:pStyle w:val="Akapitzlist1"/>
        <w:widowControl w:val="0"/>
        <w:numPr>
          <w:ilvl w:val="1"/>
          <w:numId w:val="15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E24724">
        <w:rPr>
          <w:color w:val="000000" w:themeColor="text1"/>
          <w:sz w:val="22"/>
          <w:szCs w:val="22"/>
        </w:rPr>
        <w:t>naruszenie obowiązku, o którym mowa w § 4 ust. 7 umowy</w:t>
      </w:r>
    </w:p>
    <w:p w14:paraId="4AEE023B" w14:textId="77777777" w:rsidR="00C757F5" w:rsidRPr="00E24724" w:rsidRDefault="00C757F5" w:rsidP="00C757F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3. 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Wykonawca wyraża zgodę na potrącenie naliczonych przez Zamawiającego kar umownych 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br/>
        <w:t>z należnego mu wynagrodzenia.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</w:p>
    <w:p w14:paraId="6C96EC66" w14:textId="77777777" w:rsidR="00C757F5" w:rsidRPr="00E24724" w:rsidRDefault="00C757F5" w:rsidP="00C757F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4. </w:t>
      </w:r>
      <w:r w:rsidR="00D82E45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Jeżeli wysokość zastrzeżonych kar umownych nie pokrywa poniesionej szkody, Zamawiający może dochodzić odszkodowania uzupełniającego na zasadach ogólnych Kodeksu Cywilnego.</w:t>
      </w:r>
    </w:p>
    <w:p w14:paraId="7C8C5C07" w14:textId="4E9EC564" w:rsidR="001152DF" w:rsidRPr="00E24724" w:rsidRDefault="00C757F5" w:rsidP="003339C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5. </w:t>
      </w:r>
      <w:r w:rsidRPr="00E24724">
        <w:rPr>
          <w:rFonts w:ascii="Times New Roman" w:hAnsi="Times New Roman" w:cs="Times New Roman"/>
          <w:color w:val="000000" w:themeColor="text1"/>
        </w:rPr>
        <w:t>Postanowienia dotyczące kar umownych i odszkodowania pozostają w mocy również po wygaśnięciu umowy, jej rozwiązaniu lub odstąpieniu od niej przez którąkolwiek ze stron.</w:t>
      </w:r>
    </w:p>
    <w:p w14:paraId="2FB38675" w14:textId="77777777" w:rsidR="001152DF" w:rsidRPr="00E24724" w:rsidRDefault="001152DF" w:rsidP="00D82E4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153A118B" w14:textId="77777777" w:rsidR="00D82E45" w:rsidRPr="00E24724" w:rsidRDefault="001152DF" w:rsidP="00E160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 6</w:t>
      </w:r>
    </w:p>
    <w:p w14:paraId="6FBFCF92" w14:textId="77777777" w:rsidR="00D82E45" w:rsidRPr="00E24724" w:rsidRDefault="00D82E45" w:rsidP="00D82E45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Zamawiającemu przysługuje prawo odstąpienia od niniejszej Umowy, w przypadkach, gdy: </w:t>
      </w:r>
    </w:p>
    <w:p w14:paraId="2C8AF838" w14:textId="77777777" w:rsidR="00D82E45" w:rsidRPr="00E24724" w:rsidRDefault="00D82E45" w:rsidP="00D82E45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został złożony zasadny wniosek o ogłoszenie upadłości Wykonawcy;</w:t>
      </w:r>
    </w:p>
    <w:p w14:paraId="6A6150A3" w14:textId="77777777" w:rsidR="00D82E45" w:rsidRPr="00E24724" w:rsidRDefault="00D82E45" w:rsidP="00D82E45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ar-SA"/>
        </w:rPr>
        <w:t>w razie naruszenia przez Wykonawcę któregokolwiek z warunków Umowy, jeżeli naruszenie to nie zostało usunięte w terminie 7 dni od zawiadomienia Wykonawcy o takim naruszeniu.</w:t>
      </w:r>
    </w:p>
    <w:p w14:paraId="325F6451" w14:textId="77777777" w:rsidR="00D82E45" w:rsidRPr="00E24724" w:rsidRDefault="00D82E45" w:rsidP="00D82E45">
      <w:pPr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Wykonawcy przysługuje prawo odstąpienia od umowy, gdy Zamawiający odmawia bez uzasadnionej przyczyny odbioru prac objętych niniejszą umową.</w:t>
      </w:r>
    </w:p>
    <w:p w14:paraId="10984EDF" w14:textId="003515FE" w:rsidR="00D82E45" w:rsidRPr="00E24724" w:rsidRDefault="00D82E45" w:rsidP="00D82E45">
      <w:pPr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lastRenderedPageBreak/>
        <w:t xml:space="preserve">Odstąpienie od niniejszej umowy powinno nastąpić w formie pisemnej pod rygorem nieważności i zawierać uzasadnienie, w terminie </w:t>
      </w:r>
      <w:r w:rsidR="003339C7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14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dni od dnia powzięcia wiedzy o przyczynie stanowiącej podstawę do odstąpienia.</w:t>
      </w:r>
    </w:p>
    <w:p w14:paraId="3E167384" w14:textId="77777777" w:rsidR="00D82E45" w:rsidRPr="00E24724" w:rsidRDefault="00D82E45" w:rsidP="00D82E45">
      <w:pPr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 przypadku zaistnienia okoliczności, o których mowa w ust. 1 i 6 niniejszego paragrafu Wykonawca może żądać jedynie wynagrodzenia należnego z tytułu wykonanej części zamówienia – podstawą do obliczenia wynagrodzenia należnego Wykonawcy, będzie stan zaawansowania pracy, stwierdzony protokolarnie przez strony niniejszej umowy.</w:t>
      </w:r>
    </w:p>
    <w:p w14:paraId="7E5A52C2" w14:textId="77777777" w:rsidR="00D82E45" w:rsidRPr="00E24724" w:rsidRDefault="00D82E45" w:rsidP="00D82E45">
      <w:pPr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 przypadku zaistnienia okoliczności, o których mowa w ust. 1 lub 6 Wykonawca zobowiązany jest do wykonania i dostarczenia Zamawiającemu inwentaryzacji wykonanych prac, potwierdzonej przez przedstawiciela Zamawiającego wg stanu na dzień odstąpienia.</w:t>
      </w:r>
    </w:p>
    <w:p w14:paraId="6A25EB70" w14:textId="77777777" w:rsidR="00D82E45" w:rsidRPr="00E24724" w:rsidRDefault="00D82E45" w:rsidP="00D82E45">
      <w:pPr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W razie zaistnienia istotnej zmiany okoliczności powodującej, że wykonanie niniejszej umowy nie leży w interesie publicznym, czego nie można było przewidzieć w chwili jej zawierania, Zamawiający może odstąpić od umowy w terminie 30 dni od uzyskania wiadomości o tych okolicznościach.</w:t>
      </w:r>
    </w:p>
    <w:p w14:paraId="4BC61768" w14:textId="77777777" w:rsidR="00D82E45" w:rsidRPr="00E24724" w:rsidRDefault="00D82E45" w:rsidP="00D82E45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</w:p>
    <w:p w14:paraId="097CC3F5" w14:textId="77777777" w:rsidR="00D82E45" w:rsidRPr="00E24724" w:rsidRDefault="001152DF" w:rsidP="00D82E45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 7</w:t>
      </w:r>
    </w:p>
    <w:p w14:paraId="127632F2" w14:textId="5E2CC4F8" w:rsidR="00D82E45" w:rsidRPr="00E24724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sprawach nieuregulowanych niniejszą Umową mają zastosowanie </w:t>
      </w:r>
      <w:r w:rsidR="003339C7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powszechnie obowiązujące przepisy prawa, w szczególności przepisy Kodeksu cywilnego. </w:t>
      </w:r>
    </w:p>
    <w:p w14:paraId="536E86A9" w14:textId="77777777" w:rsidR="00D82E45" w:rsidRPr="00E24724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Sądem właściwym do rozwiązania sporów wynikających z wykonywania warunków Umowy, jest sąd właściwy dla siedziby Zamawiającego.</w:t>
      </w:r>
    </w:p>
    <w:p w14:paraId="5230D3AA" w14:textId="08C40892" w:rsidR="00D82E45" w:rsidRPr="00E24724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Umowę sporządzono w </w:t>
      </w:r>
      <w:r w:rsidR="003339C7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trzech</w:t>
      </w: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jednobrzmiących egzemplarzach, </w:t>
      </w:r>
      <w:r w:rsidR="003339C7"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dwa dla Zamawiającego, jeden dla Wykonawcy.</w:t>
      </w:r>
    </w:p>
    <w:p w14:paraId="36350B88" w14:textId="77777777" w:rsidR="00D82E45" w:rsidRPr="00E24724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Integralną część umowy stanowią załączniki:</w:t>
      </w:r>
    </w:p>
    <w:p w14:paraId="2C083407" w14:textId="77777777" w:rsidR="00D82E45" w:rsidRPr="00E24724" w:rsidRDefault="00D82E45" w:rsidP="00D82E45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Załącznik nr 1 – kopia formularza oferty.</w:t>
      </w:r>
    </w:p>
    <w:p w14:paraId="51C0BF4B" w14:textId="77777777" w:rsidR="00D82E45" w:rsidRPr="00E24724" w:rsidRDefault="00D82E45" w:rsidP="00D82E45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>Załącznik nr 2 – kopia szczegółowego opisu przedmiotu zamówienia.</w:t>
      </w:r>
    </w:p>
    <w:p w14:paraId="6A777669" w14:textId="77777777" w:rsidR="00D82E45" w:rsidRPr="00E24724" w:rsidRDefault="00D82E45" w:rsidP="00D82E4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2CB4230A" w14:textId="77777777" w:rsidR="003339C7" w:rsidRPr="00E24724" w:rsidRDefault="00D82E45" w:rsidP="00D82E4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            </w:t>
      </w:r>
    </w:p>
    <w:p w14:paraId="43E60E3C" w14:textId="77777777" w:rsidR="003339C7" w:rsidRPr="00E24724" w:rsidRDefault="003339C7" w:rsidP="00D82E4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04069601" w14:textId="15B10A55" w:rsidR="00D82E45" w:rsidRPr="00E24724" w:rsidRDefault="00D82E45" w:rsidP="003339C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E24724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WYKONAWCA                                                              ZAMAWIAJĄCY</w:t>
      </w:r>
    </w:p>
    <w:p w14:paraId="0BB56182" w14:textId="77777777" w:rsidR="00D82E45" w:rsidRPr="00E24724" w:rsidRDefault="00D82E45" w:rsidP="00D82E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86A7418" w14:textId="77777777" w:rsidR="009E1E9A" w:rsidRPr="00E24724" w:rsidRDefault="009E1E9A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9E1E9A" w:rsidRPr="00E24724" w:rsidSect="00355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2D961" w14:textId="77777777" w:rsidR="00082611" w:rsidRDefault="00082611" w:rsidP="00D82E45">
      <w:pPr>
        <w:spacing w:after="0" w:line="240" w:lineRule="auto"/>
      </w:pPr>
      <w:r>
        <w:separator/>
      </w:r>
    </w:p>
  </w:endnote>
  <w:endnote w:type="continuationSeparator" w:id="0">
    <w:p w14:paraId="379D6A1E" w14:textId="77777777" w:rsidR="00082611" w:rsidRDefault="00082611" w:rsidP="00D8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8A95F" w14:textId="77777777" w:rsidR="004C75BC" w:rsidRDefault="004C75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940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713E6" w14:textId="77777777" w:rsidR="00F30089" w:rsidRDefault="00F30089">
            <w:pPr>
              <w:pStyle w:val="Stopka"/>
              <w:jc w:val="right"/>
            </w:pPr>
            <w:r w:rsidRPr="00F30089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43B9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008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43B9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034B47" w14:textId="77777777" w:rsidR="00F30089" w:rsidRDefault="00F300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21C8" w14:textId="77777777" w:rsidR="004C75BC" w:rsidRDefault="004C75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FD837" w14:textId="77777777" w:rsidR="00082611" w:rsidRDefault="00082611" w:rsidP="00D82E45">
      <w:pPr>
        <w:spacing w:after="0" w:line="240" w:lineRule="auto"/>
      </w:pPr>
      <w:r>
        <w:separator/>
      </w:r>
    </w:p>
  </w:footnote>
  <w:footnote w:type="continuationSeparator" w:id="0">
    <w:p w14:paraId="7A5DBC62" w14:textId="77777777" w:rsidR="00082611" w:rsidRDefault="00082611" w:rsidP="00D8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06D89" w14:textId="77777777" w:rsidR="004C75BC" w:rsidRDefault="004C75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D40CF" w14:textId="7A55B318" w:rsidR="00D82E45" w:rsidRPr="00F30089" w:rsidRDefault="00D82E45" w:rsidP="00F30089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E8943" w14:textId="77777777" w:rsidR="004C75BC" w:rsidRDefault="004C75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3FD40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6CC62A2"/>
    <w:multiLevelType w:val="hybridMultilevel"/>
    <w:tmpl w:val="F1389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325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917CA"/>
    <w:multiLevelType w:val="hybridMultilevel"/>
    <w:tmpl w:val="AEE4E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02B8">
      <w:start w:val="1"/>
      <w:numFmt w:val="decimal"/>
      <w:lvlText w:val="%2)"/>
      <w:lvlJc w:val="left"/>
      <w:pPr>
        <w:tabs>
          <w:tab w:val="num" w:pos="283"/>
        </w:tabs>
        <w:ind w:left="28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8C2C6F"/>
    <w:multiLevelType w:val="hybridMultilevel"/>
    <w:tmpl w:val="4E4ADD1A"/>
    <w:lvl w:ilvl="0" w:tplc="E990F8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95BE6"/>
    <w:multiLevelType w:val="hybridMultilevel"/>
    <w:tmpl w:val="820EC8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D62E0F"/>
    <w:multiLevelType w:val="hybridMultilevel"/>
    <w:tmpl w:val="1762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3F0C"/>
    <w:multiLevelType w:val="hybridMultilevel"/>
    <w:tmpl w:val="EE98076C"/>
    <w:lvl w:ilvl="0" w:tplc="612659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F0802"/>
    <w:multiLevelType w:val="hybridMultilevel"/>
    <w:tmpl w:val="A83EF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4"/>
  </w:num>
  <w:num w:numId="7">
    <w:abstractNumId w:val="14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45"/>
    <w:rsid w:val="0005474D"/>
    <w:rsid w:val="00063FA5"/>
    <w:rsid w:val="00080C71"/>
    <w:rsid w:val="00082611"/>
    <w:rsid w:val="000F1E56"/>
    <w:rsid w:val="001152DF"/>
    <w:rsid w:val="00201FA9"/>
    <w:rsid w:val="0025357B"/>
    <w:rsid w:val="00294D40"/>
    <w:rsid w:val="002B2592"/>
    <w:rsid w:val="003339C7"/>
    <w:rsid w:val="003544C2"/>
    <w:rsid w:val="00355618"/>
    <w:rsid w:val="00384586"/>
    <w:rsid w:val="004719E1"/>
    <w:rsid w:val="0047558C"/>
    <w:rsid w:val="00497994"/>
    <w:rsid w:val="004C75BC"/>
    <w:rsid w:val="005D7D1F"/>
    <w:rsid w:val="005E2B22"/>
    <w:rsid w:val="006202C4"/>
    <w:rsid w:val="00643505"/>
    <w:rsid w:val="00686278"/>
    <w:rsid w:val="007A13D1"/>
    <w:rsid w:val="0080316B"/>
    <w:rsid w:val="00830434"/>
    <w:rsid w:val="00843B94"/>
    <w:rsid w:val="008559DC"/>
    <w:rsid w:val="00874624"/>
    <w:rsid w:val="009E1E9A"/>
    <w:rsid w:val="00A22D2A"/>
    <w:rsid w:val="00AC3197"/>
    <w:rsid w:val="00B5494A"/>
    <w:rsid w:val="00B70404"/>
    <w:rsid w:val="00BC05AE"/>
    <w:rsid w:val="00BF7C55"/>
    <w:rsid w:val="00C52F1E"/>
    <w:rsid w:val="00C558FA"/>
    <w:rsid w:val="00C757F5"/>
    <w:rsid w:val="00CF1901"/>
    <w:rsid w:val="00D107FC"/>
    <w:rsid w:val="00D82E45"/>
    <w:rsid w:val="00E1600E"/>
    <w:rsid w:val="00E24724"/>
    <w:rsid w:val="00E44566"/>
    <w:rsid w:val="00E6319B"/>
    <w:rsid w:val="00F3008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4D58"/>
  <w15:docId w15:val="{175B284A-FA14-49F8-80A1-11D7EE4F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45"/>
  </w:style>
  <w:style w:type="paragraph" w:styleId="Stopka">
    <w:name w:val="footer"/>
    <w:basedOn w:val="Normalny"/>
    <w:link w:val="Stopka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45"/>
  </w:style>
  <w:style w:type="paragraph" w:styleId="Akapitzlist">
    <w:name w:val="List Paragraph"/>
    <w:basedOn w:val="Normalny"/>
    <w:uiPriority w:val="34"/>
    <w:qFormat/>
    <w:rsid w:val="00D82E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D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13D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C757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1688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23</cp:revision>
  <cp:lastPrinted>2022-05-16T07:15:00Z</cp:lastPrinted>
  <dcterms:created xsi:type="dcterms:W3CDTF">2017-03-31T09:02:00Z</dcterms:created>
  <dcterms:modified xsi:type="dcterms:W3CDTF">2022-05-16T07:47:00Z</dcterms:modified>
</cp:coreProperties>
</file>