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CAC44" w14:textId="23DD831E" w:rsidR="009E1CCF" w:rsidRDefault="00147BCA" w:rsidP="00147BCA">
      <w:pPr>
        <w:pStyle w:val="Default"/>
        <w:jc w:val="right"/>
      </w:pPr>
      <w:bookmarkStart w:id="0" w:name="_GoBack"/>
      <w:r>
        <w:t xml:space="preserve">DZ/01/ZO/2023 </w:t>
      </w:r>
    </w:p>
    <w:p w14:paraId="40DAC5A8" w14:textId="4EF7CD3D" w:rsidR="00147BCA" w:rsidRDefault="00147BCA" w:rsidP="00147BCA">
      <w:pPr>
        <w:pStyle w:val="Default"/>
        <w:jc w:val="right"/>
      </w:pPr>
      <w:r>
        <w:t xml:space="preserve">Załącznik nr 2 </w:t>
      </w:r>
    </w:p>
    <w:bookmarkEnd w:id="0"/>
    <w:p w14:paraId="7A398E8E" w14:textId="77777777" w:rsidR="009E1CCF" w:rsidRDefault="009E1CCF" w:rsidP="009E1CC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14:paraId="0D1EE655" w14:textId="77777777" w:rsidR="009E1CCF" w:rsidRDefault="009E1CCF" w:rsidP="009E1CCF">
      <w:pPr>
        <w:pStyle w:val="Default"/>
        <w:jc w:val="center"/>
        <w:rPr>
          <w:sz w:val="22"/>
          <w:szCs w:val="22"/>
        </w:rPr>
      </w:pPr>
    </w:p>
    <w:p w14:paraId="75771162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Przedmiotem zamówienia jest: 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(Simple) oraz realizacji usług konserwacyjno-serwisowych rozwiązania indywidualnego – wszystkich jego poszczególnych części (obszarów funkcjonalnych), jak też odpłatne świadczenie usługi powdrożeniowej polegającej na szkoleniach personelu Zamawiającego oraz wykonywania zlecanych prac w zakresie użytkowanego oprogramowania (Simple) oraz środowiska serwerowo-bazodanowego wdrożonego celem użytkowania oprogramowania Simple w SZPZOZ im. Dzieci Warszawy w </w:t>
      </w:r>
      <w:proofErr w:type="spellStart"/>
      <w:r>
        <w:rPr>
          <w:sz w:val="22"/>
          <w:szCs w:val="22"/>
        </w:rPr>
        <w:t>Dziekanowie</w:t>
      </w:r>
      <w:proofErr w:type="spellEnd"/>
      <w:r>
        <w:rPr>
          <w:sz w:val="22"/>
          <w:szCs w:val="22"/>
        </w:rPr>
        <w:t xml:space="preserve"> Leśnym. </w:t>
      </w:r>
    </w:p>
    <w:p w14:paraId="73E2D9E1" w14:textId="25505375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Przedmiotem zamówienia objęte jest również rozszerzenie z 12 do </w:t>
      </w:r>
      <w:r w:rsidR="00DF0008">
        <w:rPr>
          <w:sz w:val="22"/>
          <w:szCs w:val="22"/>
        </w:rPr>
        <w:t>15</w:t>
      </w:r>
      <w:r>
        <w:rPr>
          <w:sz w:val="22"/>
          <w:szCs w:val="22"/>
        </w:rPr>
        <w:t xml:space="preserve"> operatorów pracujących jednocześnie w systemie SIMPLE.ERP nie wliczając w to osób serwisujących oprogramowanie SIMPLE.ERP w tym samym czasie. </w:t>
      </w:r>
    </w:p>
    <w:p w14:paraId="60CD818D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</w:p>
    <w:p w14:paraId="46EFDEF4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</w:p>
    <w:p w14:paraId="7B492395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WPROWADZENIE </w:t>
      </w:r>
    </w:p>
    <w:p w14:paraId="3FE70F61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użytkuje obecnie na prawach licencyjnych (Licencji Klienta Końcowego) poszczególne moduły systemu </w:t>
      </w:r>
      <w:proofErr w:type="spellStart"/>
      <w:r>
        <w:rPr>
          <w:sz w:val="22"/>
          <w:szCs w:val="22"/>
        </w:rPr>
        <w:t>Simple.ERP</w:t>
      </w:r>
      <w:proofErr w:type="spellEnd"/>
      <w:r>
        <w:rPr>
          <w:sz w:val="22"/>
          <w:szCs w:val="22"/>
        </w:rPr>
        <w:t xml:space="preserve">: </w:t>
      </w:r>
    </w:p>
    <w:p w14:paraId="1E45C6A5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</w:t>
      </w:r>
      <w:proofErr w:type="spellStart"/>
      <w:r>
        <w:rPr>
          <w:sz w:val="22"/>
          <w:szCs w:val="22"/>
        </w:rPr>
        <w:t>ePIT</w:t>
      </w:r>
      <w:proofErr w:type="spellEnd"/>
      <w:r>
        <w:rPr>
          <w:sz w:val="22"/>
          <w:szCs w:val="22"/>
        </w:rPr>
        <w:t xml:space="preserve"> (Podpis Elektroniczny), </w:t>
      </w:r>
    </w:p>
    <w:p w14:paraId="75E26993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e-ZLA (elektroniczne zwolnienia), </w:t>
      </w:r>
    </w:p>
    <w:p w14:paraId="09F9311B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FK (Finanse i Księgowość), </w:t>
      </w:r>
    </w:p>
    <w:p w14:paraId="37DD804C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FKRKK (Rozliczanie Kalkulacji Kosztów), </w:t>
      </w:r>
    </w:p>
    <w:p w14:paraId="478FB2E2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INFO (Biblioteka funkcji SIMPLE.ERP dla MS Excel), </w:t>
      </w:r>
    </w:p>
    <w:p w14:paraId="6ECE68AE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JPK (Jednolity Plik Kontrolny), </w:t>
      </w:r>
    </w:p>
    <w:p w14:paraId="7F92E094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MT (Majątek Trwały), </w:t>
      </w:r>
    </w:p>
    <w:p w14:paraId="40BE9A42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OT (Obrót Towarowy), </w:t>
      </w:r>
    </w:p>
    <w:p w14:paraId="6B309FA1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PER (Zarzadzanie Personelem), </w:t>
      </w:r>
    </w:p>
    <w:p w14:paraId="4368D288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RP KMZ (Resortowy Plan Kont), </w:t>
      </w:r>
    </w:p>
    <w:p w14:paraId="27618CBD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SIMPLE.ERP – RP PPK (Pracownicze Plany Kapitałowe), </w:t>
      </w:r>
    </w:p>
    <w:p w14:paraId="646106A0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Modyfikacje - wdrożone do dnia podpisania umowy </w:t>
      </w:r>
    </w:p>
    <w:p w14:paraId="79480B67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związku z zakończeniem z dniem 29.01.2023r. umowy dotyczącej opieki serwisowej i powdrożeniowej, Zamawiający przewiduje kontynuacje/utrzymanie/konserwację (w rozumieniu </w:t>
      </w:r>
      <w:proofErr w:type="spellStart"/>
      <w:r>
        <w:rPr>
          <w:sz w:val="22"/>
          <w:szCs w:val="22"/>
        </w:rPr>
        <w:t>Maintenance</w:t>
      </w:r>
      <w:proofErr w:type="spellEnd"/>
      <w:r>
        <w:rPr>
          <w:sz w:val="22"/>
          <w:szCs w:val="22"/>
        </w:rPr>
        <w:t xml:space="preserve">) oprogramowania, jak również przewiduje kontynuację opieki serwisowej i powdrożeniowej użytkowanego systemu </w:t>
      </w:r>
      <w:proofErr w:type="spellStart"/>
      <w:r>
        <w:rPr>
          <w:sz w:val="22"/>
          <w:szCs w:val="22"/>
        </w:rPr>
        <w:t>Simple.ERP</w:t>
      </w:r>
      <w:proofErr w:type="spellEnd"/>
      <w:r>
        <w:rPr>
          <w:sz w:val="22"/>
          <w:szCs w:val="22"/>
        </w:rPr>
        <w:t xml:space="preserve"> w zakresie opisanym poniżej. </w:t>
      </w:r>
    </w:p>
    <w:p w14:paraId="5BEA621B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Zakres świadczenia usług / Realizacja przedmiotu umowy </w:t>
      </w:r>
    </w:p>
    <w:p w14:paraId="49C29108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2.1. Opieka Serwisowa </w:t>
      </w:r>
    </w:p>
    <w:p w14:paraId="4842B6F9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2.1.1. </w:t>
      </w:r>
      <w:proofErr w:type="spellStart"/>
      <w:r>
        <w:rPr>
          <w:sz w:val="22"/>
          <w:szCs w:val="22"/>
        </w:rPr>
        <w:t>Maintenance</w:t>
      </w:r>
      <w:proofErr w:type="spellEnd"/>
      <w:r>
        <w:rPr>
          <w:sz w:val="22"/>
          <w:szCs w:val="22"/>
        </w:rPr>
        <w:t xml:space="preserve"> Oprogramowania (w tym nowe wersje oprogramowania - dostosowane do zmian w ustawodawstwie, jak też dostęp do nowych wersji ulepszonych modułów obecnie używanych przez Zamawiającego) obejmujący: </w:t>
      </w:r>
    </w:p>
    <w:p w14:paraId="42724AD8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Prawo do Nowych Wersji Oprogramowania </w:t>
      </w:r>
      <w:proofErr w:type="spellStart"/>
      <w:r>
        <w:rPr>
          <w:sz w:val="22"/>
          <w:szCs w:val="22"/>
        </w:rPr>
        <w:t>Simple.ERP</w:t>
      </w:r>
      <w:proofErr w:type="spellEnd"/>
      <w:r>
        <w:rPr>
          <w:sz w:val="22"/>
          <w:szCs w:val="22"/>
        </w:rPr>
        <w:t xml:space="preserve"> </w:t>
      </w:r>
    </w:p>
    <w:p w14:paraId="35AE18E3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Prawo do pakietów aktualizacyjnych zawierających poprawki usterek i drobne usprawnienia Oprogramowania SIMPLE.ERP </w:t>
      </w:r>
    </w:p>
    <w:p w14:paraId="72FD7CD3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Prawo do pakietów aktualizacyjnych Oprogramowania SIMPLE.ERP, zawierających funkcjonalności wynikające ze zmiany prawa </w:t>
      </w:r>
    </w:p>
    <w:p w14:paraId="01AAABFC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Możliwość zgłaszania Usterek Oprogramowania SIMPLE.ERP poprzez dedykowany portal (24/7/365) </w:t>
      </w:r>
    </w:p>
    <w:p w14:paraId="0B948372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e) Pomoc w obsłudze Internetowego Systemu producenta oprogramowania Simple i-SYROP w zakresie pobierania pakietów serwisowych i aktualizacyjnych jak również w zakresie obsługi zgłoszeń serwisowych </w:t>
      </w:r>
    </w:p>
    <w:p w14:paraId="5B8355ED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</w:p>
    <w:p w14:paraId="588447B1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2.1.2. Usługi Serwisowe – pomoc zdalna lub w miejscu Zamawiającego - w sytuacjach wymagających pomocy użytkownikom i Administratorom systemu </w:t>
      </w:r>
      <w:proofErr w:type="spellStart"/>
      <w:r>
        <w:rPr>
          <w:sz w:val="22"/>
          <w:szCs w:val="22"/>
        </w:rPr>
        <w:t>Simple.ERP</w:t>
      </w:r>
      <w:proofErr w:type="spellEnd"/>
      <w:r>
        <w:rPr>
          <w:sz w:val="22"/>
          <w:szCs w:val="22"/>
        </w:rPr>
        <w:t xml:space="preserve"> – obejmujące: </w:t>
      </w:r>
    </w:p>
    <w:p w14:paraId="65BF43B7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Serwis dla Oprogramowania SIMPLE ERP </w:t>
      </w:r>
    </w:p>
    <w:p w14:paraId="7595AB54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Serwis dla Modyfikacji wykonanych na potrzeby Użytkownika </w:t>
      </w:r>
    </w:p>
    <w:p w14:paraId="09DAAC48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Analiza zgłaszanych problemów, również nie będących usterką oprogramowania </w:t>
      </w:r>
    </w:p>
    <w:p w14:paraId="250FF5E3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Naprawa problemów, również nie będących usterką oprogramowania </w:t>
      </w:r>
    </w:p>
    <w:p w14:paraId="7058D3FD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e) Nielimitowane przyjmowanie zgłoszeń od użytkowników systemu SIMPLE.ERP Zamawiającego, przy czym użytkownicy mogą się zmieniać, </w:t>
      </w:r>
    </w:p>
    <w:p w14:paraId="1AC9788A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f) Konsultacje telefoniczne i mailowe, </w:t>
      </w:r>
    </w:p>
    <w:p w14:paraId="3E2201B4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g) Czas reakcji/Czas naprawy zgłoszeń oznaczonych jako Błąd krytyczny – maksymalnie 10/16 godzin roboczych. </w:t>
      </w:r>
    </w:p>
    <w:p w14:paraId="39A81961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2.2. Opieka powdrożeniowa </w:t>
      </w:r>
    </w:p>
    <w:p w14:paraId="00E2608E" w14:textId="47060854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2.2.1. Obejmująca </w:t>
      </w:r>
      <w:r w:rsidR="00DF0008">
        <w:rPr>
          <w:sz w:val="22"/>
          <w:szCs w:val="22"/>
        </w:rPr>
        <w:t>150</w:t>
      </w:r>
      <w:r>
        <w:rPr>
          <w:sz w:val="22"/>
          <w:szCs w:val="22"/>
        </w:rPr>
        <w:t xml:space="preserve"> godzin pracy konsultantów w okresie obowiązywania umowy, w tym: </w:t>
      </w:r>
    </w:p>
    <w:p w14:paraId="079ED18D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Prace zdalne jak również wizyty konsultantów na miejscu u Zamawiającego, przy czym Wykonawca nie pobiera opłat z tytułu dojazdu do Zamawiającego. </w:t>
      </w:r>
    </w:p>
    <w:p w14:paraId="72D9B6E8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Czas reakcji do 3 dni roboczych od zgłoszenia zapotrzebowania </w:t>
      </w:r>
    </w:p>
    <w:p w14:paraId="254ADFD3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Modyfikacje oprogramowania (wg Zleceń Zamawiającego) </w:t>
      </w:r>
    </w:p>
    <w:p w14:paraId="44797559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Szkolenia </w:t>
      </w:r>
    </w:p>
    <w:p w14:paraId="0297AD0E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e) Audyty </w:t>
      </w:r>
    </w:p>
    <w:p w14:paraId="0FD69DC6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f) Integracje </w:t>
      </w:r>
    </w:p>
    <w:p w14:paraId="376F6470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</w:p>
    <w:p w14:paraId="476CED4F" w14:textId="77777777" w:rsidR="009E1CCF" w:rsidRDefault="009E1CCF" w:rsidP="009E1CCF">
      <w:pPr>
        <w:pStyle w:val="Default"/>
        <w:spacing w:after="37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2.3. Zamawiający zastrzega sobie możliwość odwołania postępowania w każdym czasie. </w:t>
      </w:r>
    </w:p>
    <w:p w14:paraId="38D8DA9F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2.4. Wykonawcy/Wykonawcom nie przysługują w stosunku do Zamawiającego żadne roszczenia odszkodowawcze, jak też nie przysługuje zwrot kosztów związanych z przygotowaniem i złożeniem oferty. </w:t>
      </w:r>
    </w:p>
    <w:p w14:paraId="7247E751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</w:p>
    <w:p w14:paraId="4B81FB4C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Termin realizacji / Płatności </w:t>
      </w:r>
    </w:p>
    <w:p w14:paraId="5492699A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3.1. Zamawiający przewiduje realizację umowy w okresie 12 miesięcy od dnia podpisania umowy. </w:t>
      </w:r>
    </w:p>
    <w:p w14:paraId="0FEA0E5E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3.2. Płatności będą następować według harmonogramu rat – minimum 4 raty w okresie obowiązywania umowy, w kwotach akceptowalnych przez Zamawiającego po wyborze oferty. </w:t>
      </w:r>
    </w:p>
    <w:p w14:paraId="2135E253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</w:p>
    <w:p w14:paraId="2B384A25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CZĘŚĆ INFORMACYJNA DOTYCZĄCA REALIZACJI PRZEDMIOTU ZAMÓWIENIA </w:t>
      </w:r>
    </w:p>
    <w:p w14:paraId="29812590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4.1. Wykonawca w trakcie wykonywania prac ma obowiązek zapewnić bezpieczeństwo osób trzecich oraz jest odpowiedzialny za wszelkie szkody powstałe w związku z prowadzeniem prac, w tym związanych z zabezpieczeniem przetwarzanych danych oraz środowiska informatycznego w zakresie którego użytkowany jest system </w:t>
      </w:r>
      <w:proofErr w:type="spellStart"/>
      <w:r>
        <w:rPr>
          <w:sz w:val="22"/>
          <w:szCs w:val="22"/>
        </w:rPr>
        <w:t>Simple.ERP</w:t>
      </w:r>
      <w:proofErr w:type="spellEnd"/>
      <w:r>
        <w:rPr>
          <w:sz w:val="22"/>
          <w:szCs w:val="22"/>
        </w:rPr>
        <w:t xml:space="preserve"> </w:t>
      </w:r>
    </w:p>
    <w:p w14:paraId="5A8AE106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</w:p>
    <w:p w14:paraId="1CE7899C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5. INFORMACJE DOTYCZĄCE ODBIORU WYKONANYCH PRAC I GWARANCJI </w:t>
      </w:r>
    </w:p>
    <w:p w14:paraId="7996E4C2" w14:textId="77777777" w:rsidR="009E1CCF" w:rsidRDefault="009E1CCF" w:rsidP="009E1CCF">
      <w:pPr>
        <w:pStyle w:val="Default"/>
        <w:spacing w:after="3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5.1. W okresie czasu trwania umowy Wykonawca powinien przedstawić na koniec miesiąca zestawienie wykonanych prac oraz rozliczenie roboczogodzin konsultantów Wykonawcy do akceptacji Zamawiającego, </w:t>
      </w:r>
    </w:p>
    <w:p w14:paraId="2CD2E46F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5.2. Wykonawca powinien zapewnić Zamawiającemu możliwość przekazywania informacji o awariach lub nieprawidłowościach w działaniu, na piśmie lub emailem lub telefonicznie przez 24 godziny 7 dni w tygodniu. </w:t>
      </w:r>
    </w:p>
    <w:p w14:paraId="319236D7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</w:p>
    <w:p w14:paraId="514E98A4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6. Rozwiązanie umowy </w:t>
      </w:r>
    </w:p>
    <w:p w14:paraId="4F42B0CE" w14:textId="77777777" w:rsidR="009E1CCF" w:rsidRDefault="009E1CCF" w:rsidP="009E1CCF">
      <w:pPr>
        <w:pStyle w:val="Default"/>
        <w:spacing w:after="37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6.1. Zamawiający przewiduje możliwość rozwiązania umowy ze skutkiem natychmiastowym w przypadku gdy Wykonawca naruszy postanowienia umowy. </w:t>
      </w:r>
    </w:p>
    <w:p w14:paraId="4C85B7E3" w14:textId="77777777" w:rsidR="009E1CCF" w:rsidRDefault="009E1CCF" w:rsidP="009E1C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6.2. Zamawiający ma możliwość wypowiedzenia umowy bez podania przyczyny z zachowaniem okresu wypowiedzenia 30 dni. </w:t>
      </w:r>
    </w:p>
    <w:p w14:paraId="40EC4C44" w14:textId="77777777" w:rsidR="00861850" w:rsidRDefault="00861850"/>
    <w:sectPr w:rsidR="00861850" w:rsidSect="00186520">
      <w:pgSz w:w="11906" w:h="17338"/>
      <w:pgMar w:top="1569" w:right="1036" w:bottom="1417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CF"/>
    <w:rsid w:val="00147BCA"/>
    <w:rsid w:val="00861850"/>
    <w:rsid w:val="009C0679"/>
    <w:rsid w:val="009E1CCF"/>
    <w:rsid w:val="00DF0008"/>
    <w:rsid w:val="00F1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4825"/>
  <w15:chartTrackingRefBased/>
  <w15:docId w15:val="{839BCB1A-C9A1-4F3D-9533-CD16BAFC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1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UK066</cp:lastModifiedBy>
  <cp:revision>4</cp:revision>
  <dcterms:created xsi:type="dcterms:W3CDTF">2023-01-04T12:25:00Z</dcterms:created>
  <dcterms:modified xsi:type="dcterms:W3CDTF">2023-01-17T13:21:00Z</dcterms:modified>
</cp:coreProperties>
</file>