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52C51"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b/>
          <w:sz w:val="24"/>
          <w:szCs w:val="24"/>
          <w:lang w:eastAsia="pl-PL"/>
        </w:rPr>
        <w:t xml:space="preserve">                                 </w:t>
      </w:r>
      <w:r w:rsidRPr="00C51419">
        <w:rPr>
          <w:rFonts w:ascii="Times New Roman" w:eastAsia="Times New Roman" w:hAnsi="Times New Roman" w:cs="Times New Roman"/>
          <w:b/>
          <w:lang w:eastAsia="pl-PL"/>
        </w:rPr>
        <w:t xml:space="preserve">                                    </w:t>
      </w:r>
      <w:r w:rsidR="00F84702">
        <w:rPr>
          <w:rFonts w:ascii="Times New Roman" w:eastAsia="Times New Roman" w:hAnsi="Times New Roman" w:cs="Times New Roman"/>
          <w:lang w:eastAsia="pl-PL"/>
        </w:rPr>
        <w:t xml:space="preserve"> UMOWA nr </w:t>
      </w:r>
    </w:p>
    <w:p w14:paraId="50C1FA77" w14:textId="77777777" w:rsidR="00C51419" w:rsidRPr="00C51419" w:rsidRDefault="00810946"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F84702">
        <w:rPr>
          <w:rFonts w:ascii="Times New Roman" w:eastAsia="Times New Roman" w:hAnsi="Times New Roman" w:cs="Times New Roman"/>
          <w:lang w:eastAsia="pl-PL"/>
        </w:rPr>
        <w:t>awarta w dniu …………………….</w:t>
      </w:r>
      <w:r w:rsidR="00C51419" w:rsidRPr="00C51419">
        <w:rPr>
          <w:rFonts w:ascii="Times New Roman" w:eastAsia="Times New Roman" w:hAnsi="Times New Roman" w:cs="Times New Roman"/>
          <w:lang w:eastAsia="pl-PL"/>
        </w:rPr>
        <w:t xml:space="preserve">  w </w:t>
      </w:r>
      <w:proofErr w:type="spellStart"/>
      <w:r w:rsidR="00C51419" w:rsidRPr="00C51419">
        <w:rPr>
          <w:rFonts w:ascii="Times New Roman" w:eastAsia="Times New Roman" w:hAnsi="Times New Roman" w:cs="Times New Roman"/>
          <w:lang w:eastAsia="pl-PL"/>
        </w:rPr>
        <w:t>Dziekanowie</w:t>
      </w:r>
      <w:proofErr w:type="spellEnd"/>
      <w:r w:rsidR="00C51419" w:rsidRPr="00C51419">
        <w:rPr>
          <w:rFonts w:ascii="Times New Roman" w:eastAsia="Times New Roman" w:hAnsi="Times New Roman" w:cs="Times New Roman"/>
          <w:lang w:eastAsia="pl-PL"/>
        </w:rPr>
        <w:t xml:space="preserve"> Leśnym, pomiędzy: </w:t>
      </w:r>
    </w:p>
    <w:p w14:paraId="3CB2754E"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Samodzielnym Zespołem Publicznych Zakładów Opieki Zdrowotnej im. Dzieci Warszawy z siedzibą </w:t>
      </w:r>
    </w:p>
    <w:p w14:paraId="254B1584"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w </w:t>
      </w:r>
      <w:proofErr w:type="spellStart"/>
      <w:r w:rsidRPr="00C51419">
        <w:rPr>
          <w:rFonts w:ascii="Times New Roman" w:eastAsia="Times New Roman" w:hAnsi="Times New Roman" w:cs="Times New Roman"/>
          <w:lang w:eastAsia="pl-PL"/>
        </w:rPr>
        <w:t>Dziekanowie</w:t>
      </w:r>
      <w:proofErr w:type="spellEnd"/>
      <w:r w:rsidRPr="00C51419">
        <w:rPr>
          <w:rFonts w:ascii="Times New Roman" w:eastAsia="Times New Roman" w:hAnsi="Times New Roman" w:cs="Times New Roman"/>
          <w:lang w:eastAsia="pl-PL"/>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C853D2C"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reprezentowanym przez:</w:t>
      </w:r>
    </w:p>
    <w:p w14:paraId="2E88A11E"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Roberta Lasotę – Dyrektora </w:t>
      </w:r>
    </w:p>
    <w:p w14:paraId="4A99D776"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zwanym dalej „Zamawiającym”,</w:t>
      </w:r>
    </w:p>
    <w:p w14:paraId="0AEBA25C" w14:textId="77777777" w:rsidR="009E2970" w:rsidRDefault="009E2970"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a </w:t>
      </w:r>
    </w:p>
    <w:p w14:paraId="0CC06AC2" w14:textId="77777777" w:rsidR="00C51419" w:rsidRPr="00C51419" w:rsidRDefault="00F84702"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r w:rsidR="00C51419" w:rsidRPr="00C51419">
        <w:rPr>
          <w:rFonts w:ascii="Times New Roman" w:eastAsia="Times New Roman" w:hAnsi="Times New Roman" w:cs="Times New Roman"/>
          <w:lang w:eastAsia="pl-PL"/>
        </w:rPr>
        <w:t>zwaną w treści umowy „Wykonawcą ”, reprezentowaną przez:</w:t>
      </w:r>
    </w:p>
    <w:p w14:paraId="4CCC44F4" w14:textId="77777777" w:rsidR="00F84702" w:rsidRDefault="00F84702"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37E327C" w14:textId="77777777" w:rsidR="00C51419" w:rsidRDefault="00F84702"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łącznie zwanymi</w:t>
      </w:r>
      <w:r w:rsidR="00C51419" w:rsidRPr="00C51419">
        <w:rPr>
          <w:rFonts w:ascii="Times New Roman" w:eastAsia="Times New Roman" w:hAnsi="Times New Roman" w:cs="Times New Roman"/>
          <w:lang w:eastAsia="pl-PL"/>
        </w:rPr>
        <w:t xml:space="preserve"> dalej „Stronami”, a każda z nich oddzielnie „Stroną”. </w:t>
      </w:r>
    </w:p>
    <w:p w14:paraId="2B63A3D4" w14:textId="77777777" w:rsidR="00F84702" w:rsidRPr="00C51419" w:rsidRDefault="00F84702" w:rsidP="00C51419">
      <w:pPr>
        <w:suppressAutoHyphens/>
        <w:spacing w:after="0" w:line="360" w:lineRule="auto"/>
        <w:jc w:val="both"/>
        <w:rPr>
          <w:rFonts w:ascii="Times New Roman" w:eastAsia="Times New Roman" w:hAnsi="Times New Roman" w:cs="Times New Roman"/>
          <w:lang w:eastAsia="pl-PL"/>
        </w:rPr>
      </w:pPr>
    </w:p>
    <w:p w14:paraId="2890BB42" w14:textId="77777777" w:rsidR="00BD07B2" w:rsidRPr="00C51419" w:rsidRDefault="003F796E"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o następującej treści:</w:t>
      </w:r>
    </w:p>
    <w:p w14:paraId="536C9224"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1</w:t>
      </w:r>
    </w:p>
    <w:p w14:paraId="072F4DA4"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Przedmiot umowy</w:t>
      </w:r>
    </w:p>
    <w:p w14:paraId="3CC248E5" w14:textId="77777777" w:rsidR="00F84702" w:rsidRPr="00C51419" w:rsidRDefault="00C51419" w:rsidP="00F84702">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Przedmiotem umowy jest dostawa </w:t>
      </w:r>
      <w:r w:rsidR="00D618C7">
        <w:rPr>
          <w:rFonts w:ascii="Times New Roman" w:eastAsia="Times New Roman" w:hAnsi="Times New Roman" w:cs="Times New Roman"/>
          <w:lang w:eastAsia="pl-PL"/>
        </w:rPr>
        <w:t>odczynników laboratoryjnych</w:t>
      </w:r>
      <w:r w:rsidR="00297B7E">
        <w:rPr>
          <w:rFonts w:ascii="Times New Roman" w:eastAsia="Times New Roman" w:hAnsi="Times New Roman" w:cs="Times New Roman"/>
          <w:lang w:eastAsia="pl-PL"/>
        </w:rPr>
        <w:t xml:space="preserve"> do oznaczeń hematologicznych </w:t>
      </w:r>
      <w:r w:rsidRPr="00C51419">
        <w:rPr>
          <w:rFonts w:ascii="Times New Roman" w:eastAsia="Times New Roman" w:hAnsi="Times New Roman" w:cs="Times New Roman"/>
          <w:lang w:eastAsia="pl-PL"/>
        </w:rPr>
        <w:t xml:space="preserve"> dla  SZPZOZ im. Dzieci Warszawy w </w:t>
      </w:r>
      <w:proofErr w:type="spellStart"/>
      <w:r w:rsidRPr="00C51419">
        <w:rPr>
          <w:rFonts w:ascii="Times New Roman" w:eastAsia="Times New Roman" w:hAnsi="Times New Roman" w:cs="Times New Roman"/>
          <w:lang w:eastAsia="pl-PL"/>
        </w:rPr>
        <w:t>Dziekanowie</w:t>
      </w:r>
      <w:proofErr w:type="spellEnd"/>
      <w:r w:rsidRPr="00C51419">
        <w:rPr>
          <w:rFonts w:ascii="Times New Roman" w:eastAsia="Times New Roman" w:hAnsi="Times New Roman" w:cs="Times New Roman"/>
          <w:lang w:eastAsia="pl-PL"/>
        </w:rPr>
        <w:t xml:space="preserve"> Leśnym, zgodnie ze złożonym formularzem oferty stanowiącym Załącznik Nr 1 do niniejszej umowy i formularzem asortymentowo – cenowym stanowiącym załą</w:t>
      </w:r>
      <w:r w:rsidR="00F84702">
        <w:rPr>
          <w:rFonts w:ascii="Times New Roman" w:eastAsia="Times New Roman" w:hAnsi="Times New Roman" w:cs="Times New Roman"/>
          <w:lang w:eastAsia="pl-PL"/>
        </w:rPr>
        <w:t xml:space="preserve">cznik nr 2 do niniejszej umowy oraz zapewnienie okresowych przeglądów i bieżących napraw analizatora </w:t>
      </w:r>
      <w:r w:rsidR="00854580">
        <w:rPr>
          <w:rFonts w:ascii="Times New Roman" w:eastAsia="Times New Roman" w:hAnsi="Times New Roman" w:cs="Times New Roman"/>
          <w:lang w:eastAsia="pl-PL"/>
        </w:rPr>
        <w:t xml:space="preserve">YUMIZEN H500 </w:t>
      </w:r>
      <w:r w:rsidR="00F84702">
        <w:rPr>
          <w:rFonts w:ascii="Times New Roman" w:eastAsia="Times New Roman" w:hAnsi="Times New Roman" w:cs="Times New Roman"/>
          <w:lang w:eastAsia="pl-PL"/>
        </w:rPr>
        <w:t>w celu utrzymania optymalnej sprawności technicznej na warunkach określonych w umowie.</w:t>
      </w:r>
    </w:p>
    <w:p w14:paraId="04735B80"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p>
    <w:p w14:paraId="5889FCF7"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2</w:t>
      </w:r>
    </w:p>
    <w:p w14:paraId="40BA63CD"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Realizacja umowy</w:t>
      </w:r>
    </w:p>
    <w:p w14:paraId="499381AB"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1. Wykonawca oświadcza, że oferowany przez niego asortyment jest dopuszczony do obrotu i stosowania na terytorium Rzeczpospolitej Polskiej, zgodnie z aktualnymi przepisami prawa.</w:t>
      </w:r>
    </w:p>
    <w:p w14:paraId="3AE260ED"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2. Wykonawca zobowiązuje się do:</w:t>
      </w:r>
    </w:p>
    <w:p w14:paraId="19AD3BD7" w14:textId="77777777" w:rsidR="00D618C7" w:rsidRDefault="00C51419" w:rsidP="00D618C7">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a. </w:t>
      </w:r>
      <w:r w:rsidR="00D618C7">
        <w:rPr>
          <w:rFonts w:ascii="Times New Roman" w:eastAsia="Times New Roman" w:hAnsi="Times New Roman" w:cs="Times New Roman"/>
          <w:lang w:eastAsia="pl-PL"/>
        </w:rPr>
        <w:t xml:space="preserve">dostarczenia </w:t>
      </w:r>
      <w:r w:rsidR="00D618C7" w:rsidRPr="00D618C7">
        <w:rPr>
          <w:rFonts w:ascii="Times New Roman" w:eastAsia="Times New Roman" w:hAnsi="Times New Roman" w:cs="Times New Roman"/>
          <w:lang w:eastAsia="pl-PL"/>
        </w:rPr>
        <w:t>właściw</w:t>
      </w:r>
      <w:r w:rsidR="00D618C7">
        <w:rPr>
          <w:rFonts w:ascii="Times New Roman" w:eastAsia="Times New Roman" w:hAnsi="Times New Roman" w:cs="Times New Roman"/>
          <w:lang w:eastAsia="pl-PL"/>
        </w:rPr>
        <w:t>ych</w:t>
      </w:r>
      <w:r w:rsidR="00D618C7" w:rsidRPr="00D618C7">
        <w:rPr>
          <w:rFonts w:ascii="Times New Roman" w:eastAsia="Times New Roman" w:hAnsi="Times New Roman" w:cs="Times New Roman"/>
          <w:lang w:eastAsia="pl-PL"/>
        </w:rPr>
        <w:t xml:space="preserve"> dokument</w:t>
      </w:r>
      <w:r w:rsidR="00D618C7">
        <w:rPr>
          <w:rFonts w:ascii="Times New Roman" w:eastAsia="Times New Roman" w:hAnsi="Times New Roman" w:cs="Times New Roman"/>
          <w:lang w:eastAsia="pl-PL"/>
        </w:rPr>
        <w:t>ów</w:t>
      </w:r>
      <w:r w:rsidR="00D618C7" w:rsidRPr="00D618C7">
        <w:rPr>
          <w:rFonts w:ascii="Times New Roman" w:eastAsia="Times New Roman" w:hAnsi="Times New Roman" w:cs="Times New Roman"/>
          <w:lang w:eastAsia="pl-PL"/>
        </w:rPr>
        <w:t xml:space="preserve"> potwierdzając</w:t>
      </w:r>
      <w:r w:rsidR="00D618C7">
        <w:rPr>
          <w:rFonts w:ascii="Times New Roman" w:eastAsia="Times New Roman" w:hAnsi="Times New Roman" w:cs="Times New Roman"/>
          <w:lang w:eastAsia="pl-PL"/>
        </w:rPr>
        <w:t>ych</w:t>
      </w:r>
      <w:r w:rsidR="00D618C7" w:rsidRPr="00D618C7">
        <w:rPr>
          <w:rFonts w:ascii="Times New Roman" w:eastAsia="Times New Roman" w:hAnsi="Times New Roman" w:cs="Times New Roman"/>
          <w:lang w:eastAsia="pl-PL"/>
        </w:rPr>
        <w:t>, iż oferowany przedmiot zamówienia jest dopuszczony do obrotu i stosowania (certyfikaty CE, deklaracje zgodności, karty charakterystyki)</w:t>
      </w:r>
    </w:p>
    <w:p w14:paraId="25DD757B" w14:textId="77777777" w:rsidR="00D618C7"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b. dostarczenia zamawianego asortymentu w odpowiednich opakowaniach zapewniających należyte zabezpieczenie jakościowe przed czynnikami pogodowymi, uszkodzeniem, itp.;</w:t>
      </w:r>
    </w:p>
    <w:p w14:paraId="3BF0C960" w14:textId="77777777" w:rsidR="00C51419" w:rsidRPr="00C51419" w:rsidRDefault="00D618C7"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c</w:t>
      </w:r>
      <w:r w:rsidR="00C51419" w:rsidRPr="00C51419">
        <w:rPr>
          <w:rFonts w:ascii="Times New Roman" w:eastAsia="Times New Roman" w:hAnsi="Times New Roman" w:cs="Times New Roman"/>
          <w:lang w:eastAsia="pl-PL"/>
        </w:rPr>
        <w:t xml:space="preserve">. dostarczenia asortymentu partiami, na podstawie bieżących zamówień składanych przez Zamawiającego telefonicznie (potwierdzonych formą pisemną), za pomocą faxu lub </w:t>
      </w:r>
      <w:r w:rsidR="009E2970">
        <w:rPr>
          <w:rFonts w:ascii="Times New Roman" w:eastAsia="Times New Roman" w:hAnsi="Times New Roman" w:cs="Times New Roman"/>
          <w:lang w:eastAsia="pl-PL"/>
        </w:rPr>
        <w:t>e-maila, nr tel. Wykonawcy:</w:t>
      </w:r>
      <w:r w:rsidR="00D86144">
        <w:rPr>
          <w:rFonts w:ascii="Times New Roman" w:eastAsia="Times New Roman" w:hAnsi="Times New Roman" w:cs="Times New Roman"/>
          <w:lang w:eastAsia="pl-PL"/>
        </w:rPr>
        <w:t>……………………</w:t>
      </w:r>
      <w:r w:rsidR="00C51419" w:rsidRPr="00C51419">
        <w:rPr>
          <w:rFonts w:ascii="Times New Roman" w:eastAsia="Times New Roman" w:hAnsi="Times New Roman" w:cs="Times New Roman"/>
          <w:lang w:eastAsia="pl-PL"/>
        </w:rPr>
        <w:t>,</w:t>
      </w:r>
      <w:r w:rsidR="00D86144">
        <w:rPr>
          <w:rFonts w:ascii="Times New Roman" w:eastAsia="Times New Roman" w:hAnsi="Times New Roman" w:cs="Times New Roman"/>
          <w:lang w:eastAsia="pl-PL"/>
        </w:rPr>
        <w:t xml:space="preserve"> nr </w:t>
      </w:r>
      <w:proofErr w:type="spellStart"/>
      <w:r w:rsidR="00D86144">
        <w:rPr>
          <w:rFonts w:ascii="Times New Roman" w:eastAsia="Times New Roman" w:hAnsi="Times New Roman" w:cs="Times New Roman"/>
          <w:lang w:eastAsia="pl-PL"/>
        </w:rPr>
        <w:t>fax’u</w:t>
      </w:r>
      <w:proofErr w:type="spellEnd"/>
      <w:r w:rsidR="00D86144">
        <w:rPr>
          <w:rFonts w:ascii="Times New Roman" w:eastAsia="Times New Roman" w:hAnsi="Times New Roman" w:cs="Times New Roman"/>
          <w:lang w:eastAsia="pl-PL"/>
        </w:rPr>
        <w:t xml:space="preserve"> Wykonawcy:………………….. adres e-mail:……………………………..</w:t>
      </w:r>
      <w:r w:rsidR="009E2970">
        <w:rPr>
          <w:rFonts w:ascii="Times New Roman" w:eastAsia="Times New Roman" w:hAnsi="Times New Roman" w:cs="Times New Roman"/>
          <w:lang w:eastAsia="pl-PL"/>
        </w:rPr>
        <w:t xml:space="preserve">, </w:t>
      </w:r>
      <w:r w:rsidR="00C51419" w:rsidRPr="00C51419">
        <w:rPr>
          <w:rFonts w:ascii="Times New Roman" w:eastAsia="Times New Roman" w:hAnsi="Times New Roman" w:cs="Times New Roman"/>
          <w:lang w:eastAsia="pl-PL"/>
        </w:rPr>
        <w:t xml:space="preserve">do </w:t>
      </w:r>
      <w:r>
        <w:rPr>
          <w:rFonts w:ascii="Times New Roman" w:eastAsia="Times New Roman" w:hAnsi="Times New Roman" w:cs="Times New Roman"/>
          <w:lang w:eastAsia="pl-PL"/>
        </w:rPr>
        <w:t>Laboratorium</w:t>
      </w:r>
      <w:r w:rsidR="00C51419" w:rsidRPr="00C51419">
        <w:rPr>
          <w:rFonts w:ascii="Times New Roman" w:eastAsia="Times New Roman" w:hAnsi="Times New Roman" w:cs="Times New Roman"/>
          <w:lang w:eastAsia="pl-PL"/>
        </w:rPr>
        <w:t xml:space="preserve"> mieszczącej się  w </w:t>
      </w:r>
      <w:proofErr w:type="spellStart"/>
      <w:r w:rsidR="00C51419" w:rsidRPr="00C51419">
        <w:rPr>
          <w:rFonts w:ascii="Times New Roman" w:eastAsia="Times New Roman" w:hAnsi="Times New Roman" w:cs="Times New Roman"/>
          <w:lang w:eastAsia="pl-PL"/>
        </w:rPr>
        <w:t>Dziekanowie</w:t>
      </w:r>
      <w:proofErr w:type="spellEnd"/>
      <w:r w:rsidR="00C51419" w:rsidRPr="00C51419">
        <w:rPr>
          <w:rFonts w:ascii="Times New Roman" w:eastAsia="Times New Roman" w:hAnsi="Times New Roman" w:cs="Times New Roman"/>
          <w:lang w:eastAsia="pl-PL"/>
        </w:rPr>
        <w:t xml:space="preserve"> Leśnym przy ul. M. Konopnickiej 65 w godzinach od 08:00 do </w:t>
      </w:r>
      <w:r w:rsidR="006560BD">
        <w:rPr>
          <w:rFonts w:ascii="Times New Roman" w:eastAsia="Times New Roman" w:hAnsi="Times New Roman" w:cs="Times New Roman"/>
          <w:lang w:eastAsia="pl-PL"/>
        </w:rPr>
        <w:t>15:00</w:t>
      </w:r>
      <w:r w:rsidR="00C51419" w:rsidRPr="00C51419">
        <w:rPr>
          <w:rFonts w:ascii="Times New Roman" w:eastAsia="Times New Roman" w:hAnsi="Times New Roman" w:cs="Times New Roman"/>
          <w:lang w:eastAsia="pl-PL"/>
        </w:rPr>
        <w:t>. na koszt Wykonawcy (za wyjątkiem dni ustawowo wolnych od pracy w rozumieniu ustawy z dn. 18 stycznia 1951 r. o dniach wolnych od pracy, przez w/w okres bieg terminu dostawy ulega zwieszeniu);</w:t>
      </w:r>
    </w:p>
    <w:p w14:paraId="1F6A2B9D" w14:textId="77777777" w:rsidR="00C51419" w:rsidRPr="00C51419" w:rsidRDefault="00D618C7"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C51419" w:rsidRPr="00C51419">
        <w:rPr>
          <w:rFonts w:ascii="Times New Roman" w:eastAsia="Times New Roman" w:hAnsi="Times New Roman" w:cs="Times New Roman"/>
          <w:lang w:eastAsia="pl-PL"/>
        </w:rPr>
        <w:t>. re</w:t>
      </w:r>
      <w:r w:rsidR="009E2970">
        <w:rPr>
          <w:rFonts w:ascii="Times New Roman" w:eastAsia="Times New Roman" w:hAnsi="Times New Roman" w:cs="Times New Roman"/>
          <w:lang w:eastAsia="pl-PL"/>
        </w:rPr>
        <w:t xml:space="preserve">alizacji dostaw w terminie  5 </w:t>
      </w:r>
      <w:r w:rsidR="00C51419" w:rsidRPr="00C51419">
        <w:rPr>
          <w:rFonts w:ascii="Times New Roman" w:eastAsia="Times New Roman" w:hAnsi="Times New Roman" w:cs="Times New Roman"/>
          <w:lang w:eastAsia="pl-PL"/>
        </w:rPr>
        <w:t xml:space="preserve">dni roboczych od daty złożenia zamówienia; </w:t>
      </w:r>
    </w:p>
    <w:p w14:paraId="4717E14E"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2.  Zamawiający zastrzega sobie możliwość korygowania terminów i wielkości dostaw. </w:t>
      </w:r>
    </w:p>
    <w:p w14:paraId="7A2B3ACF"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3. W przypadku niedotrzymania terminów dostawy, niezrealizowania dostawy lub dostarczenia asortymentu niezgodnie z zamówieniem, Zamawiającemu przysługuje prawo do nabycia towaru u innego dostawcy (zakup interwencyjny). W takim przypadku zmniejsza się wielkość przed</w:t>
      </w:r>
      <w:r w:rsidR="001E0FD3">
        <w:rPr>
          <w:rFonts w:ascii="Times New Roman" w:eastAsia="Times New Roman" w:hAnsi="Times New Roman" w:cs="Times New Roman"/>
          <w:lang w:eastAsia="pl-PL"/>
        </w:rPr>
        <w:t>miotu umowy oraz jej wartość, a </w:t>
      </w:r>
      <w:r w:rsidRPr="00C51419">
        <w:rPr>
          <w:rFonts w:ascii="Times New Roman" w:eastAsia="Times New Roman" w:hAnsi="Times New Roman" w:cs="Times New Roman"/>
          <w:lang w:eastAsia="pl-PL"/>
        </w:rPr>
        <w:t>Wykonawca będzie zobowiązany zapłacić na rzecz Zamawiającego kwotę stanowiącą różnicę pomiędzy ceną asortymentu zamówionego u Wykonawcy, a ceną asortymentu zakupionego interwencyjnie. Strony ustalają, że zapłata w/w kwoty nastąpi przez potrącenie z wymagalnej wierzytelności Wykonawcy.</w:t>
      </w:r>
    </w:p>
    <w:p w14:paraId="677C105B"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4. Wszelkie koszty i ryzyko związane z reklamacją ponosi Wykonawca.</w:t>
      </w:r>
    </w:p>
    <w:p w14:paraId="1D8C6853"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5. Zamawiający nie dopuszcza możliwości obniżenia jakości a</w:t>
      </w:r>
      <w:r w:rsidR="00B95379">
        <w:rPr>
          <w:rFonts w:ascii="Times New Roman" w:eastAsia="Times New Roman" w:hAnsi="Times New Roman" w:cs="Times New Roman"/>
          <w:lang w:eastAsia="pl-PL"/>
        </w:rPr>
        <w:t>sortymentu poniżej określonej w </w:t>
      </w:r>
      <w:r w:rsidRPr="00C51419">
        <w:rPr>
          <w:rFonts w:ascii="Times New Roman" w:eastAsia="Times New Roman" w:hAnsi="Times New Roman" w:cs="Times New Roman"/>
          <w:lang w:eastAsia="pl-PL"/>
        </w:rPr>
        <w:t>postępowaniu, w trakcie obowiązywania umowy.</w:t>
      </w:r>
    </w:p>
    <w:p w14:paraId="2E8AF5E5"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6. Zamawiający do składania zamówień upoważnia Kierownika </w:t>
      </w:r>
      <w:r w:rsidR="00D618C7">
        <w:rPr>
          <w:rFonts w:ascii="Times New Roman" w:eastAsia="Times New Roman" w:hAnsi="Times New Roman" w:cs="Times New Roman"/>
          <w:lang w:eastAsia="pl-PL"/>
        </w:rPr>
        <w:t>Laboratorium</w:t>
      </w:r>
      <w:r w:rsidRPr="00C51419">
        <w:rPr>
          <w:rFonts w:ascii="Times New Roman" w:eastAsia="Times New Roman" w:hAnsi="Times New Roman" w:cs="Times New Roman"/>
          <w:lang w:eastAsia="pl-PL"/>
        </w:rPr>
        <w:t xml:space="preserve"> – </w:t>
      </w:r>
      <w:r w:rsidR="008229C6">
        <w:rPr>
          <w:rFonts w:ascii="Times New Roman" w:eastAsia="Times New Roman" w:hAnsi="Times New Roman" w:cs="Times New Roman"/>
          <w:lang w:eastAsia="pl-PL"/>
        </w:rPr>
        <w:t>Iwonę Jabłońską</w:t>
      </w:r>
      <w:r w:rsidRPr="00C51419">
        <w:rPr>
          <w:rFonts w:ascii="Times New Roman" w:eastAsia="Times New Roman" w:hAnsi="Times New Roman" w:cs="Times New Roman"/>
          <w:lang w:eastAsia="pl-PL"/>
        </w:rPr>
        <w:t xml:space="preserve"> tel. 22 76 57</w:t>
      </w:r>
      <w:r w:rsidR="00F84702">
        <w:rPr>
          <w:rFonts w:ascii="Times New Roman" w:eastAsia="Times New Roman" w:hAnsi="Times New Roman" w:cs="Times New Roman"/>
          <w:lang w:eastAsia="pl-PL"/>
        </w:rPr>
        <w:t> </w:t>
      </w:r>
      <w:r w:rsidRPr="00C51419">
        <w:rPr>
          <w:rFonts w:ascii="Times New Roman" w:eastAsia="Times New Roman" w:hAnsi="Times New Roman" w:cs="Times New Roman"/>
          <w:lang w:eastAsia="pl-PL"/>
        </w:rPr>
        <w:t>17</w:t>
      </w:r>
      <w:r w:rsidR="00D618C7">
        <w:rPr>
          <w:rFonts w:ascii="Times New Roman" w:eastAsia="Times New Roman" w:hAnsi="Times New Roman" w:cs="Times New Roman"/>
          <w:lang w:eastAsia="pl-PL"/>
        </w:rPr>
        <w:t>0</w:t>
      </w:r>
      <w:r w:rsidRPr="00C51419">
        <w:rPr>
          <w:rFonts w:ascii="Times New Roman" w:eastAsia="Times New Roman" w:hAnsi="Times New Roman" w:cs="Times New Roman"/>
          <w:lang w:eastAsia="pl-PL"/>
        </w:rPr>
        <w:t>.</w:t>
      </w:r>
    </w:p>
    <w:p w14:paraId="24081F72" w14:textId="77777777" w:rsidR="00F84702" w:rsidRDefault="00F84702" w:rsidP="00F84702">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3</w:t>
      </w:r>
      <w:r>
        <w:rPr>
          <w:rFonts w:ascii="Times New Roman" w:eastAsia="Times New Roman" w:hAnsi="Times New Roman" w:cs="Times New Roman"/>
          <w:b/>
          <w:lang w:eastAsia="pl-PL"/>
        </w:rPr>
        <w:t xml:space="preserve"> </w:t>
      </w:r>
    </w:p>
    <w:p w14:paraId="66AB164E" w14:textId="77777777" w:rsidR="00F84702" w:rsidRDefault="00F84702" w:rsidP="00F84702">
      <w:pPr>
        <w:suppressAutoHyphens/>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Obsługa serwisowa</w:t>
      </w:r>
    </w:p>
    <w:p w14:paraId="4C838986" w14:textId="77777777" w:rsidR="00F84702" w:rsidRPr="00854580" w:rsidRDefault="00F84702" w:rsidP="00854580">
      <w:pPr>
        <w:pStyle w:val="Akapitzlist"/>
        <w:numPr>
          <w:ilvl w:val="0"/>
          <w:numId w:val="16"/>
        </w:numPr>
        <w:suppressAutoHyphens/>
        <w:spacing w:after="0" w:line="360" w:lineRule="auto"/>
        <w:ind w:left="357" w:hanging="357"/>
        <w:jc w:val="both"/>
        <w:rPr>
          <w:rFonts w:ascii="Times New Roman" w:eastAsia="Times New Roman" w:hAnsi="Times New Roman" w:cs="Times New Roman"/>
          <w:lang w:eastAsia="pl-PL"/>
        </w:rPr>
      </w:pPr>
      <w:r w:rsidRPr="00854580">
        <w:rPr>
          <w:rFonts w:ascii="Times New Roman" w:eastAsia="Times New Roman" w:hAnsi="Times New Roman" w:cs="Times New Roman"/>
          <w:lang w:eastAsia="pl-PL"/>
        </w:rPr>
        <w:t>W ramach realizacji przedmiotu umowy Wykonawca zobowiązuje się także do świadczenia usług serwisowych</w:t>
      </w:r>
      <w:r w:rsidR="00F3228E" w:rsidRPr="00854580">
        <w:rPr>
          <w:rFonts w:ascii="Times New Roman" w:eastAsia="Times New Roman" w:hAnsi="Times New Roman" w:cs="Times New Roman"/>
          <w:lang w:eastAsia="pl-PL"/>
        </w:rPr>
        <w:t xml:space="preserve"> obejmujących wykonywanie przeglądów okresowych </w:t>
      </w:r>
      <w:r w:rsidRPr="00854580">
        <w:rPr>
          <w:rFonts w:ascii="Times New Roman" w:eastAsia="Times New Roman" w:hAnsi="Times New Roman" w:cs="Times New Roman"/>
          <w:lang w:eastAsia="pl-PL"/>
        </w:rPr>
        <w:t xml:space="preserve">i napraw </w:t>
      </w:r>
      <w:r w:rsidR="00F81DB0">
        <w:rPr>
          <w:rFonts w:ascii="Times New Roman" w:eastAsia="Times New Roman" w:hAnsi="Times New Roman" w:cs="Times New Roman"/>
          <w:lang w:eastAsia="pl-PL"/>
        </w:rPr>
        <w:t xml:space="preserve">analizatora określonego w § 1, </w:t>
      </w:r>
      <w:r w:rsidRPr="00854580">
        <w:rPr>
          <w:rFonts w:ascii="Times New Roman" w:eastAsia="Times New Roman" w:hAnsi="Times New Roman" w:cs="Times New Roman"/>
          <w:lang w:eastAsia="pl-PL"/>
        </w:rPr>
        <w:t>zgodnie z założonymi przez producenta wartościami i zaleceniami wynikającymi z instrukcji obsługi</w:t>
      </w:r>
      <w:r w:rsidR="00F3228E" w:rsidRPr="00854580">
        <w:rPr>
          <w:rFonts w:ascii="Times New Roman" w:eastAsia="Times New Roman" w:hAnsi="Times New Roman" w:cs="Times New Roman"/>
          <w:lang w:eastAsia="pl-PL"/>
        </w:rPr>
        <w:t xml:space="preserve"> sprzętu.</w:t>
      </w:r>
      <w:r w:rsidR="00854580" w:rsidRPr="00854580">
        <w:rPr>
          <w:rFonts w:ascii="Times New Roman" w:eastAsia="Times New Roman" w:hAnsi="Times New Roman" w:cs="Times New Roman"/>
          <w:lang w:eastAsia="pl-PL"/>
        </w:rPr>
        <w:t xml:space="preserve"> Usługi będą  </w:t>
      </w:r>
      <w:r w:rsidR="00854580" w:rsidRPr="00854580">
        <w:rPr>
          <w:rFonts w:ascii="Times New Roman" w:eastAsia="Times New Roman" w:hAnsi="Times New Roman" w:cs="Times New Roman"/>
          <w:spacing w:val="-7"/>
          <w:lang w:eastAsia="zh-CN"/>
        </w:rPr>
        <w:t xml:space="preserve">wykonywane zgodnie z obowiązującymi przepisami na terenie Rzeczpospolitej </w:t>
      </w:r>
      <w:r w:rsidR="00F36CA4">
        <w:rPr>
          <w:rFonts w:ascii="Times New Roman" w:eastAsia="Times New Roman" w:hAnsi="Times New Roman" w:cs="Times New Roman"/>
          <w:spacing w:val="-7"/>
          <w:lang w:eastAsia="zh-CN"/>
        </w:rPr>
        <w:t>Polskiej , a w szczególności  z </w:t>
      </w:r>
      <w:r w:rsidR="00854580" w:rsidRPr="00854580">
        <w:rPr>
          <w:rFonts w:ascii="Times New Roman" w:eastAsia="Times New Roman" w:hAnsi="Times New Roman" w:cs="Times New Roman"/>
          <w:spacing w:val="-7"/>
          <w:lang w:eastAsia="zh-CN"/>
        </w:rPr>
        <w:t xml:space="preserve">przepisami ustawy z dnia </w:t>
      </w:r>
      <w:r w:rsidR="00854580" w:rsidRPr="00F36CA4">
        <w:rPr>
          <w:rFonts w:ascii="Times New Roman" w:eastAsia="Times New Roman" w:hAnsi="Times New Roman" w:cs="Times New Roman"/>
          <w:spacing w:val="-7"/>
          <w:lang w:eastAsia="zh-CN"/>
        </w:rPr>
        <w:t>07.04.2022</w:t>
      </w:r>
      <w:r w:rsidR="00854580" w:rsidRPr="00854580">
        <w:rPr>
          <w:rFonts w:ascii="Times New Roman" w:eastAsia="Times New Roman" w:hAnsi="Times New Roman" w:cs="Times New Roman"/>
          <w:spacing w:val="-7"/>
          <w:lang w:eastAsia="zh-CN"/>
        </w:rPr>
        <w:t xml:space="preserve">  o wyrobach medycznych.</w:t>
      </w:r>
      <w:r w:rsidR="00854580" w:rsidRPr="00854580">
        <w:rPr>
          <w:rFonts w:ascii="Times New Roman" w:eastAsia="Times New Roman" w:hAnsi="Times New Roman" w:cs="Times New Roman"/>
          <w:lang w:eastAsia="pl-PL"/>
        </w:rPr>
        <w:t xml:space="preserve"> </w:t>
      </w:r>
    </w:p>
    <w:p w14:paraId="6D3FB5B0" w14:textId="3FB437D9" w:rsidR="00F36CA4" w:rsidRPr="00F36CA4" w:rsidRDefault="00F36CA4" w:rsidP="00F36CA4">
      <w:pPr>
        <w:pStyle w:val="Akapitzlist"/>
        <w:numPr>
          <w:ilvl w:val="0"/>
          <w:numId w:val="5"/>
        </w:numPr>
        <w:suppressAutoHyphens/>
        <w:spacing w:after="0" w:line="360" w:lineRule="auto"/>
        <w:ind w:left="357" w:hanging="357"/>
        <w:jc w:val="both"/>
        <w:rPr>
          <w:rFonts w:ascii="Times New Roman" w:eastAsia="Times New Roman" w:hAnsi="Times New Roman" w:cs="Times New Roman"/>
          <w:lang w:eastAsia="pl-PL"/>
        </w:rPr>
      </w:pPr>
      <w:r w:rsidRPr="00F36CA4">
        <w:rPr>
          <w:rFonts w:ascii="Times New Roman" w:eastAsia="Times New Roman" w:hAnsi="Times New Roman" w:cs="Times New Roman"/>
          <w:lang w:eastAsia="pl-PL"/>
        </w:rPr>
        <w:t>Usługi określone w ust. 1 będą wykonywane w term</w:t>
      </w:r>
      <w:r w:rsidR="001B2841">
        <w:rPr>
          <w:rFonts w:ascii="Times New Roman" w:eastAsia="Times New Roman" w:hAnsi="Times New Roman" w:cs="Times New Roman"/>
          <w:lang w:eastAsia="pl-PL"/>
        </w:rPr>
        <w:t>inach uzgodnionych uprzednio z Z</w:t>
      </w:r>
      <w:r w:rsidRPr="00F36CA4">
        <w:rPr>
          <w:rFonts w:ascii="Times New Roman" w:eastAsia="Times New Roman" w:hAnsi="Times New Roman" w:cs="Times New Roman"/>
          <w:lang w:eastAsia="pl-PL"/>
        </w:rPr>
        <w:t>amawiającym w częstotliwości i zakresie wynikającym z zaleceń producenta</w:t>
      </w:r>
      <w:r w:rsidRPr="00F36CA4">
        <w:rPr>
          <w:rFonts w:ascii="Times New Roman" w:eastAsia="Times New Roman" w:hAnsi="Times New Roman" w:cs="Times New Roman"/>
          <w:spacing w:val="-7"/>
          <w:lang w:eastAsia="zh-CN"/>
        </w:rPr>
        <w:t xml:space="preserve"> przez os</w:t>
      </w:r>
      <w:r>
        <w:rPr>
          <w:rFonts w:ascii="Times New Roman" w:eastAsia="Times New Roman" w:hAnsi="Times New Roman" w:cs="Times New Roman"/>
          <w:spacing w:val="-7"/>
          <w:lang w:eastAsia="zh-CN"/>
        </w:rPr>
        <w:t>oby posiadające doświadczenie i </w:t>
      </w:r>
      <w:r w:rsidRPr="00F36CA4">
        <w:rPr>
          <w:rFonts w:ascii="Times New Roman" w:eastAsia="Times New Roman" w:hAnsi="Times New Roman" w:cs="Times New Roman"/>
          <w:spacing w:val="-7"/>
          <w:lang w:eastAsia="zh-CN"/>
        </w:rPr>
        <w:t>kwalifikacje zapewniające należyte i fachowe wykonanie usług</w:t>
      </w:r>
      <w:r w:rsidR="001B2841">
        <w:rPr>
          <w:rFonts w:ascii="Times New Roman" w:eastAsia="Times New Roman" w:hAnsi="Times New Roman" w:cs="Times New Roman"/>
          <w:spacing w:val="-7"/>
          <w:lang w:eastAsia="zh-CN"/>
        </w:rPr>
        <w:t>.</w:t>
      </w:r>
      <w:r w:rsidRPr="00F36CA4">
        <w:rPr>
          <w:rFonts w:ascii="Times New Roman" w:hAnsi="Times New Roman" w:cs="Times New Roman"/>
          <w:lang w:eastAsia="pl-PL"/>
        </w:rPr>
        <w:t xml:space="preserve"> </w:t>
      </w:r>
    </w:p>
    <w:p w14:paraId="402A233D" w14:textId="77777777" w:rsidR="00F3228E" w:rsidRPr="00F36CA4" w:rsidRDefault="00F3228E" w:rsidP="00F36CA4">
      <w:pPr>
        <w:pStyle w:val="Akapitzlist"/>
        <w:numPr>
          <w:ilvl w:val="0"/>
          <w:numId w:val="5"/>
        </w:numPr>
        <w:suppressAutoHyphens/>
        <w:spacing w:after="0" w:line="360" w:lineRule="auto"/>
        <w:ind w:left="357" w:hanging="357"/>
        <w:jc w:val="both"/>
        <w:rPr>
          <w:rFonts w:ascii="Times New Roman" w:eastAsia="Times New Roman" w:hAnsi="Times New Roman" w:cs="Times New Roman"/>
          <w:lang w:eastAsia="pl-PL"/>
        </w:rPr>
      </w:pPr>
      <w:r w:rsidRPr="00F36CA4">
        <w:rPr>
          <w:rFonts w:ascii="Times New Roman" w:hAnsi="Times New Roman" w:cs="Times New Roman"/>
          <w:color w:val="000000"/>
          <w:spacing w:val="-7"/>
        </w:rPr>
        <w:t>Zaniechanie uzgodnienia terminu może skutkować odmową wydania ap</w:t>
      </w:r>
      <w:r w:rsidR="00B95379" w:rsidRPr="00F36CA4">
        <w:rPr>
          <w:rFonts w:ascii="Times New Roman" w:hAnsi="Times New Roman" w:cs="Times New Roman"/>
          <w:color w:val="000000"/>
          <w:spacing w:val="-7"/>
        </w:rPr>
        <w:t>aratu do oględzin. Opóźnienie w </w:t>
      </w:r>
      <w:r w:rsidRPr="00F36CA4">
        <w:rPr>
          <w:rFonts w:ascii="Times New Roman" w:hAnsi="Times New Roman" w:cs="Times New Roman"/>
          <w:color w:val="000000"/>
          <w:spacing w:val="-7"/>
        </w:rPr>
        <w:t>przystąpieniu do przeglądu wskutek odmowy, jest równoznaczne z niedotrzymaniem uzgodnionego terminu realizacji.</w:t>
      </w:r>
    </w:p>
    <w:p w14:paraId="2B96B035" w14:textId="77777777" w:rsidR="00F3228E" w:rsidRDefault="00F3228E" w:rsidP="00F84702">
      <w:pPr>
        <w:pStyle w:val="Akapitzlist"/>
        <w:numPr>
          <w:ilvl w:val="0"/>
          <w:numId w:val="5"/>
        </w:numPr>
        <w:suppressAutoHyphens/>
        <w:spacing w:after="0" w:line="360" w:lineRule="auto"/>
        <w:ind w:left="357" w:hanging="357"/>
        <w:jc w:val="both"/>
        <w:rPr>
          <w:rFonts w:ascii="Times New Roman" w:eastAsia="Times New Roman" w:hAnsi="Times New Roman" w:cs="Times New Roman"/>
          <w:lang w:eastAsia="pl-PL"/>
        </w:rPr>
      </w:pPr>
      <w:r>
        <w:rPr>
          <w:rFonts w:ascii="Times New Roman" w:eastAsia="Times New Roman" w:hAnsi="Times New Roman" w:cs="Times New Roman"/>
          <w:lang w:eastAsia="pl-PL"/>
        </w:rPr>
        <w:t>Wykonanie przeglądu okresowego obejmuje:</w:t>
      </w:r>
    </w:p>
    <w:p w14:paraId="4EF29AF3" w14:textId="77777777" w:rsidR="00F3228E" w:rsidRDefault="00F84702" w:rsidP="00F3228E">
      <w:pPr>
        <w:pStyle w:val="Akapitzlist"/>
        <w:numPr>
          <w:ilvl w:val="0"/>
          <w:numId w:val="6"/>
        </w:numPr>
        <w:suppressAutoHyphens/>
        <w:spacing w:after="0" w:line="360" w:lineRule="auto"/>
        <w:jc w:val="both"/>
        <w:rPr>
          <w:rFonts w:ascii="Times New Roman" w:eastAsia="Times New Roman" w:hAnsi="Times New Roman" w:cs="Times New Roman"/>
          <w:lang w:eastAsia="pl-PL"/>
        </w:rPr>
      </w:pPr>
      <w:r w:rsidRPr="00F3228E">
        <w:rPr>
          <w:rFonts w:ascii="Times New Roman" w:eastAsia="Times New Roman" w:hAnsi="Times New Roman" w:cs="Times New Roman"/>
          <w:lang w:eastAsia="pl-PL"/>
        </w:rPr>
        <w:t xml:space="preserve">wymianę wszystkich zalecanych podzespołów/części zużywalnych wymagających wymiany, </w:t>
      </w:r>
    </w:p>
    <w:p w14:paraId="4C2F30DF" w14:textId="77777777" w:rsidR="00F84702" w:rsidRDefault="00F84702" w:rsidP="00F3228E">
      <w:pPr>
        <w:pStyle w:val="Akapitzlist"/>
        <w:numPr>
          <w:ilvl w:val="0"/>
          <w:numId w:val="6"/>
        </w:numPr>
        <w:suppressAutoHyphens/>
        <w:spacing w:after="0" w:line="360" w:lineRule="auto"/>
        <w:jc w:val="both"/>
        <w:rPr>
          <w:rFonts w:ascii="Times New Roman" w:eastAsia="Times New Roman" w:hAnsi="Times New Roman" w:cs="Times New Roman"/>
          <w:lang w:eastAsia="pl-PL"/>
        </w:rPr>
      </w:pPr>
      <w:r w:rsidRPr="00F3228E">
        <w:rPr>
          <w:rFonts w:ascii="Times New Roman" w:eastAsia="Times New Roman" w:hAnsi="Times New Roman" w:cs="Times New Roman"/>
          <w:lang w:eastAsia="pl-PL"/>
        </w:rPr>
        <w:t>aktualizację oprogramowani</w:t>
      </w:r>
      <w:r w:rsidR="00F3228E">
        <w:rPr>
          <w:rFonts w:ascii="Times New Roman" w:eastAsia="Times New Roman" w:hAnsi="Times New Roman" w:cs="Times New Roman"/>
          <w:lang w:eastAsia="pl-PL"/>
        </w:rPr>
        <w:t>a zgodnie z wymogami producenta</w:t>
      </w:r>
      <w:r w:rsidR="00F36CA4">
        <w:rPr>
          <w:rFonts w:ascii="Times New Roman" w:eastAsia="Times New Roman" w:hAnsi="Times New Roman" w:cs="Times New Roman"/>
          <w:lang w:eastAsia="pl-PL"/>
        </w:rPr>
        <w:t xml:space="preserve"> (jeśli dotyczy)</w:t>
      </w:r>
      <w:r w:rsidR="00F3228E">
        <w:rPr>
          <w:rFonts w:ascii="Times New Roman" w:eastAsia="Times New Roman" w:hAnsi="Times New Roman" w:cs="Times New Roman"/>
          <w:lang w:eastAsia="pl-PL"/>
        </w:rPr>
        <w:t>,</w:t>
      </w:r>
    </w:p>
    <w:p w14:paraId="4972B79F" w14:textId="77777777" w:rsidR="00F84702" w:rsidRDefault="008A0862" w:rsidP="00F3228E">
      <w:pPr>
        <w:pStyle w:val="Akapitzlist"/>
        <w:numPr>
          <w:ilvl w:val="0"/>
          <w:numId w:val="6"/>
        </w:num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wykonanie</w:t>
      </w:r>
      <w:r w:rsidR="00F84702" w:rsidRPr="00F3228E">
        <w:rPr>
          <w:rFonts w:ascii="Times New Roman" w:eastAsia="Times New Roman" w:hAnsi="Times New Roman" w:cs="Times New Roman"/>
          <w:lang w:eastAsia="pl-PL"/>
        </w:rPr>
        <w:t xml:space="preserve"> testów bezpieczeństwa elektrycznego, zgodnie z normą PN-EN 62353 lub inną równoważną dla wymogów aparatury oraz dostarczania zam</w:t>
      </w:r>
      <w:r w:rsidR="002B4976">
        <w:rPr>
          <w:rFonts w:ascii="Times New Roman" w:eastAsia="Times New Roman" w:hAnsi="Times New Roman" w:cs="Times New Roman"/>
          <w:lang w:eastAsia="pl-PL"/>
        </w:rPr>
        <w:t>awiającemu protokołu z pomiarów</w:t>
      </w:r>
      <w:r w:rsidR="00F36CA4">
        <w:rPr>
          <w:rFonts w:ascii="Times New Roman" w:eastAsia="Times New Roman" w:hAnsi="Times New Roman" w:cs="Times New Roman"/>
          <w:lang w:eastAsia="pl-PL"/>
        </w:rPr>
        <w:t xml:space="preserve"> przy czym urządzenia pomiarowe muszą posiadać aktualny certyfikat wzorcowania</w:t>
      </w:r>
      <w:r w:rsidR="002B4976">
        <w:rPr>
          <w:rFonts w:ascii="Times New Roman" w:eastAsia="Times New Roman" w:hAnsi="Times New Roman" w:cs="Times New Roman"/>
          <w:lang w:eastAsia="pl-PL"/>
        </w:rPr>
        <w:t>,</w:t>
      </w:r>
    </w:p>
    <w:p w14:paraId="50FB3C15" w14:textId="77777777" w:rsidR="00F84702" w:rsidRPr="002B4976" w:rsidRDefault="008A0862" w:rsidP="00F84702">
      <w:pPr>
        <w:pStyle w:val="Akapitzlist"/>
        <w:numPr>
          <w:ilvl w:val="0"/>
          <w:numId w:val="6"/>
        </w:numPr>
        <w:suppressAutoHyphens/>
        <w:spacing w:after="0" w:line="360" w:lineRule="auto"/>
        <w:jc w:val="both"/>
        <w:rPr>
          <w:rFonts w:ascii="Times New Roman" w:eastAsia="Times New Roman" w:hAnsi="Times New Roman" w:cs="Times New Roman"/>
          <w:lang w:eastAsia="pl-PL"/>
        </w:rPr>
      </w:pPr>
      <w:r>
        <w:rPr>
          <w:rFonts w:ascii="Times New Roman" w:eastAsia="Calibri" w:hAnsi="Times New Roman" w:cs="Times New Roman"/>
        </w:rPr>
        <w:t>dokonanie</w:t>
      </w:r>
      <w:r w:rsidR="00F84702" w:rsidRPr="002B4976">
        <w:rPr>
          <w:rFonts w:ascii="Times New Roman" w:eastAsia="Calibri" w:hAnsi="Times New Roman" w:cs="Times New Roman"/>
        </w:rPr>
        <w:t xml:space="preserve"> wpisu w paszpor</w:t>
      </w:r>
      <w:r>
        <w:rPr>
          <w:rFonts w:ascii="Times New Roman" w:eastAsia="Calibri" w:hAnsi="Times New Roman" w:cs="Times New Roman"/>
        </w:rPr>
        <w:t>t techniczny urządzenia oraz wystawienie</w:t>
      </w:r>
      <w:r w:rsidR="00F84702" w:rsidRPr="002B4976">
        <w:rPr>
          <w:rFonts w:ascii="Times New Roman" w:eastAsia="Calibri" w:hAnsi="Times New Roman" w:cs="Times New Roman"/>
        </w:rPr>
        <w:t xml:space="preserve"> raportu serwisowego oraz certyfikatu bezpieczeństwa i jakości, który potwierdzi możliwość bezpiecznego stosowania urządzenia i dopuszczenia go do użytkowania. Wpis powinien zawierać następujące informacje: datę wykonania przeglądu, informacje o stanie technicznym aparatu, (aparat jest sprawny i nadaje się do dalszej eksploatacji, aparat niesprawny, aparat dopuszczony warunkowo do użytkowania), datę następnego przeglądu. W karcie pracy (raporcie serwisowym), należy  również umieścić imię i nazwisko osoby wykonującej usługę, nazwę aparatu, model, nr seryjny, lokalizację (nazwa oddziału /zakładu), szczegółowy opis wykonanych czynności, wykaz wymienionych podczas przeglądu materiałów zużywalnych zalecanych przez producenta przewidzianych w dokumentacji technicznej aparatu, informacj</w:t>
      </w:r>
      <w:r w:rsidR="002B4976">
        <w:rPr>
          <w:rFonts w:ascii="Times New Roman" w:eastAsia="Calibri" w:hAnsi="Times New Roman" w:cs="Times New Roman"/>
        </w:rPr>
        <w:t>e o stanie technicznym aparatu,</w:t>
      </w:r>
    </w:p>
    <w:p w14:paraId="513CCBFE" w14:textId="77777777" w:rsidR="00F84702" w:rsidRPr="002B4976" w:rsidRDefault="002B4976" w:rsidP="00F84702">
      <w:pPr>
        <w:pStyle w:val="Akapitzlist"/>
        <w:numPr>
          <w:ilvl w:val="0"/>
          <w:numId w:val="6"/>
        </w:numPr>
        <w:suppressAutoHyphens/>
        <w:spacing w:after="0" w:line="360" w:lineRule="auto"/>
        <w:jc w:val="both"/>
        <w:rPr>
          <w:rFonts w:ascii="Times New Roman" w:eastAsia="Times New Roman" w:hAnsi="Times New Roman" w:cs="Times New Roman"/>
          <w:lang w:eastAsia="pl-PL"/>
        </w:rPr>
      </w:pPr>
      <w:r>
        <w:rPr>
          <w:rFonts w:ascii="Times New Roman" w:eastAsia="Calibri" w:hAnsi="Times New Roman" w:cs="Times New Roman"/>
        </w:rPr>
        <w:t>przekaz</w:t>
      </w:r>
      <w:r w:rsidR="008A0862">
        <w:rPr>
          <w:rFonts w:ascii="Times New Roman" w:eastAsia="Calibri" w:hAnsi="Times New Roman" w:cs="Times New Roman"/>
        </w:rPr>
        <w:t>anie</w:t>
      </w:r>
      <w:r w:rsidR="00F84702" w:rsidRPr="002B4976">
        <w:rPr>
          <w:rFonts w:ascii="Times New Roman" w:eastAsia="Calibri" w:hAnsi="Times New Roman" w:cs="Times New Roman"/>
        </w:rPr>
        <w:t xml:space="preserve"> Karty Pracy (raportu serwisowego) do Dzi</w:t>
      </w:r>
      <w:r>
        <w:rPr>
          <w:rFonts w:ascii="Times New Roman" w:eastAsia="Calibri" w:hAnsi="Times New Roman" w:cs="Times New Roman"/>
        </w:rPr>
        <w:t>ału Techniczno-eksploatacyjnego,</w:t>
      </w:r>
    </w:p>
    <w:p w14:paraId="246AAB5D" w14:textId="77777777" w:rsidR="00F84702" w:rsidRPr="002B4976" w:rsidRDefault="002B4976" w:rsidP="00F84702">
      <w:pPr>
        <w:pStyle w:val="Akapitzlist"/>
        <w:numPr>
          <w:ilvl w:val="0"/>
          <w:numId w:val="6"/>
        </w:numPr>
        <w:suppressAutoHyphens/>
        <w:spacing w:after="0" w:line="360" w:lineRule="auto"/>
        <w:jc w:val="both"/>
        <w:rPr>
          <w:rFonts w:ascii="Times New Roman" w:eastAsia="Times New Roman" w:hAnsi="Times New Roman" w:cs="Times New Roman"/>
          <w:lang w:eastAsia="pl-PL"/>
        </w:rPr>
      </w:pPr>
      <w:r>
        <w:rPr>
          <w:rFonts w:ascii="Times New Roman" w:eastAsia="Calibri" w:hAnsi="Times New Roman" w:cs="Times New Roman"/>
        </w:rPr>
        <w:t>przekazanie do</w:t>
      </w:r>
      <w:r w:rsidRPr="002B4976">
        <w:rPr>
          <w:rFonts w:ascii="Times New Roman" w:eastAsia="Calibri" w:hAnsi="Times New Roman" w:cs="Times New Roman"/>
        </w:rPr>
        <w:t xml:space="preserve"> Dzi</w:t>
      </w:r>
      <w:r>
        <w:rPr>
          <w:rFonts w:ascii="Times New Roman" w:eastAsia="Calibri" w:hAnsi="Times New Roman" w:cs="Times New Roman"/>
        </w:rPr>
        <w:t>ału Techniczno-eksploatacyjnego pisemnej</w:t>
      </w:r>
      <w:r w:rsidR="00F84702" w:rsidRPr="002B4976">
        <w:rPr>
          <w:rFonts w:ascii="Times New Roman" w:eastAsia="Calibri" w:hAnsi="Times New Roman" w:cs="Times New Roman"/>
        </w:rPr>
        <w:t xml:space="preserve">  informacji na temat stwierdzonych usterek lub wad </w:t>
      </w:r>
      <w:r>
        <w:rPr>
          <w:rFonts w:ascii="Times New Roman" w:eastAsia="Calibri" w:hAnsi="Times New Roman" w:cs="Times New Roman"/>
        </w:rPr>
        <w:t>oraz koniecznych do wykonania napraw</w:t>
      </w:r>
      <w:r w:rsidR="00F84702" w:rsidRPr="002B4976">
        <w:rPr>
          <w:rFonts w:ascii="Times New Roman" w:eastAsia="Calibri" w:hAnsi="Times New Roman" w:cs="Times New Roman"/>
        </w:rPr>
        <w:t>.</w:t>
      </w:r>
    </w:p>
    <w:p w14:paraId="2B3CCB54" w14:textId="77777777" w:rsidR="00F84702" w:rsidRPr="002B4976" w:rsidRDefault="00F84702" w:rsidP="002B4976">
      <w:pPr>
        <w:spacing w:after="0" w:line="360" w:lineRule="auto"/>
        <w:contextualSpacing/>
        <w:jc w:val="both"/>
        <w:rPr>
          <w:rFonts w:ascii="Times New Roman" w:hAnsi="Times New Roman" w:cs="Times New Roman"/>
          <w:color w:val="000000"/>
          <w:spacing w:val="-7"/>
        </w:rPr>
      </w:pPr>
      <w:r w:rsidRPr="00926F3D">
        <w:rPr>
          <w:rFonts w:ascii="Times New Roman" w:eastAsia="Calibri" w:hAnsi="Times New Roman" w:cs="Times New Roman"/>
        </w:rPr>
        <w:t xml:space="preserve">3. </w:t>
      </w:r>
      <w:r w:rsidR="002B4976">
        <w:rPr>
          <w:rFonts w:ascii="Times New Roman" w:eastAsia="Calibri" w:hAnsi="Times New Roman" w:cs="Times New Roman"/>
        </w:rPr>
        <w:t>Jeżeli aparatura medyczna</w:t>
      </w:r>
      <w:r w:rsidRPr="00926F3D">
        <w:rPr>
          <w:rFonts w:ascii="Times New Roman" w:eastAsia="Calibri" w:hAnsi="Times New Roman" w:cs="Times New Roman"/>
        </w:rPr>
        <w:t xml:space="preserve"> będąca przedmiotem zamówienia będzie wymagać naprawy,</w:t>
      </w:r>
      <w:r w:rsidR="002B4976">
        <w:rPr>
          <w:rFonts w:ascii="Times New Roman" w:eastAsia="Calibri" w:hAnsi="Times New Roman" w:cs="Times New Roman"/>
        </w:rPr>
        <w:t xml:space="preserve"> Wykonawca przedstawi Zamawiającemu odrębną ofertę obejmującą </w:t>
      </w:r>
      <w:r w:rsidR="008A0862">
        <w:rPr>
          <w:rFonts w:ascii="Times New Roman" w:eastAsia="Calibri" w:hAnsi="Times New Roman" w:cs="Times New Roman"/>
        </w:rPr>
        <w:t>wykonanie usługi wraz z ceną</w:t>
      </w:r>
      <w:r w:rsidRPr="00926F3D">
        <w:rPr>
          <w:rFonts w:ascii="Times New Roman" w:eastAsia="Calibri" w:hAnsi="Times New Roman" w:cs="Times New Roman"/>
        </w:rPr>
        <w:t xml:space="preserve"> części zamiennych </w:t>
      </w:r>
      <w:r w:rsidR="008A0862">
        <w:rPr>
          <w:rFonts w:ascii="Times New Roman" w:eastAsia="Calibri" w:hAnsi="Times New Roman" w:cs="Times New Roman"/>
        </w:rPr>
        <w:t>w razie zaistnienia</w:t>
      </w:r>
      <w:r w:rsidR="002B4976">
        <w:rPr>
          <w:rFonts w:ascii="Times New Roman" w:eastAsia="Calibri" w:hAnsi="Times New Roman" w:cs="Times New Roman"/>
        </w:rPr>
        <w:t xml:space="preserve"> konieczności</w:t>
      </w:r>
      <w:r w:rsidR="008A0862">
        <w:rPr>
          <w:rFonts w:ascii="Times New Roman" w:eastAsia="Calibri" w:hAnsi="Times New Roman" w:cs="Times New Roman"/>
        </w:rPr>
        <w:t xml:space="preserve"> ich wymiany</w:t>
      </w:r>
      <w:r w:rsidRPr="00926F3D">
        <w:rPr>
          <w:rFonts w:ascii="Times New Roman" w:eastAsia="Calibri" w:hAnsi="Times New Roman" w:cs="Times New Roman"/>
        </w:rPr>
        <w:t xml:space="preserve">. W przypadku akceptacji oferty przez Zamawiającego koszty dojazdu serwisu do siedziby zamawiającego pokrywa Zamawiający. </w:t>
      </w:r>
    </w:p>
    <w:p w14:paraId="5651265D" w14:textId="77777777" w:rsidR="00F84702" w:rsidRDefault="00F84702" w:rsidP="00F84702">
      <w:pPr>
        <w:spacing w:after="0" w:line="360" w:lineRule="auto"/>
        <w:contextualSpacing/>
        <w:jc w:val="both"/>
        <w:rPr>
          <w:rFonts w:ascii="Times New Roman" w:eastAsia="Calibri" w:hAnsi="Times New Roman" w:cs="Times New Roman"/>
        </w:rPr>
      </w:pPr>
      <w:r w:rsidRPr="007D0976">
        <w:rPr>
          <w:rFonts w:ascii="Times New Roman" w:eastAsia="Calibri" w:hAnsi="Times New Roman" w:cs="Times New Roman"/>
        </w:rPr>
        <w:t>5. Wszystkie zainstalowane w tra</w:t>
      </w:r>
      <w:r w:rsidR="008A0862">
        <w:rPr>
          <w:rFonts w:ascii="Times New Roman" w:eastAsia="Calibri" w:hAnsi="Times New Roman" w:cs="Times New Roman"/>
        </w:rPr>
        <w:t>kcie wykonywania usługi serwisowej</w:t>
      </w:r>
      <w:r w:rsidRPr="007D0976">
        <w:rPr>
          <w:rFonts w:ascii="Times New Roman" w:eastAsia="Calibri" w:hAnsi="Times New Roman" w:cs="Times New Roman"/>
        </w:rPr>
        <w:t xml:space="preserve"> elementy</w:t>
      </w:r>
      <w:r w:rsidR="00B95379">
        <w:rPr>
          <w:rFonts w:ascii="Times New Roman" w:eastAsia="Calibri" w:hAnsi="Times New Roman" w:cs="Times New Roman"/>
        </w:rPr>
        <w:t xml:space="preserve"> wyposażenia, części zamienne i </w:t>
      </w:r>
      <w:r w:rsidRPr="007D0976">
        <w:rPr>
          <w:rFonts w:ascii="Times New Roman" w:eastAsia="Calibri" w:hAnsi="Times New Roman" w:cs="Times New Roman"/>
        </w:rPr>
        <w:t>podzespo</w:t>
      </w:r>
      <w:r>
        <w:rPr>
          <w:rFonts w:ascii="Times New Roman" w:eastAsia="Calibri" w:hAnsi="Times New Roman" w:cs="Times New Roman"/>
        </w:rPr>
        <w:t>ły muszą być częściami nowymi (</w:t>
      </w:r>
      <w:r w:rsidRPr="007D0976">
        <w:rPr>
          <w:rFonts w:ascii="Times New Roman" w:eastAsia="Calibri" w:hAnsi="Times New Roman" w:cs="Times New Roman"/>
        </w:rPr>
        <w:t>tj. części nie naprawiane lub nie regenerowane), które nie powodują utraty statusu wyrobu medycznego oznaczonego znakiem CE.</w:t>
      </w:r>
    </w:p>
    <w:p w14:paraId="02399741" w14:textId="77777777" w:rsidR="00680863" w:rsidRDefault="00680863" w:rsidP="00680863">
      <w:pPr>
        <w:spacing w:after="0" w:line="360" w:lineRule="auto"/>
        <w:contextualSpacing/>
        <w:jc w:val="both"/>
        <w:rPr>
          <w:rFonts w:ascii="Times New Roman" w:eastAsia="Times New Roman" w:hAnsi="Times New Roman" w:cs="Times New Roman"/>
          <w:lang w:eastAsia="pl-PL"/>
        </w:rPr>
      </w:pPr>
      <w:r>
        <w:rPr>
          <w:rFonts w:ascii="Times New Roman" w:eastAsia="Calibri" w:hAnsi="Times New Roman" w:cs="Times New Roman"/>
        </w:rPr>
        <w:t xml:space="preserve">6. </w:t>
      </w:r>
      <w:r w:rsidRPr="00E82418">
        <w:rPr>
          <w:rFonts w:ascii="Times New Roman" w:eastAsia="Times New Roman" w:hAnsi="Times New Roman" w:cs="Times New Roman"/>
          <w:lang w:eastAsia="pl-PL"/>
        </w:rPr>
        <w:t xml:space="preserve">Zamawiający </w:t>
      </w:r>
      <w:r w:rsidRPr="00E82418">
        <w:rPr>
          <w:rFonts w:ascii="Times New Roman" w:hAnsi="Times New Roman" w:cs="Times New Roman"/>
          <w:spacing w:val="-7"/>
        </w:rPr>
        <w:t>zastrzega sobie możliwość skł</w:t>
      </w:r>
      <w:r>
        <w:rPr>
          <w:rFonts w:ascii="Times New Roman" w:hAnsi="Times New Roman" w:cs="Times New Roman"/>
          <w:spacing w:val="-7"/>
        </w:rPr>
        <w:t>adania</w:t>
      </w:r>
      <w:r w:rsidRPr="00E82418">
        <w:rPr>
          <w:rFonts w:ascii="Times New Roman" w:hAnsi="Times New Roman" w:cs="Times New Roman"/>
          <w:spacing w:val="-7"/>
        </w:rPr>
        <w:t xml:space="preserve"> zgłoszeń </w:t>
      </w:r>
      <w:r>
        <w:rPr>
          <w:rFonts w:ascii="Times New Roman" w:hAnsi="Times New Roman" w:cs="Times New Roman"/>
          <w:spacing w:val="-7"/>
        </w:rPr>
        <w:t xml:space="preserve">serwisowych </w:t>
      </w:r>
      <w:r w:rsidRPr="00E82418">
        <w:rPr>
          <w:rFonts w:ascii="Times New Roman" w:hAnsi="Times New Roman" w:cs="Times New Roman"/>
          <w:spacing w:val="-7"/>
        </w:rPr>
        <w:t>24 h na dobę , 7 dni w</w:t>
      </w:r>
      <w:r>
        <w:rPr>
          <w:rFonts w:ascii="Times New Roman" w:hAnsi="Times New Roman" w:cs="Times New Roman"/>
          <w:spacing w:val="-7"/>
        </w:rPr>
        <w:t xml:space="preserve"> tygodniu</w:t>
      </w:r>
      <w:r w:rsidRPr="00E82418">
        <w:rPr>
          <w:rFonts w:ascii="Times New Roman" w:hAnsi="Times New Roman" w:cs="Times New Roman"/>
          <w:spacing w:val="-7"/>
        </w:rPr>
        <w:t xml:space="preserve"> </w:t>
      </w:r>
      <w:r w:rsidRPr="00E82418">
        <w:rPr>
          <w:rFonts w:ascii="Times New Roman" w:hAnsi="Times New Roman" w:cs="Times New Roman"/>
        </w:rPr>
        <w:t>poprzez dedykowany numer telefonu, pocztą elektroniczną ze wskazaniem osoby odpowiedzialnej do przyjmowania zgłoszeń serwisowych w imieniu wykonawcy lub przez platformę serwisową, pozwalającą na wykonywanie zgłoszeń, bieżące monitorowanie ich statusu oraz stanu realizacji</w:t>
      </w:r>
      <w:r w:rsidRPr="00E82418">
        <w:rPr>
          <w:rFonts w:ascii="Times New Roman" w:hAnsi="Times New Roman" w:cs="Times New Roman"/>
          <w:spacing w:val="-7"/>
        </w:rPr>
        <w:t>, przy czym osobą upoważnioną</w:t>
      </w:r>
      <w:r w:rsidRPr="00E82418">
        <w:rPr>
          <w:rFonts w:ascii="Times New Roman" w:eastAsia="Times New Roman" w:hAnsi="Times New Roman" w:cs="Times New Roman"/>
          <w:lang w:eastAsia="pl-PL"/>
        </w:rPr>
        <w:t xml:space="preserve"> do sk</w:t>
      </w:r>
      <w:r w:rsidR="008229C6">
        <w:rPr>
          <w:rFonts w:ascii="Times New Roman" w:eastAsia="Times New Roman" w:hAnsi="Times New Roman" w:cs="Times New Roman"/>
          <w:lang w:eastAsia="pl-PL"/>
        </w:rPr>
        <w:t>ładania zamówień jest Kierownik</w:t>
      </w:r>
      <w:r w:rsidRPr="00E82418">
        <w:rPr>
          <w:rFonts w:ascii="Times New Roman" w:eastAsia="Times New Roman" w:hAnsi="Times New Roman" w:cs="Times New Roman"/>
          <w:lang w:eastAsia="pl-PL"/>
        </w:rPr>
        <w:t xml:space="preserve"> Lab</w:t>
      </w:r>
      <w:r w:rsidR="008229C6">
        <w:rPr>
          <w:rFonts w:ascii="Times New Roman" w:eastAsia="Times New Roman" w:hAnsi="Times New Roman" w:cs="Times New Roman"/>
          <w:lang w:eastAsia="pl-PL"/>
        </w:rPr>
        <w:t>oratorium – Iwona Jabłońska</w:t>
      </w:r>
      <w:r w:rsidRPr="00E82418">
        <w:rPr>
          <w:rFonts w:ascii="Times New Roman" w:eastAsia="Times New Roman" w:hAnsi="Times New Roman" w:cs="Times New Roman"/>
          <w:lang w:eastAsia="pl-PL"/>
        </w:rPr>
        <w:t xml:space="preserve"> tel. 22 76 57</w:t>
      </w:r>
      <w:r w:rsidR="004F1A37">
        <w:rPr>
          <w:rFonts w:ascii="Times New Roman" w:eastAsia="Times New Roman" w:hAnsi="Times New Roman" w:cs="Times New Roman"/>
          <w:lang w:eastAsia="pl-PL"/>
        </w:rPr>
        <w:t> </w:t>
      </w:r>
      <w:r w:rsidRPr="00E82418">
        <w:rPr>
          <w:rFonts w:ascii="Times New Roman" w:eastAsia="Times New Roman" w:hAnsi="Times New Roman" w:cs="Times New Roman"/>
          <w:lang w:eastAsia="pl-PL"/>
        </w:rPr>
        <w:t>170.</w:t>
      </w:r>
    </w:p>
    <w:p w14:paraId="766C4771" w14:textId="77777777" w:rsidR="004F1A37" w:rsidRDefault="004F1A37" w:rsidP="004F1A37">
      <w:pPr>
        <w:pStyle w:val="Akapitzlist"/>
        <w:tabs>
          <w:tab w:val="left" w:pos="142"/>
          <w:tab w:val="left" w:pos="210"/>
        </w:tabs>
        <w:spacing w:after="0" w:line="360" w:lineRule="auto"/>
        <w:ind w:left="0"/>
        <w:jc w:val="both"/>
        <w:rPr>
          <w:rFonts w:ascii="Times New Roman" w:hAnsi="Times New Roman" w:cs="Times New Roman"/>
        </w:rPr>
      </w:pPr>
      <w:r>
        <w:rPr>
          <w:rFonts w:ascii="Times New Roman" w:eastAsia="Times New Roman" w:hAnsi="Times New Roman" w:cs="Times New Roman"/>
          <w:lang w:eastAsia="pl-PL"/>
        </w:rPr>
        <w:t xml:space="preserve">7. </w:t>
      </w:r>
      <w:r w:rsidRPr="00926F3D">
        <w:rPr>
          <w:rFonts w:ascii="Times New Roman" w:hAnsi="Times New Roman" w:cs="Times New Roman"/>
        </w:rPr>
        <w:t>Maksymalny czas realizacji usługi serwisowej</w:t>
      </w:r>
      <w:r>
        <w:rPr>
          <w:rFonts w:ascii="Times New Roman" w:hAnsi="Times New Roman" w:cs="Times New Roman"/>
        </w:rPr>
        <w:t xml:space="preserve"> wynosi</w:t>
      </w:r>
      <w:r w:rsidRPr="00926F3D">
        <w:rPr>
          <w:rFonts w:ascii="Times New Roman" w:hAnsi="Times New Roman" w:cs="Times New Roman"/>
        </w:rPr>
        <w:t xml:space="preserve"> </w:t>
      </w:r>
    </w:p>
    <w:p w14:paraId="32FDA80D" w14:textId="77777777" w:rsidR="004F1A37" w:rsidRDefault="004F1A37" w:rsidP="004F1A37">
      <w:pPr>
        <w:pStyle w:val="Akapitzlist"/>
        <w:tabs>
          <w:tab w:val="left" w:pos="142"/>
          <w:tab w:val="left" w:pos="210"/>
        </w:tabs>
        <w:spacing w:after="0" w:line="360" w:lineRule="auto"/>
        <w:ind w:left="0"/>
        <w:jc w:val="both"/>
        <w:rPr>
          <w:rFonts w:ascii="Times New Roman" w:eastAsia="Calibri" w:hAnsi="Times New Roman" w:cs="Times New Roman"/>
        </w:rPr>
      </w:pPr>
      <w:r>
        <w:rPr>
          <w:rFonts w:ascii="Times New Roman" w:hAnsi="Times New Roman" w:cs="Times New Roman"/>
        </w:rPr>
        <w:t>a)</w:t>
      </w:r>
      <w:r w:rsidRPr="00926F3D">
        <w:rPr>
          <w:rFonts w:ascii="Times New Roman" w:hAnsi="Times New Roman" w:cs="Times New Roman"/>
        </w:rPr>
        <w:t xml:space="preserve"> </w:t>
      </w:r>
      <w:r>
        <w:rPr>
          <w:rFonts w:ascii="Times New Roman" w:hAnsi="Times New Roman" w:cs="Times New Roman"/>
        </w:rPr>
        <w:t xml:space="preserve">w </w:t>
      </w:r>
      <w:r w:rsidRPr="00926F3D">
        <w:rPr>
          <w:rFonts w:ascii="Times New Roman" w:hAnsi="Times New Roman" w:cs="Times New Roman"/>
        </w:rPr>
        <w:t>przypadku konieczności wymiany części: 5 dni roboczych od momentu potwierdzenia oferty przez Zamawiającego</w:t>
      </w:r>
      <w:r w:rsidRPr="00926F3D">
        <w:rPr>
          <w:rFonts w:ascii="Times New Roman" w:hAnsi="Times New Roman" w:cs="Times New Roman"/>
          <w:color w:val="FF0000"/>
          <w:spacing w:val="-7"/>
        </w:rPr>
        <w:t>.</w:t>
      </w:r>
      <w:r w:rsidRPr="00926F3D">
        <w:rPr>
          <w:rFonts w:ascii="Times New Roman" w:hAnsi="Times New Roman" w:cs="Times New Roman"/>
        </w:rPr>
        <w:t xml:space="preserve"> </w:t>
      </w:r>
    </w:p>
    <w:p w14:paraId="4824B7CA" w14:textId="77777777" w:rsidR="004F1A37" w:rsidRDefault="004F1A37" w:rsidP="004F1A37">
      <w:pPr>
        <w:pStyle w:val="Akapitzlist"/>
        <w:tabs>
          <w:tab w:val="left" w:pos="142"/>
          <w:tab w:val="left" w:pos="210"/>
        </w:tabs>
        <w:spacing w:after="0" w:line="360" w:lineRule="auto"/>
        <w:ind w:left="0"/>
        <w:jc w:val="both"/>
        <w:rPr>
          <w:rFonts w:ascii="Times New Roman" w:hAnsi="Times New Roman" w:cs="Times New Roman"/>
          <w:color w:val="000000"/>
          <w:spacing w:val="-7"/>
        </w:rPr>
      </w:pPr>
      <w:r>
        <w:rPr>
          <w:rFonts w:ascii="Times New Roman" w:eastAsia="Calibri" w:hAnsi="Times New Roman" w:cs="Times New Roman"/>
        </w:rPr>
        <w:t xml:space="preserve">b) </w:t>
      </w:r>
      <w:r w:rsidRPr="00926F3D">
        <w:rPr>
          <w:rFonts w:ascii="Times New Roman" w:eastAsia="Calibri" w:hAnsi="Times New Roman" w:cs="Times New Roman"/>
        </w:rPr>
        <w:t>jeśli usterka nie wym</w:t>
      </w:r>
      <w:r>
        <w:rPr>
          <w:rFonts w:ascii="Times New Roman" w:eastAsia="Calibri" w:hAnsi="Times New Roman" w:cs="Times New Roman"/>
        </w:rPr>
        <w:t>aga  wymiany części zamiennych</w:t>
      </w:r>
      <w:r w:rsidRPr="00926F3D">
        <w:rPr>
          <w:rFonts w:ascii="Times New Roman" w:eastAsia="Calibri" w:hAnsi="Times New Roman" w:cs="Times New Roman"/>
        </w:rPr>
        <w:t xml:space="preserve"> max.  2 dni robocze.</w:t>
      </w:r>
    </w:p>
    <w:p w14:paraId="43AB9BA5" w14:textId="77777777" w:rsidR="004F1A37" w:rsidRDefault="004F1A37" w:rsidP="004F1A37">
      <w:pPr>
        <w:pStyle w:val="Akapitzlist"/>
        <w:tabs>
          <w:tab w:val="left" w:pos="142"/>
          <w:tab w:val="left" w:pos="210"/>
        </w:tabs>
        <w:spacing w:after="0" w:line="360" w:lineRule="auto"/>
        <w:ind w:left="0"/>
        <w:jc w:val="both"/>
        <w:rPr>
          <w:rFonts w:ascii="Times New Roman" w:hAnsi="Times New Roman" w:cs="Times New Roman"/>
          <w:color w:val="000000"/>
          <w:spacing w:val="-7"/>
        </w:rPr>
      </w:pPr>
      <w:r>
        <w:rPr>
          <w:rFonts w:ascii="Times New Roman" w:hAnsi="Times New Roman" w:cs="Times New Roman"/>
          <w:color w:val="000000"/>
          <w:spacing w:val="-7"/>
        </w:rPr>
        <w:t xml:space="preserve">c) w przypadku konieczności wyeliminowania ewentualnych błędów </w:t>
      </w:r>
      <w:r w:rsidRPr="00B66085">
        <w:rPr>
          <w:rFonts w:ascii="Times New Roman" w:hAnsi="Times New Roman" w:cs="Times New Roman"/>
          <w:color w:val="000000"/>
          <w:spacing w:val="-7"/>
        </w:rPr>
        <w:t>świadczonej usługi</w:t>
      </w:r>
      <w:r>
        <w:rPr>
          <w:rFonts w:ascii="Times New Roman" w:eastAsia="Calibri" w:hAnsi="Times New Roman" w:cs="Times New Roman"/>
        </w:rPr>
        <w:t xml:space="preserve"> max. 2 dni robocze – </w:t>
      </w:r>
      <w:r>
        <w:rPr>
          <w:rFonts w:ascii="Times New Roman" w:hAnsi="Times New Roman" w:cs="Times New Roman"/>
          <w:color w:val="000000"/>
          <w:spacing w:val="-7"/>
        </w:rPr>
        <w:t>wówczas wykonawca podejmuje niezbędne czynności nieodpłatnie.</w:t>
      </w:r>
    </w:p>
    <w:p w14:paraId="297EEBEC" w14:textId="77777777" w:rsidR="004F1A37" w:rsidRDefault="004F1A37" w:rsidP="004F1A37">
      <w:pPr>
        <w:spacing w:after="0" w:line="360" w:lineRule="auto"/>
        <w:contextualSpacing/>
        <w:jc w:val="both"/>
        <w:rPr>
          <w:rFonts w:ascii="Times New Roman" w:eastAsia="Calibri" w:hAnsi="Times New Roman" w:cs="Times New Roman"/>
        </w:rPr>
      </w:pPr>
      <w:r>
        <w:rPr>
          <w:rFonts w:ascii="Times New Roman" w:hAnsi="Times New Roman" w:cs="Times New Roman"/>
          <w:color w:val="000000"/>
          <w:spacing w:val="-7"/>
        </w:rPr>
        <w:t xml:space="preserve">8. </w:t>
      </w:r>
      <w:r w:rsidRPr="00F9080D">
        <w:rPr>
          <w:rFonts w:ascii="Times New Roman" w:eastAsia="Calibri" w:hAnsi="Times New Roman" w:cs="Times New Roman"/>
        </w:rPr>
        <w:t>Wykonawca gwarantuje ciągłość usług s</w:t>
      </w:r>
      <w:r>
        <w:rPr>
          <w:rFonts w:ascii="Times New Roman" w:eastAsia="Calibri" w:hAnsi="Times New Roman" w:cs="Times New Roman"/>
        </w:rPr>
        <w:t>erwisowych</w:t>
      </w:r>
      <w:r w:rsidRPr="00F9080D">
        <w:rPr>
          <w:rFonts w:ascii="Times New Roman" w:eastAsia="Calibri" w:hAnsi="Times New Roman" w:cs="Times New Roman"/>
        </w:rPr>
        <w:t xml:space="preserve"> przez cały okres trwania</w:t>
      </w:r>
      <w:r>
        <w:rPr>
          <w:rFonts w:ascii="Times New Roman" w:eastAsia="Calibri" w:hAnsi="Times New Roman" w:cs="Times New Roman"/>
        </w:rPr>
        <w:t xml:space="preserve"> umowy.</w:t>
      </w:r>
    </w:p>
    <w:p w14:paraId="052D948E" w14:textId="77777777" w:rsidR="004F1A37" w:rsidRDefault="004F1A37" w:rsidP="00F51975">
      <w:pPr>
        <w:spacing w:after="0" w:line="360" w:lineRule="auto"/>
        <w:contextualSpacing/>
        <w:jc w:val="both"/>
        <w:rPr>
          <w:rFonts w:ascii="Times New Roman" w:eastAsia="Calibri" w:hAnsi="Times New Roman" w:cs="Times New Roman"/>
        </w:rPr>
      </w:pPr>
      <w:r>
        <w:rPr>
          <w:rFonts w:ascii="Times New Roman" w:eastAsia="Calibri" w:hAnsi="Times New Roman" w:cs="Times New Roman"/>
        </w:rPr>
        <w:t>9. Wykonawca zobowiązuje się do utrzymania</w:t>
      </w:r>
      <w:r w:rsidRPr="00F9080D">
        <w:rPr>
          <w:rFonts w:ascii="Times New Roman" w:eastAsia="Calibri" w:hAnsi="Times New Roman" w:cs="Times New Roman"/>
        </w:rPr>
        <w:t xml:space="preserve"> urządzenia w optymalnej sprawności techniczno-eksploatacyjnej,</w:t>
      </w:r>
      <w:r>
        <w:rPr>
          <w:rFonts w:ascii="Times New Roman" w:eastAsia="Calibri" w:hAnsi="Times New Roman" w:cs="Times New Roman"/>
        </w:rPr>
        <w:t xml:space="preserve"> zgodności</w:t>
      </w:r>
      <w:r w:rsidRPr="00F9080D">
        <w:rPr>
          <w:rFonts w:ascii="Times New Roman" w:eastAsia="Calibri" w:hAnsi="Times New Roman" w:cs="Times New Roman"/>
        </w:rPr>
        <w:t xml:space="preserve"> jego działania z parametrami pracy określonymi przez producenta oraz </w:t>
      </w:r>
      <w:r>
        <w:rPr>
          <w:rFonts w:ascii="Times New Roman" w:eastAsia="Calibri" w:hAnsi="Times New Roman" w:cs="Times New Roman"/>
        </w:rPr>
        <w:lastRenderedPageBreak/>
        <w:t xml:space="preserve">oświadcza, </w:t>
      </w:r>
      <w:r w:rsidRPr="00F9080D">
        <w:rPr>
          <w:rFonts w:ascii="Times New Roman" w:eastAsia="Calibri" w:hAnsi="Times New Roman" w:cs="Times New Roman"/>
        </w:rPr>
        <w:t>że podjęte przez niego czynności serwisowe i naprawy nie będą przyczyną utraty certyfikatów, świadectw technicznych i innych dokumentów danego aparatu, dopuszczających go do użytkowania</w:t>
      </w:r>
      <w:r w:rsidR="00BD07B2">
        <w:rPr>
          <w:rFonts w:ascii="Times New Roman" w:eastAsia="Calibri" w:hAnsi="Times New Roman" w:cs="Times New Roman"/>
        </w:rPr>
        <w:t>.</w:t>
      </w:r>
    </w:p>
    <w:p w14:paraId="40A8BA91" w14:textId="77777777" w:rsidR="00DA4ED6" w:rsidRPr="00DA4ED6" w:rsidRDefault="002D1CB5" w:rsidP="00F51975">
      <w:pPr>
        <w:pStyle w:val="Akapitzlist"/>
        <w:numPr>
          <w:ilvl w:val="0"/>
          <w:numId w:val="11"/>
        </w:numPr>
        <w:spacing w:after="0" w:line="360" w:lineRule="auto"/>
        <w:ind w:left="0" w:firstLine="0"/>
        <w:jc w:val="both"/>
        <w:rPr>
          <w:rFonts w:ascii="Times New Roman" w:hAnsi="Times New Roman" w:cs="Times New Roman"/>
          <w:spacing w:val="-2"/>
        </w:rPr>
      </w:pPr>
      <w:r>
        <w:rPr>
          <w:rFonts w:ascii="Times New Roman" w:hAnsi="Times New Roman" w:cs="Times New Roman"/>
          <w:spacing w:val="-2"/>
        </w:rPr>
        <w:t>Na wykonane usługi serwisowe</w:t>
      </w:r>
      <w:r w:rsidR="00DA4ED6" w:rsidRPr="00DA4ED6">
        <w:rPr>
          <w:rFonts w:ascii="Times New Roman" w:hAnsi="Times New Roman" w:cs="Times New Roman"/>
          <w:spacing w:val="-2"/>
        </w:rPr>
        <w:t xml:space="preserve"> Wykonawca udziela Zamawiającemu gwarancji na okres 12 miesię</w:t>
      </w:r>
      <w:r w:rsidR="00F81DB0">
        <w:rPr>
          <w:rFonts w:ascii="Times New Roman" w:hAnsi="Times New Roman" w:cs="Times New Roman"/>
          <w:spacing w:val="-2"/>
        </w:rPr>
        <w:t>cy, licząc od dnia jej wydania Zamawiającemu urządzenia zgodnego z umową</w:t>
      </w:r>
      <w:r w:rsidR="00DA4ED6" w:rsidRPr="00DA4ED6">
        <w:rPr>
          <w:rFonts w:ascii="Times New Roman" w:hAnsi="Times New Roman" w:cs="Times New Roman"/>
          <w:spacing w:val="-2"/>
        </w:rPr>
        <w:t>.</w:t>
      </w:r>
    </w:p>
    <w:p w14:paraId="240A223F" w14:textId="77777777" w:rsidR="00DA4ED6" w:rsidRPr="00DA4ED6" w:rsidRDefault="00DA4ED6" w:rsidP="00F51975">
      <w:pPr>
        <w:pStyle w:val="Akapitzlist"/>
        <w:numPr>
          <w:ilvl w:val="0"/>
          <w:numId w:val="11"/>
        </w:numPr>
        <w:spacing w:after="0" w:line="360" w:lineRule="auto"/>
        <w:ind w:left="0" w:firstLine="0"/>
        <w:jc w:val="both"/>
        <w:rPr>
          <w:rFonts w:ascii="Times New Roman" w:hAnsi="Times New Roman" w:cs="Times New Roman"/>
          <w:spacing w:val="-2"/>
        </w:rPr>
      </w:pPr>
      <w:r w:rsidRPr="00DA4ED6">
        <w:rPr>
          <w:rFonts w:ascii="Times New Roman" w:hAnsi="Times New Roman" w:cs="Times New Roman"/>
          <w:spacing w:val="-8"/>
        </w:rPr>
        <w:t>W razie stwierdzenia wad</w:t>
      </w:r>
      <w:r w:rsidR="002D1CB5">
        <w:rPr>
          <w:rFonts w:ascii="Times New Roman" w:hAnsi="Times New Roman" w:cs="Times New Roman"/>
          <w:spacing w:val="-8"/>
        </w:rPr>
        <w:t>, braków lub niezgodności usługi serwisowej</w:t>
      </w:r>
      <w:r w:rsidRPr="00DA4ED6">
        <w:rPr>
          <w:rFonts w:ascii="Times New Roman" w:hAnsi="Times New Roman" w:cs="Times New Roman"/>
          <w:spacing w:val="-8"/>
        </w:rPr>
        <w:t xml:space="preserve"> z umową, Zamawiający prześle faksem lub mailem pisemną reklamację</w:t>
      </w:r>
      <w:r w:rsidRPr="00DA4ED6">
        <w:rPr>
          <w:rFonts w:ascii="Times New Roman" w:hAnsi="Times New Roman" w:cs="Times New Roman"/>
          <w:spacing w:val="-6"/>
        </w:rPr>
        <w:t xml:space="preserve"> </w:t>
      </w:r>
      <w:r w:rsidRPr="00DA4ED6">
        <w:rPr>
          <w:rFonts w:ascii="Times New Roman" w:hAnsi="Times New Roman" w:cs="Times New Roman"/>
          <w:spacing w:val="-12"/>
        </w:rPr>
        <w:t>Wykonawcy, a Wykonawca zobowiązuje się do  usunięcia wad, braków lub niezgodności usługi z umową</w:t>
      </w:r>
      <w:r w:rsidR="008A0862">
        <w:rPr>
          <w:rFonts w:ascii="Times New Roman" w:hAnsi="Times New Roman" w:cs="Times New Roman"/>
          <w:spacing w:val="-4"/>
        </w:rPr>
        <w:t>. Ustęp 10 stosuje się odpowiednio.</w:t>
      </w:r>
    </w:p>
    <w:p w14:paraId="33D08EFF" w14:textId="77777777" w:rsidR="00F84702" w:rsidRPr="00DA4ED6" w:rsidRDefault="00680863" w:rsidP="00F51975">
      <w:pPr>
        <w:pStyle w:val="Akapitzlist"/>
        <w:numPr>
          <w:ilvl w:val="0"/>
          <w:numId w:val="11"/>
        </w:numPr>
        <w:spacing w:after="0" w:line="360" w:lineRule="auto"/>
        <w:ind w:left="0" w:firstLine="0"/>
        <w:jc w:val="both"/>
        <w:rPr>
          <w:rFonts w:ascii="Times New Roman" w:hAnsi="Times New Roman" w:cs="Times New Roman"/>
          <w:spacing w:val="-2"/>
        </w:rPr>
      </w:pPr>
      <w:r w:rsidRPr="00DA4ED6">
        <w:rPr>
          <w:rFonts w:ascii="Times New Roman" w:eastAsia="Times New Roman" w:hAnsi="Times New Roman" w:cs="Times New Roman"/>
          <w:lang w:eastAsia="pl-PL"/>
        </w:rPr>
        <w:t>Wykonawc</w:t>
      </w:r>
      <w:r w:rsidR="00BD07B2" w:rsidRPr="00DA4ED6">
        <w:rPr>
          <w:rFonts w:ascii="Times New Roman" w:eastAsia="Times New Roman" w:hAnsi="Times New Roman" w:cs="Times New Roman"/>
          <w:lang w:eastAsia="pl-PL"/>
        </w:rPr>
        <w:t>a ponosi pełną odpowiedzialność</w:t>
      </w:r>
      <w:r w:rsidRPr="00DA4ED6">
        <w:rPr>
          <w:rFonts w:ascii="Times New Roman" w:eastAsia="Calibri" w:hAnsi="Times New Roman" w:cs="Times New Roman"/>
        </w:rPr>
        <w:t xml:space="preserve"> za szkody, wyrządzone podczas świadczenia usług serwisowych i wykonywania napraw.</w:t>
      </w:r>
    </w:p>
    <w:p w14:paraId="630AAABF"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w:t>
      </w:r>
      <w:r w:rsidR="00BD07B2">
        <w:rPr>
          <w:rFonts w:ascii="Times New Roman" w:eastAsia="Times New Roman" w:hAnsi="Times New Roman" w:cs="Times New Roman"/>
          <w:b/>
          <w:lang w:eastAsia="pl-PL"/>
        </w:rPr>
        <w:t xml:space="preserve"> 4</w:t>
      </w:r>
    </w:p>
    <w:p w14:paraId="2B45409F"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Płatności</w:t>
      </w:r>
    </w:p>
    <w:p w14:paraId="1ACCE86F" w14:textId="77777777" w:rsidR="006560BD" w:rsidRPr="002911AE" w:rsidRDefault="00C51419" w:rsidP="002911AE">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1. Wartość umowy, zgodnie z przyjętą of</w:t>
      </w:r>
      <w:r w:rsidR="00BD07B2">
        <w:rPr>
          <w:rFonts w:ascii="Times New Roman" w:eastAsia="Times New Roman" w:hAnsi="Times New Roman" w:cs="Times New Roman"/>
          <w:lang w:eastAsia="pl-PL"/>
        </w:rPr>
        <w:t>ertą złożoną w postępowaniu ……………………….. wynosi łącznie netto …………………….</w:t>
      </w:r>
      <w:r w:rsidR="002911AE">
        <w:rPr>
          <w:rFonts w:ascii="Times New Roman" w:eastAsia="Times New Roman" w:hAnsi="Times New Roman" w:cs="Times New Roman"/>
          <w:lang w:eastAsia="pl-PL"/>
        </w:rPr>
        <w:t xml:space="preserve"> zł (słownie złotych:</w:t>
      </w:r>
      <w:r w:rsidR="00BD07B2">
        <w:rPr>
          <w:rFonts w:ascii="Times New Roman" w:eastAsia="Times New Roman" w:hAnsi="Times New Roman" w:cs="Times New Roman"/>
          <w:lang w:eastAsia="pl-PL"/>
        </w:rPr>
        <w:t>……………………………………………………</w:t>
      </w:r>
      <w:r w:rsidRPr="00C51419">
        <w:rPr>
          <w:rFonts w:ascii="Times New Roman" w:eastAsia="Times New Roman" w:hAnsi="Times New Roman" w:cs="Times New Roman"/>
          <w:lang w:eastAsia="pl-PL"/>
        </w:rPr>
        <w:t>). Do tej wartości zostanie dodany obowiązujący podatek VA</w:t>
      </w:r>
      <w:r w:rsidR="002911AE">
        <w:rPr>
          <w:rFonts w:ascii="Times New Roman" w:eastAsia="Times New Roman" w:hAnsi="Times New Roman" w:cs="Times New Roman"/>
          <w:lang w:eastAsia="pl-PL"/>
        </w:rPr>
        <w:t>T, c</w:t>
      </w:r>
      <w:r w:rsidR="00BD07B2">
        <w:rPr>
          <w:rFonts w:ascii="Times New Roman" w:eastAsia="Times New Roman" w:hAnsi="Times New Roman" w:cs="Times New Roman"/>
          <w:lang w:eastAsia="pl-PL"/>
        </w:rPr>
        <w:t>o stanowi kwotę brutto ……………………</w:t>
      </w:r>
      <w:r w:rsidR="002911AE">
        <w:rPr>
          <w:rFonts w:ascii="Times New Roman" w:eastAsia="Times New Roman" w:hAnsi="Times New Roman" w:cs="Times New Roman"/>
          <w:lang w:eastAsia="pl-PL"/>
        </w:rPr>
        <w:t xml:space="preserve"> zł (słownie </w:t>
      </w:r>
      <w:r w:rsidR="00BD07B2">
        <w:rPr>
          <w:rFonts w:ascii="Times New Roman" w:eastAsia="Times New Roman" w:hAnsi="Times New Roman" w:cs="Times New Roman"/>
          <w:lang w:eastAsia="pl-PL"/>
        </w:rPr>
        <w:t>złotych: ………………………………………………………………………..</w:t>
      </w:r>
      <w:r w:rsidRPr="00C51419">
        <w:rPr>
          <w:rFonts w:ascii="Times New Roman" w:eastAsia="Times New Roman" w:hAnsi="Times New Roman" w:cs="Times New Roman"/>
          <w:lang w:eastAsia="pl-PL"/>
        </w:rPr>
        <w:t xml:space="preserve">),  </w:t>
      </w:r>
    </w:p>
    <w:p w14:paraId="41FDA78A"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2. Wartość umowy obejmuje wsz</w:t>
      </w:r>
      <w:r w:rsidR="008A0862">
        <w:rPr>
          <w:rFonts w:ascii="Times New Roman" w:eastAsia="Times New Roman" w:hAnsi="Times New Roman" w:cs="Times New Roman"/>
          <w:lang w:eastAsia="pl-PL"/>
        </w:rPr>
        <w:t>ystkie koszty związane z wykonaniem przedmiotu umowy</w:t>
      </w:r>
      <w:r w:rsidRPr="00C51419">
        <w:rPr>
          <w:rFonts w:ascii="Times New Roman" w:eastAsia="Times New Roman" w:hAnsi="Times New Roman" w:cs="Times New Roman"/>
          <w:lang w:eastAsia="pl-PL"/>
        </w:rPr>
        <w:t xml:space="preserve"> w tym koszty zakupu, transportu, ubezpieczenia, ewentualne opłaty celne, załadunku i rozładunku w wyznaczonym przez Zamawiającego miejscu, podatek VAT, inne koszty, do których zapłaty Zamawiając</w:t>
      </w:r>
      <w:r w:rsidR="001E0FD3">
        <w:rPr>
          <w:rFonts w:ascii="Times New Roman" w:eastAsia="Times New Roman" w:hAnsi="Times New Roman" w:cs="Times New Roman"/>
          <w:lang w:eastAsia="pl-PL"/>
        </w:rPr>
        <w:t>y wyraźnie nie zobowiązał się w </w:t>
      </w:r>
      <w:r w:rsidRPr="00C51419">
        <w:rPr>
          <w:rFonts w:ascii="Times New Roman" w:eastAsia="Times New Roman" w:hAnsi="Times New Roman" w:cs="Times New Roman"/>
          <w:lang w:eastAsia="pl-PL"/>
        </w:rPr>
        <w:t>postępowaniu i niniejszej umowie.</w:t>
      </w:r>
    </w:p>
    <w:p w14:paraId="3B114255"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3. Wykonawca gwarantuje niezmienność cen netto w okresie trwania umowy, z zastrzeżeniem § 9 ust. 3.</w:t>
      </w:r>
    </w:p>
    <w:p w14:paraId="202A919F" w14:textId="47D25CF6" w:rsidR="00297B7E"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4. Ostateczna wysokość kwoty do zapłaty będzie zależna od ilości faktycznie dostarczonego przez Wykonawcę asortymentu na podstawie faktury VAT wystawionej przez Wyko</w:t>
      </w:r>
      <w:r w:rsidR="00297B7E">
        <w:rPr>
          <w:rFonts w:ascii="Times New Roman" w:eastAsia="Times New Roman" w:hAnsi="Times New Roman" w:cs="Times New Roman"/>
          <w:lang w:eastAsia="pl-PL"/>
        </w:rPr>
        <w:t>nawcę</w:t>
      </w:r>
      <w:r w:rsidR="001B2841">
        <w:rPr>
          <w:rFonts w:ascii="Times New Roman" w:eastAsia="Times New Roman" w:hAnsi="Times New Roman" w:cs="Times New Roman"/>
          <w:lang w:eastAsia="pl-PL"/>
        </w:rPr>
        <w:t>.</w:t>
      </w:r>
      <w:r w:rsidR="00297B7E">
        <w:rPr>
          <w:rFonts w:ascii="Times New Roman" w:eastAsia="Times New Roman" w:hAnsi="Times New Roman" w:cs="Times New Roman"/>
          <w:lang w:eastAsia="pl-PL"/>
        </w:rPr>
        <w:t xml:space="preserve"> </w:t>
      </w:r>
    </w:p>
    <w:p w14:paraId="1C2132F7"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5. Zamawiający jest uprawniony (bez konieczności sporządzania aneksu) do swobodnego dokonywania zmian ilościowych asortymentu wskazanego w załącznik</w:t>
      </w:r>
      <w:r w:rsidR="006E2F49">
        <w:rPr>
          <w:rFonts w:ascii="Times New Roman" w:eastAsia="Times New Roman" w:hAnsi="Times New Roman" w:cs="Times New Roman"/>
          <w:lang w:eastAsia="pl-PL"/>
        </w:rPr>
        <w:t>u nr 2</w:t>
      </w:r>
      <w:r w:rsidRPr="00C51419">
        <w:rPr>
          <w:rFonts w:ascii="Times New Roman" w:eastAsia="Times New Roman" w:hAnsi="Times New Roman" w:cs="Times New Roman"/>
          <w:lang w:eastAsia="pl-PL"/>
        </w:rPr>
        <w:t xml:space="preserve"> do niniejszej umowy, niepowodujących wzr</w:t>
      </w:r>
      <w:r w:rsidR="006E2F49">
        <w:rPr>
          <w:rFonts w:ascii="Times New Roman" w:eastAsia="Times New Roman" w:hAnsi="Times New Roman" w:cs="Times New Roman"/>
          <w:lang w:eastAsia="pl-PL"/>
        </w:rPr>
        <w:t>ostu całkowitej wartości umowy</w:t>
      </w:r>
      <w:r w:rsidRPr="00C51419">
        <w:rPr>
          <w:rFonts w:ascii="Times New Roman" w:eastAsia="Times New Roman" w:hAnsi="Times New Roman" w:cs="Times New Roman"/>
          <w:lang w:eastAsia="pl-PL"/>
        </w:rPr>
        <w:t>. Zmniejszenie wartości przedmiotu umowy czy też zmiana ilości zamówionego asortymentu nie może stanowić podstawy roszczenia Wykonawcy względem Zamawiającego w zakresie wykonania niniejszej umowy i nie ma wpływu na wykonanie wszelkich praw i obowiązków wynikających z umowy, w stosunku do czego Wykonawca nie wnosi żadnych zastrzeżeń.</w:t>
      </w:r>
    </w:p>
    <w:p w14:paraId="40ACFC08" w14:textId="77777777" w:rsidR="00C51419" w:rsidRPr="00C51419" w:rsidRDefault="00B009A1"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6. Płatność wynagrodzenia z tytułu realizacji umowy dokonywana będzie przelewem na rachunek bankowy Wykonawcy wskazany na fakturze VAT. Wynagrodzenie będzie płatne w terminie do 30 dni od daty dostarczenia przez Wykonawcę prawidłowo wystawionej faktury stanowiącej sumę iloczynów cen jednostkowych określonych w formularzu asortymentowo –cenowym załączniku  nr 2 do umowy oraz liczby produktów dostarczonych na rzecz Zamawiającego w danym miesiącu.</w:t>
      </w:r>
    </w:p>
    <w:p w14:paraId="474D91A1"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7. Za termin zapłaty uznaje się datę obciążenia rachunku Zamawiającego.</w:t>
      </w:r>
    </w:p>
    <w:p w14:paraId="05D89559"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8. Zamawiający upoważnia Wykonawcę do wystawienia faktury VAT bez podpisu Zamawiającego.</w:t>
      </w:r>
    </w:p>
    <w:p w14:paraId="60E63239"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lastRenderedPageBreak/>
        <w:t>9. Zamawiający nie ponosi żadnych konsekwencji wobec Wykonawcy związanych z nieprawidłowym zastosowaniem i naliczeniem nieodpowiedniej stawki podatku od towarów i usług dotyczącej przedmiotu umowy.</w:t>
      </w:r>
    </w:p>
    <w:p w14:paraId="7A21AC11" w14:textId="77777777" w:rsidR="00F51975" w:rsidRPr="001B7DE8" w:rsidRDefault="00F51975" w:rsidP="00F51975">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10. </w:t>
      </w:r>
      <w:r w:rsidRPr="001B7DE8">
        <w:rPr>
          <w:rFonts w:ascii="Times New Roman" w:eastAsia="Times New Roman" w:hAnsi="Times New Roman" w:cs="Times New Roman"/>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w:t>
      </w:r>
      <w:r>
        <w:rPr>
          <w:rFonts w:ascii="Times New Roman" w:eastAsia="Times New Roman" w:hAnsi="Times New Roman" w:cs="Times New Roman"/>
          <w:lang w:eastAsia="pl-PL"/>
        </w:rPr>
        <w:t xml:space="preserve">zyciela może nastąpić wyłącznie </w:t>
      </w:r>
      <w:r w:rsidRPr="001B7DE8">
        <w:rPr>
          <w:rFonts w:ascii="Times New Roman" w:eastAsia="Times New Roman" w:hAnsi="Times New Roman" w:cs="Times New Roman"/>
          <w:lang w:eastAsia="pl-PL"/>
        </w:rPr>
        <w:t>w trybie określonym przepisami Ustawy z dnia 15 kwietnia 2011r. o działalności leczniczej.</w:t>
      </w:r>
    </w:p>
    <w:p w14:paraId="78D2EF93" w14:textId="77777777" w:rsidR="00F51975" w:rsidRDefault="00F51975" w:rsidP="00C51419">
      <w:pPr>
        <w:suppressAutoHyphens/>
        <w:spacing w:after="0" w:line="360" w:lineRule="auto"/>
        <w:jc w:val="both"/>
        <w:rPr>
          <w:rFonts w:ascii="Times New Roman" w:eastAsia="Times New Roman" w:hAnsi="Times New Roman" w:cs="Times New Roman"/>
          <w:lang w:eastAsia="pl-PL"/>
        </w:rPr>
      </w:pPr>
    </w:p>
    <w:p w14:paraId="4F3DCDB7" w14:textId="77777777" w:rsidR="00C51419" w:rsidRPr="00C51419" w:rsidRDefault="006E2F49" w:rsidP="002911AE">
      <w:pPr>
        <w:suppressAutoHyphens/>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5</w:t>
      </w:r>
    </w:p>
    <w:p w14:paraId="1109D44D" w14:textId="77777777" w:rsidR="00C51419" w:rsidRPr="00C51419" w:rsidRDefault="006E2F49" w:rsidP="00C51419">
      <w:pPr>
        <w:suppressAutoHyphens/>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Okres obowiązywania umowy</w:t>
      </w:r>
    </w:p>
    <w:p w14:paraId="41225A40" w14:textId="3580126F"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1. Um</w:t>
      </w:r>
      <w:r w:rsidR="00B336AC">
        <w:rPr>
          <w:rFonts w:ascii="Times New Roman" w:eastAsia="Times New Roman" w:hAnsi="Times New Roman" w:cs="Times New Roman"/>
          <w:lang w:eastAsia="pl-PL"/>
        </w:rPr>
        <w:t>owa zostaje zawarta na okres 36</w:t>
      </w:r>
      <w:r w:rsidR="002911AE">
        <w:rPr>
          <w:rFonts w:ascii="Times New Roman" w:eastAsia="Times New Roman" w:hAnsi="Times New Roman" w:cs="Times New Roman"/>
          <w:lang w:eastAsia="pl-PL"/>
        </w:rPr>
        <w:t xml:space="preserve"> miesięcy </w:t>
      </w:r>
      <w:r w:rsidRPr="00C51419">
        <w:rPr>
          <w:rFonts w:ascii="Times New Roman" w:eastAsia="Times New Roman" w:hAnsi="Times New Roman" w:cs="Times New Roman"/>
          <w:lang w:eastAsia="pl-PL"/>
        </w:rPr>
        <w:t xml:space="preserve">od </w:t>
      </w:r>
      <w:r w:rsidR="009E2970">
        <w:rPr>
          <w:rFonts w:ascii="Times New Roman" w:eastAsia="Times New Roman" w:hAnsi="Times New Roman" w:cs="Times New Roman"/>
          <w:lang w:eastAsia="pl-PL"/>
        </w:rPr>
        <w:t>dnia jej</w:t>
      </w:r>
      <w:r w:rsidR="006E2F49">
        <w:rPr>
          <w:rFonts w:ascii="Times New Roman" w:eastAsia="Times New Roman" w:hAnsi="Times New Roman" w:cs="Times New Roman"/>
          <w:lang w:eastAsia="pl-PL"/>
        </w:rPr>
        <w:t xml:space="preserve"> zawarcia tj. od dnia: …………………… r. do dnia:…………………..</w:t>
      </w:r>
      <w:r w:rsidRPr="00C51419">
        <w:rPr>
          <w:rFonts w:ascii="Times New Roman" w:eastAsia="Times New Roman" w:hAnsi="Times New Roman" w:cs="Times New Roman"/>
          <w:lang w:eastAsia="pl-PL"/>
        </w:rPr>
        <w:t>r.</w:t>
      </w:r>
    </w:p>
    <w:p w14:paraId="5DED1FA4"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2. Umowa wygasa z chwilą wyczerpania wartości umowy określonej w §</w:t>
      </w:r>
      <w:r w:rsidR="004F79D2">
        <w:rPr>
          <w:rFonts w:ascii="Times New Roman" w:eastAsia="Times New Roman" w:hAnsi="Times New Roman" w:cs="Times New Roman"/>
          <w:lang w:eastAsia="pl-PL"/>
        </w:rPr>
        <w:t xml:space="preserve"> </w:t>
      </w:r>
      <w:r w:rsidR="006E2F49">
        <w:rPr>
          <w:rFonts w:ascii="Times New Roman" w:eastAsia="Times New Roman" w:hAnsi="Times New Roman" w:cs="Times New Roman"/>
          <w:lang w:eastAsia="pl-PL"/>
        </w:rPr>
        <w:t>4</w:t>
      </w:r>
      <w:r w:rsidRPr="00C51419">
        <w:rPr>
          <w:rFonts w:ascii="Times New Roman" w:eastAsia="Times New Roman" w:hAnsi="Times New Roman" w:cs="Times New Roman"/>
          <w:lang w:eastAsia="pl-PL"/>
        </w:rPr>
        <w:t xml:space="preserve"> ust. 1.</w:t>
      </w:r>
    </w:p>
    <w:p w14:paraId="6CE3C0F9" w14:textId="77777777" w:rsidR="00BD07B2" w:rsidRPr="00C51419" w:rsidRDefault="00BD07B2" w:rsidP="00C51419">
      <w:pPr>
        <w:suppressAutoHyphens/>
        <w:spacing w:after="0" w:line="360" w:lineRule="auto"/>
        <w:jc w:val="both"/>
        <w:rPr>
          <w:rFonts w:ascii="Times New Roman" w:eastAsia="Times New Roman" w:hAnsi="Times New Roman" w:cs="Times New Roman"/>
          <w:lang w:eastAsia="pl-PL"/>
        </w:rPr>
      </w:pPr>
    </w:p>
    <w:p w14:paraId="786F0DF5"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6</w:t>
      </w:r>
    </w:p>
    <w:p w14:paraId="577779CC"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xml:space="preserve">Rękojmia za wady, gwarancja jakości </w:t>
      </w:r>
    </w:p>
    <w:p w14:paraId="1D886273" w14:textId="77777777" w:rsidR="00C51419" w:rsidRPr="00C51419" w:rsidRDefault="00C51419" w:rsidP="004F79D2">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1.</w:t>
      </w:r>
      <w:r w:rsidRPr="00C51419">
        <w:rPr>
          <w:rFonts w:ascii="Times New Roman" w:eastAsia="Times New Roman" w:hAnsi="Times New Roman" w:cs="Times New Roman"/>
          <w:lang w:eastAsia="pl-PL"/>
        </w:rPr>
        <w:tab/>
        <w:t>W przypadku stwierdzenia wad jakościowych dostarczonego asortymentu, dostarczenia niezgodnej z zamówieniem ilości Zamawiający niezwłocznie powiadomi o tym Wykonawcę. Wykonawca będzie zobowiązany ro</w:t>
      </w:r>
      <w:r w:rsidR="004F79D2">
        <w:rPr>
          <w:rFonts w:ascii="Times New Roman" w:eastAsia="Times New Roman" w:hAnsi="Times New Roman" w:cs="Times New Roman"/>
          <w:lang w:eastAsia="pl-PL"/>
        </w:rPr>
        <w:t>zpatrzyć reklamację w terminie do 3</w:t>
      </w:r>
      <w:r w:rsidRPr="00C51419">
        <w:rPr>
          <w:rFonts w:ascii="Times New Roman" w:eastAsia="Times New Roman" w:hAnsi="Times New Roman" w:cs="Times New Roman"/>
          <w:lang w:eastAsia="pl-PL"/>
        </w:rPr>
        <w:t xml:space="preserve"> </w:t>
      </w:r>
      <w:r w:rsidR="004F79D2">
        <w:rPr>
          <w:rFonts w:ascii="Times New Roman" w:eastAsia="Times New Roman" w:hAnsi="Times New Roman" w:cs="Times New Roman"/>
          <w:lang w:eastAsia="pl-PL"/>
        </w:rPr>
        <w:t>dni kalendarzowych.</w:t>
      </w:r>
    </w:p>
    <w:p w14:paraId="1435995E"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2. W przypadku stwierdzenia przy odbiorze dostawy niezgodnej z zamówieniem, Zamawiający zastrzega sobie prawo do odmowy przyjęcia towaru. </w:t>
      </w:r>
    </w:p>
    <w:p w14:paraId="6749587A"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3. Wykonawca jest zobowiązany do odbioru dostarczonego asortymentu, co do którego Zamawiający wniósł zastrzeżenia i dostarczenia zamówionego asortymentu na własny koszt i ryzyko w terminie do </w:t>
      </w:r>
      <w:r w:rsidR="004F79D2">
        <w:rPr>
          <w:rFonts w:ascii="Times New Roman" w:eastAsia="Times New Roman" w:hAnsi="Times New Roman" w:cs="Times New Roman"/>
          <w:lang w:eastAsia="pl-PL"/>
        </w:rPr>
        <w:t>3 dni kalendarzowych</w:t>
      </w:r>
      <w:r w:rsidRPr="00C51419">
        <w:rPr>
          <w:rFonts w:ascii="Times New Roman" w:eastAsia="Times New Roman" w:hAnsi="Times New Roman" w:cs="Times New Roman"/>
          <w:lang w:eastAsia="pl-PL"/>
        </w:rPr>
        <w:t>.</w:t>
      </w:r>
    </w:p>
    <w:p w14:paraId="03D43C68"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4. Wykonawca dostarczy asortyment z terminem ważności nie krótszym niż 24 miesiące od daty dostawy do Zamawiającego. Okres ważności asortymentu będzie uwido</w:t>
      </w:r>
      <w:r w:rsidR="001E0FD3">
        <w:rPr>
          <w:rFonts w:ascii="Times New Roman" w:eastAsia="Times New Roman" w:hAnsi="Times New Roman" w:cs="Times New Roman"/>
          <w:lang w:eastAsia="pl-PL"/>
        </w:rPr>
        <w:t>czniony na każdym opakowaniu. W </w:t>
      </w:r>
      <w:r w:rsidRPr="00C51419">
        <w:rPr>
          <w:rFonts w:ascii="Times New Roman" w:eastAsia="Times New Roman" w:hAnsi="Times New Roman" w:cs="Times New Roman"/>
          <w:lang w:eastAsia="pl-PL"/>
        </w:rPr>
        <w:t>przypadku, gdy dostarczony asortyment nie będą odpowiadać wyżej wymienionym wymaganiom, Wykonawca zobowiązuje się wymienić asortyment  (tj. odebrać dostarczo</w:t>
      </w:r>
      <w:r w:rsidR="001E0FD3">
        <w:rPr>
          <w:rFonts w:ascii="Times New Roman" w:eastAsia="Times New Roman" w:hAnsi="Times New Roman" w:cs="Times New Roman"/>
          <w:lang w:eastAsia="pl-PL"/>
        </w:rPr>
        <w:t>ny asortyment i dostarczyć go z </w:t>
      </w:r>
      <w:r w:rsidRPr="00C51419">
        <w:rPr>
          <w:rFonts w:ascii="Times New Roman" w:eastAsia="Times New Roman" w:hAnsi="Times New Roman" w:cs="Times New Roman"/>
          <w:lang w:eastAsia="pl-PL"/>
        </w:rPr>
        <w:t>prawidłowym okresem ważności) na własny koszt i ryzyko w terminie 48 godzin od zgłoszenia mu zastrzeżeń</w:t>
      </w:r>
    </w:p>
    <w:p w14:paraId="001E0D78"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5. Niezależnie od gwarancji Zamawiającemu przysługują uprawnienia z tytułu rękojmi określone w ustawie Kodeks Cywilny.</w:t>
      </w:r>
    </w:p>
    <w:p w14:paraId="47F66BB1" w14:textId="77777777" w:rsidR="001D2A0E" w:rsidRDefault="001D2A0E" w:rsidP="00C51419">
      <w:pPr>
        <w:suppressAutoHyphens/>
        <w:spacing w:after="0" w:line="360" w:lineRule="auto"/>
        <w:jc w:val="both"/>
        <w:rPr>
          <w:rFonts w:ascii="Times New Roman" w:eastAsia="Times New Roman" w:hAnsi="Times New Roman" w:cs="Times New Roman"/>
          <w:lang w:eastAsia="pl-PL"/>
        </w:rPr>
      </w:pPr>
    </w:p>
    <w:p w14:paraId="538E3F97" w14:textId="77777777" w:rsidR="001D2A0E" w:rsidRDefault="001D2A0E" w:rsidP="00C51419">
      <w:pPr>
        <w:suppressAutoHyphens/>
        <w:spacing w:after="0" w:line="360" w:lineRule="auto"/>
        <w:jc w:val="both"/>
        <w:rPr>
          <w:rFonts w:ascii="Times New Roman" w:eastAsia="Times New Roman" w:hAnsi="Times New Roman" w:cs="Times New Roman"/>
          <w:lang w:eastAsia="pl-PL"/>
        </w:rPr>
      </w:pPr>
    </w:p>
    <w:p w14:paraId="6C45254D" w14:textId="77777777" w:rsidR="001B2841" w:rsidRDefault="001B2841" w:rsidP="00C51419">
      <w:pPr>
        <w:suppressAutoHyphens/>
        <w:spacing w:after="0" w:line="360" w:lineRule="auto"/>
        <w:jc w:val="both"/>
        <w:rPr>
          <w:rFonts w:ascii="Times New Roman" w:eastAsia="Times New Roman" w:hAnsi="Times New Roman" w:cs="Times New Roman"/>
          <w:lang w:eastAsia="pl-PL"/>
        </w:rPr>
      </w:pPr>
    </w:p>
    <w:p w14:paraId="33B4F64E" w14:textId="77777777" w:rsidR="001B2841" w:rsidRPr="00C51419" w:rsidRDefault="001B2841" w:rsidP="00C51419">
      <w:pPr>
        <w:suppressAutoHyphens/>
        <w:spacing w:after="0" w:line="360" w:lineRule="auto"/>
        <w:jc w:val="both"/>
        <w:rPr>
          <w:rFonts w:ascii="Times New Roman" w:eastAsia="Times New Roman" w:hAnsi="Times New Roman" w:cs="Times New Roman"/>
          <w:lang w:eastAsia="pl-PL"/>
        </w:rPr>
      </w:pPr>
      <w:bookmarkStart w:id="0" w:name="_GoBack"/>
      <w:bookmarkEnd w:id="0"/>
    </w:p>
    <w:p w14:paraId="1BF7641A"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7</w:t>
      </w:r>
    </w:p>
    <w:p w14:paraId="7CC7F310"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Rozwiązanie umowy</w:t>
      </w:r>
    </w:p>
    <w:p w14:paraId="1DC4AF31" w14:textId="77777777" w:rsidR="00DA4ED6"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lastRenderedPageBreak/>
        <w:t>1. Zamawiający ma prawo rozwiązania umowy w trybie natychmiastowym w przypadku</w:t>
      </w:r>
      <w:r w:rsidR="00DA4ED6">
        <w:rPr>
          <w:rFonts w:ascii="Times New Roman" w:eastAsia="Times New Roman" w:hAnsi="Times New Roman" w:cs="Times New Roman"/>
          <w:lang w:eastAsia="pl-PL"/>
        </w:rPr>
        <w:t>:</w:t>
      </w:r>
    </w:p>
    <w:p w14:paraId="1D81A060" w14:textId="77777777" w:rsidR="00C51419" w:rsidRPr="00C51419" w:rsidRDefault="00C51419" w:rsidP="00C152F7">
      <w:pPr>
        <w:suppressAutoHyphens/>
        <w:spacing w:after="0" w:line="360" w:lineRule="auto"/>
        <w:ind w:left="357"/>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a) rażącego naruszenia postanowień niniejszej umowy przez Wykonawcę, </w:t>
      </w:r>
    </w:p>
    <w:p w14:paraId="10F257D9" w14:textId="77777777" w:rsidR="00C51419" w:rsidRPr="00C51419" w:rsidRDefault="00C51419" w:rsidP="00C152F7">
      <w:pPr>
        <w:suppressAutoHyphens/>
        <w:spacing w:after="0" w:line="360" w:lineRule="auto"/>
        <w:ind w:left="357"/>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b) nie wykonania dwóch kolejnych dostaw</w:t>
      </w:r>
      <w:r w:rsidR="00DA4ED6">
        <w:rPr>
          <w:rFonts w:ascii="Times New Roman" w:eastAsia="Times New Roman" w:hAnsi="Times New Roman" w:cs="Times New Roman"/>
          <w:lang w:eastAsia="pl-PL"/>
        </w:rPr>
        <w:t xml:space="preserve"> lub zgłoszeń serwisowych</w:t>
      </w:r>
      <w:r w:rsidRPr="00C51419">
        <w:rPr>
          <w:rFonts w:ascii="Times New Roman" w:eastAsia="Times New Roman" w:hAnsi="Times New Roman" w:cs="Times New Roman"/>
          <w:lang w:eastAsia="pl-PL"/>
        </w:rPr>
        <w:t>,</w:t>
      </w:r>
    </w:p>
    <w:p w14:paraId="3C20D28F" w14:textId="77777777" w:rsidR="00C51419" w:rsidRPr="00C51419" w:rsidRDefault="00C51419" w:rsidP="00C152F7">
      <w:pPr>
        <w:suppressAutoHyphens/>
        <w:spacing w:after="0" w:line="360" w:lineRule="auto"/>
        <w:ind w:left="357"/>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c) trzykrotnych opóźnień w realizacji dostaw</w:t>
      </w:r>
      <w:r w:rsidR="00DA4ED6">
        <w:rPr>
          <w:rFonts w:ascii="Times New Roman" w:eastAsia="Times New Roman" w:hAnsi="Times New Roman" w:cs="Times New Roman"/>
          <w:lang w:eastAsia="pl-PL"/>
        </w:rPr>
        <w:t xml:space="preserve"> </w:t>
      </w:r>
      <w:r w:rsidR="002D1CB5">
        <w:rPr>
          <w:rFonts w:ascii="Times New Roman" w:eastAsia="Times New Roman" w:hAnsi="Times New Roman" w:cs="Times New Roman"/>
          <w:lang w:eastAsia="pl-PL"/>
        </w:rPr>
        <w:t>lub zgłoszeń serwisowych</w:t>
      </w:r>
      <w:r w:rsidRPr="00C51419">
        <w:rPr>
          <w:rFonts w:ascii="Times New Roman" w:eastAsia="Times New Roman" w:hAnsi="Times New Roman" w:cs="Times New Roman"/>
          <w:lang w:eastAsia="pl-PL"/>
        </w:rPr>
        <w:t>.</w:t>
      </w:r>
    </w:p>
    <w:p w14:paraId="523A90AA" w14:textId="77777777" w:rsidR="00C51419" w:rsidRPr="00C51419" w:rsidRDefault="00C152F7"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w:t>
      </w:r>
      <w:r w:rsidR="00C51419" w:rsidRPr="00C51419">
        <w:rPr>
          <w:rFonts w:ascii="Times New Roman" w:eastAsia="Times New Roman" w:hAnsi="Times New Roman" w:cs="Times New Roman"/>
          <w:lang w:eastAsia="pl-PL"/>
        </w:rPr>
        <w:t>. Umowa może zostać rozwiązana za porozumieniem Stron w uzgodnionym terminie.</w:t>
      </w:r>
    </w:p>
    <w:p w14:paraId="2BCCA5FF" w14:textId="77777777" w:rsidR="002911AE" w:rsidRDefault="002911AE" w:rsidP="00C51419">
      <w:pPr>
        <w:suppressAutoHyphens/>
        <w:spacing w:after="0" w:line="360" w:lineRule="auto"/>
        <w:jc w:val="center"/>
        <w:rPr>
          <w:rFonts w:ascii="Times New Roman" w:eastAsia="Times New Roman" w:hAnsi="Times New Roman" w:cs="Times New Roman"/>
          <w:b/>
          <w:lang w:eastAsia="pl-PL"/>
        </w:rPr>
      </w:pPr>
    </w:p>
    <w:p w14:paraId="6508F21D"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8</w:t>
      </w:r>
    </w:p>
    <w:p w14:paraId="233D3182"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Kary umowne</w:t>
      </w:r>
    </w:p>
    <w:p w14:paraId="7DA0FC13"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1. Wykonawca zobowiązany jest do zapłaty kar umownych:</w:t>
      </w:r>
    </w:p>
    <w:p w14:paraId="23F3596B"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a) w przypadku rozwiązania umowy z winy lub z przyczyn leżących po stronie Wykonawcy - w wysokości 20% całkowitej wartości brutto niezrealizowanej części umowy,</w:t>
      </w:r>
    </w:p>
    <w:p w14:paraId="49BA22BB"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b) za każdą zwłokę w dostawie bądź odmowę dostawy - w wysokości 0,2% całkowitej wartości brutto niezrealizowanej dostawy za każdy dzień zwłoki,</w:t>
      </w:r>
    </w:p>
    <w:p w14:paraId="04D33701" w14:textId="77777777" w:rsidR="002D1CB5" w:rsidRPr="002D1CB5" w:rsidRDefault="002D1CB5" w:rsidP="00C51419">
      <w:pPr>
        <w:suppressAutoHyphens/>
        <w:spacing w:after="0" w:line="360" w:lineRule="auto"/>
        <w:jc w:val="both"/>
        <w:rPr>
          <w:rFonts w:ascii="Times New Roman" w:eastAsia="Times New Roman" w:hAnsi="Times New Roman" w:cs="Times New Roman"/>
          <w:b/>
          <w:lang w:eastAsia="pl-PL"/>
        </w:rPr>
      </w:pPr>
      <w:r>
        <w:rPr>
          <w:rFonts w:ascii="Times New Roman" w:eastAsia="Times New Roman" w:hAnsi="Times New Roman" w:cs="Times New Roman"/>
          <w:lang w:eastAsia="pl-PL"/>
        </w:rPr>
        <w:t xml:space="preserve">c) za każdy dzień zwłoki w wykonaniu usługi serwisowej lub w usunięciu jej wad – w wysokości 50 zł </w:t>
      </w:r>
      <w:r w:rsidRPr="00C51419">
        <w:rPr>
          <w:rFonts w:ascii="Times New Roman" w:eastAsia="Times New Roman" w:hAnsi="Times New Roman" w:cs="Times New Roman"/>
          <w:lang w:eastAsia="pl-PL"/>
        </w:rPr>
        <w:t>za każdy dzień zwłoki</w:t>
      </w:r>
      <w:r>
        <w:rPr>
          <w:rFonts w:ascii="Times New Roman" w:eastAsia="Times New Roman" w:hAnsi="Times New Roman" w:cs="Times New Roman"/>
          <w:lang w:eastAsia="pl-PL"/>
        </w:rPr>
        <w:t>,</w:t>
      </w:r>
    </w:p>
    <w:p w14:paraId="35F1D763" w14:textId="77777777" w:rsidR="00C51419" w:rsidRPr="00C51419" w:rsidRDefault="00B009A1"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c) w przypadku nie</w:t>
      </w:r>
      <w:r w:rsidR="00C51419" w:rsidRPr="00C51419">
        <w:rPr>
          <w:rFonts w:ascii="Times New Roman" w:eastAsia="Times New Roman" w:hAnsi="Times New Roman" w:cs="Times New Roman"/>
          <w:lang w:eastAsia="pl-PL"/>
        </w:rPr>
        <w:t>dokonania wymiany towaru wadliwego na towar bez wad - w wysokości 0,2% całkowitej wartości brutto niezrealizowanej dostawy za k</w:t>
      </w:r>
      <w:r w:rsidR="002D1CB5">
        <w:rPr>
          <w:rFonts w:ascii="Times New Roman" w:eastAsia="Times New Roman" w:hAnsi="Times New Roman" w:cs="Times New Roman"/>
          <w:lang w:eastAsia="pl-PL"/>
        </w:rPr>
        <w:t>ażdy dzień zwłoki,</w:t>
      </w:r>
      <w:r w:rsidR="00C51419" w:rsidRPr="00C51419">
        <w:rPr>
          <w:rFonts w:ascii="Times New Roman" w:eastAsia="Times New Roman" w:hAnsi="Times New Roman" w:cs="Times New Roman"/>
          <w:lang w:eastAsia="pl-PL"/>
        </w:rPr>
        <w:t xml:space="preserve"> </w:t>
      </w:r>
    </w:p>
    <w:p w14:paraId="19E0C962"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2. Zamawiający zastrzega sobie prawo dochodzenia odszkodowania uzupełniającego na zasadach ogólnych jeżeli wysokość kar umownych nie pokrywa poniesionych przez Zamawiającego szkód.</w:t>
      </w:r>
    </w:p>
    <w:p w14:paraId="5F9A74F7"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3. Zapłata kar umownych oraz ewentualnie odszkodowania może </w:t>
      </w:r>
      <w:r w:rsidR="001E0FD3">
        <w:rPr>
          <w:rFonts w:ascii="Times New Roman" w:eastAsia="Times New Roman" w:hAnsi="Times New Roman" w:cs="Times New Roman"/>
          <w:lang w:eastAsia="pl-PL"/>
        </w:rPr>
        <w:t>nastąpić przez ich potrącenie z </w:t>
      </w:r>
      <w:r w:rsidRPr="00C51419">
        <w:rPr>
          <w:rFonts w:ascii="Times New Roman" w:eastAsia="Times New Roman" w:hAnsi="Times New Roman" w:cs="Times New Roman"/>
          <w:lang w:eastAsia="pl-PL"/>
        </w:rPr>
        <w:t>wierzytelnością Wykonawcy.</w:t>
      </w:r>
    </w:p>
    <w:p w14:paraId="438602B2" w14:textId="77777777" w:rsidR="006560BD" w:rsidRPr="00C51419" w:rsidRDefault="006560BD"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6560BD">
        <w:rPr>
          <w:rFonts w:ascii="Times New Roman" w:eastAsia="Times New Roman" w:hAnsi="Times New Roman" w:cs="Times New Roman"/>
          <w:lang w:eastAsia="pl-PL"/>
        </w:rPr>
        <w:t>Maksymalna wysokość kar umownych nałożonych na podstawie niniejszej umowy nie może przekroczyć 30% wy</w:t>
      </w:r>
      <w:r w:rsidR="008229C6">
        <w:rPr>
          <w:rFonts w:ascii="Times New Roman" w:eastAsia="Times New Roman" w:hAnsi="Times New Roman" w:cs="Times New Roman"/>
          <w:lang w:eastAsia="pl-PL"/>
        </w:rPr>
        <w:t>nagrodzenia, o którym mowa w § 4</w:t>
      </w:r>
      <w:r w:rsidRPr="006560BD">
        <w:rPr>
          <w:rFonts w:ascii="Times New Roman" w:eastAsia="Times New Roman" w:hAnsi="Times New Roman" w:cs="Times New Roman"/>
          <w:lang w:eastAsia="pl-PL"/>
        </w:rPr>
        <w:t xml:space="preserve"> ust. 1 niniejszej umowy</w:t>
      </w:r>
      <w:r>
        <w:rPr>
          <w:rFonts w:ascii="Times New Roman" w:eastAsia="Times New Roman" w:hAnsi="Times New Roman" w:cs="Times New Roman"/>
          <w:lang w:eastAsia="pl-PL"/>
        </w:rPr>
        <w:t>.</w:t>
      </w:r>
    </w:p>
    <w:p w14:paraId="07222DC6" w14:textId="77777777" w:rsidR="002911AE" w:rsidRDefault="002911AE" w:rsidP="00C51419">
      <w:pPr>
        <w:suppressAutoHyphens/>
        <w:spacing w:after="0" w:line="360" w:lineRule="auto"/>
        <w:jc w:val="center"/>
        <w:rPr>
          <w:rFonts w:ascii="Times New Roman" w:eastAsia="Times New Roman" w:hAnsi="Times New Roman" w:cs="Times New Roman"/>
          <w:b/>
          <w:lang w:eastAsia="pl-PL"/>
        </w:rPr>
      </w:pPr>
    </w:p>
    <w:p w14:paraId="4542C6DE"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 9</w:t>
      </w:r>
    </w:p>
    <w:p w14:paraId="2DD4067F" w14:textId="77777777" w:rsidR="00C51419" w:rsidRPr="00C51419" w:rsidRDefault="00C51419" w:rsidP="00C51419">
      <w:pPr>
        <w:suppressAutoHyphens/>
        <w:spacing w:after="0" w:line="360" w:lineRule="auto"/>
        <w:jc w:val="center"/>
        <w:rPr>
          <w:rFonts w:ascii="Times New Roman" w:eastAsia="Times New Roman" w:hAnsi="Times New Roman" w:cs="Times New Roman"/>
          <w:b/>
          <w:lang w:eastAsia="pl-PL"/>
        </w:rPr>
      </w:pPr>
      <w:r w:rsidRPr="00C51419">
        <w:rPr>
          <w:rFonts w:ascii="Times New Roman" w:eastAsia="Times New Roman" w:hAnsi="Times New Roman" w:cs="Times New Roman"/>
          <w:b/>
          <w:lang w:eastAsia="pl-PL"/>
        </w:rPr>
        <w:t>Zmiany umowy</w:t>
      </w:r>
    </w:p>
    <w:p w14:paraId="3A09F36E" w14:textId="77777777" w:rsidR="00C51419" w:rsidRPr="001E0FD3" w:rsidRDefault="00C51419" w:rsidP="00C51419">
      <w:pPr>
        <w:suppressAutoHyphens/>
        <w:spacing w:after="0" w:line="360" w:lineRule="auto"/>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1. Strony dopuszczają możliwość zmian umowy w następującym zakresie:</w:t>
      </w:r>
    </w:p>
    <w:p w14:paraId="2ACC8CC4" w14:textId="77777777" w:rsidR="00C51419" w:rsidRPr="001E0FD3" w:rsidRDefault="00C51419" w:rsidP="00C51419">
      <w:pPr>
        <w:suppressAutoHyphens/>
        <w:spacing w:after="0" w:line="360" w:lineRule="auto"/>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a. zmiany osób odpowiedzialnych za realizację umowy,</w:t>
      </w:r>
    </w:p>
    <w:p w14:paraId="044111D3" w14:textId="77777777" w:rsidR="00C51419" w:rsidRPr="001E0FD3" w:rsidRDefault="00C51419" w:rsidP="0016009C">
      <w:pPr>
        <w:suppressAutoHyphens/>
        <w:spacing w:after="0" w:line="360" w:lineRule="auto"/>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b. zmiany danych teleadresowych,</w:t>
      </w:r>
    </w:p>
    <w:p w14:paraId="4F557E3A" w14:textId="77777777" w:rsidR="00C51419" w:rsidRPr="001E0FD3" w:rsidRDefault="0016009C" w:rsidP="00C51419">
      <w:pPr>
        <w:suppressAutoHyphens/>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c</w:t>
      </w:r>
      <w:r w:rsidR="00C51419" w:rsidRPr="001E0FD3">
        <w:rPr>
          <w:rFonts w:ascii="Times New Roman" w:eastAsia="Times New Roman" w:hAnsi="Times New Roman" w:cs="Times New Roman"/>
          <w:lang w:eastAsia="pl-PL"/>
        </w:rPr>
        <w:t xml:space="preserve">. zmiany nazwy produktu, </w:t>
      </w:r>
    </w:p>
    <w:p w14:paraId="1DD86837"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2. Strony dopuszczają zmiany sposobu wykonania przedmiotu zamówienia (modyfikacja zakresu świadczenia) w przypadku:</w:t>
      </w:r>
    </w:p>
    <w:p w14:paraId="1222C419"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a. zaprzestania wytwarzania produktu objętego umową, pod warunkiem, iż odpowiednik jest tej samej lub wyższej jakości, za cenę nie wyższą niż cena produktu objętego umową,</w:t>
      </w:r>
    </w:p>
    <w:p w14:paraId="5AC9BCCF"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b. wprowadzenia do sprzedaży przez producenta produktu zmodyfikowanego bądź o wyższej jakości, za cenę nie wyższą niż cena produktu objętego umową;</w:t>
      </w:r>
    </w:p>
    <w:p w14:paraId="085D4737"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c. przedłużenia czasu trwania umowy, na co Zamawiający musi wyrazić zgodę, w przypadku, gdy przed upływem terminu jej obowiązywania nie zostanie wyczerpana wartościowo.</w:t>
      </w:r>
    </w:p>
    <w:p w14:paraId="7D81BFAD"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3.  Strony dopuszczają zmiany umowy w zakresie wysokości należnego wynagrodzenia w odniesieniu do zobowiązań niezrealizowanych w przypadku:</w:t>
      </w:r>
    </w:p>
    <w:p w14:paraId="75A3409D"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a. ustawowej zmiany obowiązujących stawek podatku VAT w odniesieniu do asortymentu objętego umową.</w:t>
      </w:r>
    </w:p>
    <w:p w14:paraId="12F2AF1D"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b. zmiany wysokości minimalnego wynagrodzenia za pracę albo minimalnej stawki godzinowej ustalonej na podstawie ustawy z dnia 10 października 2002r. o minimalnym wynagrodzeniu za pracę,</w:t>
      </w:r>
    </w:p>
    <w:p w14:paraId="0334AA8E" w14:textId="77777777" w:rsidR="00C51419" w:rsidRPr="001E0FD3" w:rsidRDefault="00C51419"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c. zmiany zasad podlegania ubezpieczeniom społecznym lub ubezpieczeniu zdrowotnemu lub wysokości stawki składki na ubezpieczenie społeczne lub zdrowotne,</w:t>
      </w:r>
    </w:p>
    <w:p w14:paraId="167FB3D9" w14:textId="77777777" w:rsidR="00297B7E" w:rsidRPr="001E0FD3" w:rsidRDefault="00297B7E" w:rsidP="00C51419">
      <w:pPr>
        <w:suppressAutoHyphens/>
        <w:spacing w:after="0" w:line="360" w:lineRule="auto"/>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d.</w:t>
      </w:r>
      <w:r w:rsidR="00047C0E" w:rsidRPr="001E0FD3">
        <w:rPr>
          <w:rFonts w:ascii="Times New Roman" w:eastAsia="Times New Roman" w:hAnsi="Times New Roman" w:cs="Times New Roman"/>
          <w:lang w:eastAsia="pl-PL"/>
        </w:rPr>
        <w:t xml:space="preserve"> </w:t>
      </w:r>
      <w:r w:rsidRPr="001E0FD3">
        <w:rPr>
          <w:rFonts w:ascii="Times New Roman" w:eastAsia="Times New Roman" w:hAnsi="Times New Roman" w:cs="Times New Roman"/>
          <w:lang w:eastAsia="pl-PL"/>
        </w:rPr>
        <w:t>zasad gromadzenia i wysokości wpłat do pracowniczych planów kapitałowych ,o których mowa</w:t>
      </w:r>
      <w:r w:rsidR="001E0FD3">
        <w:rPr>
          <w:rFonts w:ascii="Times New Roman" w:eastAsia="Times New Roman" w:hAnsi="Times New Roman" w:cs="Times New Roman"/>
          <w:lang w:eastAsia="pl-PL"/>
        </w:rPr>
        <w:t xml:space="preserve"> w </w:t>
      </w:r>
      <w:r w:rsidR="00047C0E" w:rsidRPr="001E0FD3">
        <w:rPr>
          <w:rFonts w:ascii="Times New Roman" w:eastAsia="Times New Roman" w:hAnsi="Times New Roman" w:cs="Times New Roman"/>
          <w:lang w:eastAsia="pl-PL"/>
        </w:rPr>
        <w:t>ustawie z dnia 10 października 2018</w:t>
      </w:r>
      <w:r w:rsidR="008229C6">
        <w:rPr>
          <w:rFonts w:ascii="Times New Roman" w:eastAsia="Times New Roman" w:hAnsi="Times New Roman" w:cs="Times New Roman"/>
          <w:lang w:eastAsia="pl-PL"/>
        </w:rPr>
        <w:t xml:space="preserve"> </w:t>
      </w:r>
      <w:r w:rsidR="00047C0E" w:rsidRPr="001E0FD3">
        <w:rPr>
          <w:rFonts w:ascii="Times New Roman" w:eastAsia="Times New Roman" w:hAnsi="Times New Roman" w:cs="Times New Roman"/>
          <w:lang w:eastAsia="pl-PL"/>
        </w:rPr>
        <w:t xml:space="preserve">r. o pracowniczych planach kapitałowych </w:t>
      </w:r>
    </w:p>
    <w:p w14:paraId="3C235065" w14:textId="77777777" w:rsidR="00C51419" w:rsidRPr="001E0FD3" w:rsidRDefault="00C51419" w:rsidP="007F35C6">
      <w:pPr>
        <w:numPr>
          <w:ilvl w:val="0"/>
          <w:numId w:val="14"/>
        </w:numPr>
        <w:tabs>
          <w:tab w:val="left" w:pos="360"/>
        </w:tabs>
        <w:suppressAutoHyphens/>
        <w:spacing w:after="0" w:line="360" w:lineRule="auto"/>
        <w:ind w:left="0" w:firstLine="0"/>
        <w:jc w:val="both"/>
        <w:rPr>
          <w:rFonts w:ascii="Times New Roman" w:hAnsi="Times New Roman" w:cs="Times New Roman"/>
        </w:rPr>
      </w:pPr>
      <w:r w:rsidRPr="001E0FD3">
        <w:rPr>
          <w:rFonts w:ascii="Times New Roman" w:eastAsia="Times New Roman" w:hAnsi="Times New Roman" w:cs="Times New Roman"/>
          <w:lang w:eastAsia="pl-PL"/>
        </w:rPr>
        <w:t>Zamawiający każdorazowo dopuszcza dostawy produktu po cen</w:t>
      </w:r>
      <w:r w:rsidR="001E0FD3">
        <w:rPr>
          <w:rFonts w:ascii="Times New Roman" w:eastAsia="Times New Roman" w:hAnsi="Times New Roman" w:cs="Times New Roman"/>
          <w:lang w:eastAsia="pl-PL"/>
        </w:rPr>
        <w:t>ach niższych (w szczególności w </w:t>
      </w:r>
      <w:r w:rsidRPr="001E0FD3">
        <w:rPr>
          <w:rFonts w:ascii="Times New Roman" w:eastAsia="Times New Roman" w:hAnsi="Times New Roman" w:cs="Times New Roman"/>
          <w:lang w:eastAsia="pl-PL"/>
        </w:rPr>
        <w:t>wyniku promocji lub zastosowania korzystnych dla Zamawiającego upustów przez Wykonawcę) niż określone w niniejszej umowie.</w:t>
      </w:r>
    </w:p>
    <w:p w14:paraId="31D004E4" w14:textId="77777777" w:rsidR="00ED3A46" w:rsidRPr="001E0FD3" w:rsidRDefault="00C51419" w:rsidP="007F35C6">
      <w:pPr>
        <w:pStyle w:val="Akapitzlist"/>
        <w:numPr>
          <w:ilvl w:val="0"/>
          <w:numId w:val="14"/>
        </w:numPr>
        <w:suppressAutoHyphens/>
        <w:spacing w:after="0" w:line="360" w:lineRule="auto"/>
        <w:ind w:left="0" w:firstLine="0"/>
        <w:jc w:val="both"/>
        <w:rPr>
          <w:rFonts w:ascii="Times New Roman" w:eastAsia="Times New Roman" w:hAnsi="Times New Roman" w:cs="Times New Roman"/>
          <w:lang w:eastAsia="pl-PL"/>
        </w:rPr>
      </w:pPr>
      <w:r w:rsidRPr="001E0FD3">
        <w:rPr>
          <w:rFonts w:ascii="Times New Roman" w:eastAsia="Times New Roman" w:hAnsi="Times New Roman" w:cs="Times New Roman"/>
          <w:lang w:eastAsia="pl-PL"/>
        </w:rPr>
        <w:t>W razie wystąpienia istotnej zmiany okoliczności powodującej</w:t>
      </w:r>
      <w:r w:rsidR="001E0FD3">
        <w:rPr>
          <w:rFonts w:ascii="Times New Roman" w:eastAsia="Times New Roman" w:hAnsi="Times New Roman" w:cs="Times New Roman"/>
          <w:lang w:eastAsia="pl-PL"/>
        </w:rPr>
        <w:t>, że wykonanie umowy nie leży w </w:t>
      </w:r>
      <w:r w:rsidRPr="001E0FD3">
        <w:rPr>
          <w:rFonts w:ascii="Times New Roman" w:eastAsia="Times New Roman" w:hAnsi="Times New Roman" w:cs="Times New Roman"/>
          <w:lang w:eastAsia="pl-PL"/>
        </w:rPr>
        <w:t>interesie publicznym, czego nie można było przewidzieć w chwili zawarcia umowy, Zamawiający może odstąpić od umowy w terminie 30 dni od powzięcia wiadomości o tych okolicznościach. W takim wypadku Wykonawca może żądać jedynie wynagrodzenia należnego mu z tytułu wykonania części umowy.</w:t>
      </w:r>
    </w:p>
    <w:p w14:paraId="14585C46" w14:textId="77777777" w:rsidR="00C51419" w:rsidRPr="001E0FD3" w:rsidRDefault="00D26ED6" w:rsidP="007F35C6">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6</w:t>
      </w:r>
      <w:r w:rsidR="00C51419" w:rsidRPr="001E0FD3">
        <w:rPr>
          <w:rFonts w:ascii="Times New Roman" w:eastAsia="Times New Roman" w:hAnsi="Times New Roman" w:cs="Times New Roman"/>
          <w:lang w:eastAsia="pl-PL"/>
        </w:rPr>
        <w:t>.  Zmiany postanowień niniejszej umowy wymagają formy pisemnej pod rygorem nieważności.</w:t>
      </w:r>
    </w:p>
    <w:p w14:paraId="1CD89ACF" w14:textId="77777777" w:rsidR="00AC7959" w:rsidRDefault="00AC7959" w:rsidP="002D1CB5">
      <w:pPr>
        <w:suppressAutoHyphens/>
        <w:spacing w:after="0" w:line="360" w:lineRule="auto"/>
        <w:jc w:val="both"/>
        <w:rPr>
          <w:rFonts w:ascii="Times New Roman" w:eastAsia="Times New Roman" w:hAnsi="Times New Roman" w:cs="Times New Roman"/>
          <w:lang w:eastAsia="pl-PL"/>
        </w:rPr>
      </w:pPr>
    </w:p>
    <w:p w14:paraId="3CB7C593" w14:textId="77777777" w:rsidR="00F51975" w:rsidRPr="00F51975" w:rsidRDefault="00F51975" w:rsidP="00F51975">
      <w:pPr>
        <w:tabs>
          <w:tab w:val="left" w:pos="284"/>
        </w:tabs>
        <w:suppressAutoHyphens/>
        <w:spacing w:line="276" w:lineRule="auto"/>
        <w:jc w:val="center"/>
        <w:rPr>
          <w:rFonts w:ascii="Times New Roman" w:hAnsi="Times New Roman" w:cs="Times New Roman"/>
          <w:iCs/>
        </w:rPr>
      </w:pPr>
      <w:r>
        <w:rPr>
          <w:rFonts w:ascii="Times New Roman" w:eastAsia="Times New Roman" w:hAnsi="Times New Roman" w:cs="Times New Roman"/>
          <w:b/>
          <w:bCs/>
          <w:kern w:val="1"/>
          <w:lang w:eastAsia="hi-IN" w:bidi="hi-IN"/>
        </w:rPr>
        <w:t>§ 10</w:t>
      </w:r>
    </w:p>
    <w:p w14:paraId="71237217" w14:textId="77777777" w:rsidR="00F51975" w:rsidRPr="00F51975" w:rsidRDefault="00F51975" w:rsidP="00F51975">
      <w:pPr>
        <w:tabs>
          <w:tab w:val="left" w:pos="284"/>
        </w:tabs>
        <w:suppressAutoHyphens/>
        <w:spacing w:line="276" w:lineRule="auto"/>
        <w:jc w:val="center"/>
        <w:rPr>
          <w:rFonts w:ascii="Times New Roman" w:hAnsi="Times New Roman" w:cs="Times New Roman"/>
          <w:b/>
          <w:iCs/>
        </w:rPr>
      </w:pPr>
      <w:r w:rsidRPr="00F51975">
        <w:rPr>
          <w:rFonts w:ascii="Times New Roman" w:hAnsi="Times New Roman" w:cs="Times New Roman"/>
          <w:b/>
          <w:iCs/>
        </w:rPr>
        <w:t xml:space="preserve">Ochrona danych osobowych </w:t>
      </w:r>
    </w:p>
    <w:p w14:paraId="77DCC673" w14:textId="77777777" w:rsidR="00F51975" w:rsidRPr="00F51975" w:rsidRDefault="00F51975" w:rsidP="003F796E">
      <w:pPr>
        <w:pStyle w:val="Akapitzlist"/>
        <w:numPr>
          <w:ilvl w:val="0"/>
          <w:numId w:val="13"/>
        </w:numPr>
        <w:spacing w:line="360" w:lineRule="auto"/>
        <w:ind w:left="0" w:firstLine="0"/>
        <w:jc w:val="both"/>
        <w:rPr>
          <w:rFonts w:ascii="Times New Roman" w:hAnsi="Times New Roman" w:cs="Times New Roman"/>
        </w:rPr>
      </w:pPr>
      <w:r w:rsidRPr="00F51975">
        <w:rPr>
          <w:rFonts w:ascii="Times New Roman" w:hAnsi="Times New Roman" w:cs="Times New Roma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F51975">
        <w:rPr>
          <w:rFonts w:ascii="Times New Roman" w:hAnsi="Times New Roman" w:cs="Times New Roman"/>
        </w:rPr>
        <w:br/>
        <w:t>w związku z przetwarzaniem danych osobowych i w sprawie swobodnego przepływu takich danych  oraz uchylenia dyrektywy 95/46WE oraz z Ustawy z dnia 10 maja 2018 r. o ochronie danych osobowych.</w:t>
      </w:r>
    </w:p>
    <w:p w14:paraId="6BB631C5" w14:textId="77777777" w:rsidR="002911AE" w:rsidRPr="001E0FD3" w:rsidRDefault="00F51975" w:rsidP="003F796E">
      <w:pPr>
        <w:pStyle w:val="Akapitzlist"/>
        <w:numPr>
          <w:ilvl w:val="0"/>
          <w:numId w:val="13"/>
        </w:numPr>
        <w:spacing w:line="360" w:lineRule="auto"/>
        <w:ind w:left="0" w:firstLine="0"/>
        <w:jc w:val="both"/>
        <w:rPr>
          <w:rFonts w:ascii="Times New Roman" w:hAnsi="Times New Roman" w:cs="Times New Roman"/>
        </w:rPr>
      </w:pPr>
      <w:r w:rsidRPr="00F51975">
        <w:rPr>
          <w:rFonts w:ascii="Times New Roman" w:hAnsi="Times New Roman" w:cs="Times New Roman"/>
        </w:rPr>
        <w:t>Administratorem danych os</w:t>
      </w:r>
      <w:r w:rsidR="00984B35">
        <w:rPr>
          <w:rFonts w:ascii="Times New Roman" w:hAnsi="Times New Roman" w:cs="Times New Roman"/>
        </w:rPr>
        <w:t>obowych Wykonawcy</w:t>
      </w:r>
      <w:r w:rsidRPr="00F51975">
        <w:rPr>
          <w:rFonts w:ascii="Times New Roman" w:hAnsi="Times New Roman" w:cs="Times New Roman"/>
        </w:rPr>
        <w:t xml:space="preserve"> (tj. danych osobowych osób reprezentujących oraz wskazanych jako do kontaktu) jest Samodzielny Zespół Publicznych Zakładów Opieki Zdrowotnej im. Dzieci Warszawy z siedzibą w </w:t>
      </w:r>
      <w:proofErr w:type="spellStart"/>
      <w:r w:rsidRPr="00F51975">
        <w:rPr>
          <w:rFonts w:ascii="Times New Roman" w:hAnsi="Times New Roman" w:cs="Times New Roman"/>
        </w:rPr>
        <w:t>Dziekanowie</w:t>
      </w:r>
      <w:proofErr w:type="spellEnd"/>
      <w:r w:rsidRPr="00F51975">
        <w:rPr>
          <w:rFonts w:ascii="Times New Roman" w:hAnsi="Times New Roman" w:cs="Times New Roman"/>
        </w:rPr>
        <w:t xml:space="preserve"> Leśnym (05-092 Łomianki), </w:t>
      </w:r>
      <w:r w:rsidRPr="00F51975">
        <w:rPr>
          <w:rFonts w:ascii="Times New Roman" w:hAnsi="Times New Roman" w:cs="Times New Roman"/>
        </w:rPr>
        <w:b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Pr="00F51975">
          <w:rPr>
            <w:rStyle w:val="Hipercze"/>
            <w:rFonts w:ascii="Times New Roman" w:hAnsi="Times New Roman" w:cs="Times New Roman"/>
          </w:rPr>
          <w:t>https://szpitaldziekanow.pl/nasz-szpital/klauzula-informacyjna-dot-ochrony-danych-osobowych-kontrahentow/</w:t>
        </w:r>
      </w:hyperlink>
      <w:r w:rsidRPr="00F51975">
        <w:rPr>
          <w:rFonts w:ascii="Times New Roman" w:hAnsi="Times New Roman" w:cs="Times New Roman"/>
        </w:rPr>
        <w:t>.</w:t>
      </w:r>
    </w:p>
    <w:p w14:paraId="47A0467B" w14:textId="77777777" w:rsidR="00C51419" w:rsidRDefault="00ED3A46" w:rsidP="00C51419">
      <w:pPr>
        <w:suppressAutoHyphens/>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 1</w:t>
      </w:r>
      <w:r w:rsidR="00F51975">
        <w:rPr>
          <w:rFonts w:ascii="Times New Roman" w:eastAsia="Times New Roman" w:hAnsi="Times New Roman" w:cs="Times New Roman"/>
          <w:b/>
          <w:lang w:eastAsia="pl-PL"/>
        </w:rPr>
        <w:t>1</w:t>
      </w:r>
    </w:p>
    <w:p w14:paraId="6ABCB685" w14:textId="77777777" w:rsidR="00F51975" w:rsidRDefault="00F51975" w:rsidP="00C51419">
      <w:pPr>
        <w:suppressAutoHyphens/>
        <w:spacing w:after="0" w:line="36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Postanowienia końcowe</w:t>
      </w:r>
    </w:p>
    <w:p w14:paraId="64B3045A" w14:textId="77777777" w:rsidR="002D1CB5" w:rsidRPr="002D1CB5" w:rsidRDefault="002D1CB5" w:rsidP="00F51975">
      <w:pPr>
        <w:pStyle w:val="Akapitzlist"/>
        <w:numPr>
          <w:ilvl w:val="0"/>
          <w:numId w:val="12"/>
        </w:numPr>
        <w:suppressAutoHyphens/>
        <w:spacing w:after="0" w:line="360" w:lineRule="auto"/>
        <w:ind w:left="0" w:firstLine="0"/>
        <w:jc w:val="both"/>
        <w:rPr>
          <w:rFonts w:ascii="Times New Roman" w:eastAsia="Times New Roman" w:hAnsi="Times New Roman" w:cs="Times New Roman"/>
          <w:lang w:eastAsia="pl-PL"/>
        </w:rPr>
      </w:pPr>
      <w:r w:rsidRPr="002D1CB5">
        <w:rPr>
          <w:rFonts w:ascii="Times New Roman" w:eastAsia="Times New Roman" w:hAnsi="Times New Roman" w:cs="Times New Roman"/>
          <w:lang w:eastAsia="pl-PL"/>
        </w:rPr>
        <w:t xml:space="preserve">W sprawach nieuregulowanych niniejszą umową mają zastosowanie przepisy prawa polskiego, </w:t>
      </w:r>
    </w:p>
    <w:p w14:paraId="42BACA16" w14:textId="77777777" w:rsidR="00F51975" w:rsidRPr="00C51419" w:rsidRDefault="003F796E" w:rsidP="002D1CB5">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 w szczególności</w:t>
      </w:r>
      <w:r w:rsidR="002D1CB5" w:rsidRPr="00C51419">
        <w:rPr>
          <w:rFonts w:ascii="Times New Roman" w:eastAsia="Times New Roman" w:hAnsi="Times New Roman" w:cs="Times New Roman"/>
          <w:lang w:eastAsia="pl-PL"/>
        </w:rPr>
        <w:t xml:space="preserve"> Kodeksu cywilnego.</w:t>
      </w:r>
    </w:p>
    <w:p w14:paraId="12E77C38" w14:textId="77777777" w:rsidR="002D1CB5" w:rsidRPr="00C51419" w:rsidRDefault="002D1CB5" w:rsidP="002D1CB5">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2. Wszelkie ewentualne kwestie sporne powstałe związku z zawarciem albo wykonaniem niniejszej umowy Strony rozstrzygać będą w drodze negocjacji. </w:t>
      </w:r>
    </w:p>
    <w:p w14:paraId="55953C18" w14:textId="77777777" w:rsidR="002D1CB5" w:rsidRDefault="002D1CB5" w:rsidP="002D1CB5">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3. W przypadku nie</w:t>
      </w:r>
      <w:r w:rsidRPr="00C51419">
        <w:rPr>
          <w:rFonts w:ascii="Times New Roman" w:eastAsia="Times New Roman" w:hAnsi="Times New Roman" w:cs="Times New Roman"/>
          <w:lang w:eastAsia="pl-PL"/>
        </w:rPr>
        <w:t>dojścia do porozumienia, w terminie 30 dni od dnia wystąpienia z propozycja ugodową przez jedna ze Stron, spory podlegają rozstrzygnięciu przez Sąd miejscowo właściwy dla siedziby Zamawiającego.</w:t>
      </w:r>
      <w:r>
        <w:rPr>
          <w:rFonts w:ascii="Times New Roman" w:eastAsia="Times New Roman" w:hAnsi="Times New Roman" w:cs="Times New Roman"/>
          <w:lang w:eastAsia="pl-PL"/>
        </w:rPr>
        <w:t xml:space="preserve"> </w:t>
      </w:r>
    </w:p>
    <w:p w14:paraId="592F570F" w14:textId="77777777" w:rsidR="002D1CB5" w:rsidRDefault="002D1CB5" w:rsidP="002D1CB5">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4. </w:t>
      </w:r>
      <w:r w:rsidRPr="00C51419">
        <w:rPr>
          <w:rFonts w:ascii="Times New Roman" w:eastAsia="Times New Roman" w:hAnsi="Times New Roman" w:cs="Times New Roman"/>
          <w:lang w:eastAsia="pl-PL"/>
        </w:rPr>
        <w:t xml:space="preserve">Załączniki </w:t>
      </w:r>
      <w:r>
        <w:rPr>
          <w:rFonts w:ascii="Times New Roman" w:eastAsia="Times New Roman" w:hAnsi="Times New Roman" w:cs="Times New Roman"/>
          <w:lang w:eastAsia="pl-PL"/>
        </w:rPr>
        <w:t>do niniejszej umowy stanowią jej</w:t>
      </w:r>
      <w:r w:rsidRPr="00C51419">
        <w:rPr>
          <w:rFonts w:ascii="Times New Roman" w:eastAsia="Times New Roman" w:hAnsi="Times New Roman" w:cs="Times New Roman"/>
          <w:lang w:eastAsia="pl-PL"/>
        </w:rPr>
        <w:t xml:space="preserve"> i</w:t>
      </w:r>
      <w:r>
        <w:rPr>
          <w:rFonts w:ascii="Times New Roman" w:eastAsia="Times New Roman" w:hAnsi="Times New Roman" w:cs="Times New Roman"/>
          <w:lang w:eastAsia="pl-PL"/>
        </w:rPr>
        <w:t>ntegralną część.</w:t>
      </w:r>
    </w:p>
    <w:p w14:paraId="082BBB56" w14:textId="77777777" w:rsidR="00C51419" w:rsidRPr="00C51419" w:rsidRDefault="002D1CB5" w:rsidP="00C51419">
      <w:pPr>
        <w:suppressAutoHyphens/>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5. </w:t>
      </w:r>
      <w:r w:rsidR="00C51419" w:rsidRPr="00C51419">
        <w:rPr>
          <w:rFonts w:ascii="Times New Roman" w:eastAsia="Times New Roman" w:hAnsi="Times New Roman" w:cs="Times New Roman"/>
          <w:lang w:eastAsia="pl-PL"/>
        </w:rPr>
        <w:t>Umowa sporządzona została w trzech  jednobrzmiących egzemplarzach, dwie dla Zamawiającego, jeden dla Wykonawcy.</w:t>
      </w:r>
    </w:p>
    <w:p w14:paraId="10BE8067"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p>
    <w:p w14:paraId="77509EB2" w14:textId="77777777" w:rsidR="001E0FD3" w:rsidRPr="00C51419" w:rsidRDefault="001E0FD3" w:rsidP="00C51419">
      <w:pPr>
        <w:suppressAutoHyphens/>
        <w:spacing w:after="0" w:line="360" w:lineRule="auto"/>
        <w:jc w:val="both"/>
        <w:rPr>
          <w:rFonts w:ascii="Times New Roman" w:eastAsia="Times New Roman" w:hAnsi="Times New Roman" w:cs="Times New Roman"/>
          <w:lang w:eastAsia="pl-PL"/>
        </w:rPr>
      </w:pPr>
    </w:p>
    <w:p w14:paraId="6AE5041A" w14:textId="77777777" w:rsidR="002D1CB5" w:rsidRDefault="002D1CB5" w:rsidP="00C51419">
      <w:pPr>
        <w:suppressAutoHyphens/>
        <w:spacing w:after="0" w:line="360" w:lineRule="auto"/>
        <w:jc w:val="both"/>
        <w:rPr>
          <w:rFonts w:ascii="Times New Roman" w:eastAsia="Times New Roman" w:hAnsi="Times New Roman" w:cs="Times New Roman"/>
          <w:lang w:eastAsia="pl-PL"/>
        </w:rPr>
      </w:pPr>
    </w:p>
    <w:p w14:paraId="6EDB59F2" w14:textId="77777777" w:rsidR="00C51419" w:rsidRPr="002D1CB5"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ZAMAWIAJĄCY</w:t>
      </w:r>
      <w:r w:rsidR="002D1CB5">
        <w:rPr>
          <w:rFonts w:ascii="Times New Roman" w:eastAsia="Times New Roman" w:hAnsi="Times New Roman" w:cs="Times New Roman"/>
          <w:lang w:eastAsia="pl-PL"/>
        </w:rPr>
        <w:t xml:space="preserve">                                                                                                                   </w:t>
      </w:r>
      <w:r w:rsidR="002D1CB5" w:rsidRPr="00C51419">
        <w:rPr>
          <w:rFonts w:ascii="Times New Roman" w:eastAsia="Times New Roman" w:hAnsi="Times New Roman" w:cs="Times New Roman"/>
          <w:lang w:eastAsia="pl-PL"/>
        </w:rPr>
        <w:t>WYKONAWCA</w:t>
      </w:r>
    </w:p>
    <w:p w14:paraId="70168688" w14:textId="77777777" w:rsidR="002006E1" w:rsidRDefault="002006E1">
      <w:pPr>
        <w:rPr>
          <w:rFonts w:ascii="Times New Roman" w:hAnsi="Times New Roman" w:cs="Times New Roman"/>
        </w:rPr>
      </w:pPr>
    </w:p>
    <w:p w14:paraId="2B3405B8" w14:textId="77777777" w:rsidR="00F51975" w:rsidRDefault="00F51975">
      <w:pPr>
        <w:rPr>
          <w:rFonts w:ascii="Times New Roman" w:hAnsi="Times New Roman" w:cs="Times New Roman"/>
        </w:rPr>
      </w:pPr>
    </w:p>
    <w:p w14:paraId="05CC367E" w14:textId="77777777" w:rsidR="00F51975" w:rsidRDefault="00F51975">
      <w:pPr>
        <w:rPr>
          <w:rFonts w:ascii="Times New Roman" w:hAnsi="Times New Roman" w:cs="Times New Roman"/>
        </w:rPr>
      </w:pPr>
    </w:p>
    <w:p w14:paraId="065340AA" w14:textId="77777777" w:rsidR="00F51975" w:rsidRPr="00F51975" w:rsidRDefault="00F51975">
      <w:pPr>
        <w:rPr>
          <w:rFonts w:ascii="Times New Roman" w:hAnsi="Times New Roman" w:cs="Times New Roman"/>
        </w:rPr>
      </w:pPr>
    </w:p>
    <w:p w14:paraId="42E478C6" w14:textId="77777777" w:rsidR="00F51975" w:rsidRPr="00F51975" w:rsidRDefault="00F51975">
      <w:pPr>
        <w:rPr>
          <w:rFonts w:ascii="Times New Roman" w:hAnsi="Times New Roman" w:cs="Times New Roman"/>
          <w:b/>
        </w:rPr>
      </w:pPr>
      <w:r w:rsidRPr="00F51975">
        <w:rPr>
          <w:rFonts w:ascii="Times New Roman" w:hAnsi="Times New Roman" w:cs="Times New Roman"/>
          <w:b/>
        </w:rPr>
        <w:t>Załączniki do umowy:</w:t>
      </w:r>
    </w:p>
    <w:p w14:paraId="51FA148D" w14:textId="77777777" w:rsidR="00F51975" w:rsidRPr="00C51419" w:rsidRDefault="00F51975" w:rsidP="00F51975">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a. Załącznik nr 1 – Formularz ofertowy</w:t>
      </w:r>
    </w:p>
    <w:p w14:paraId="01F35026" w14:textId="77777777" w:rsidR="00F51975" w:rsidRDefault="00F51975" w:rsidP="00F51975">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b. Załącznik nr 2 – </w:t>
      </w:r>
      <w:r>
        <w:rPr>
          <w:rFonts w:ascii="Times New Roman" w:eastAsia="Times New Roman" w:hAnsi="Times New Roman" w:cs="Times New Roman"/>
          <w:lang w:eastAsia="pl-PL"/>
        </w:rPr>
        <w:t>Formularz asortymentowo – cenowy</w:t>
      </w:r>
    </w:p>
    <w:p w14:paraId="6E567CFF" w14:textId="77777777" w:rsidR="00F51975" w:rsidRDefault="00F51975" w:rsidP="00F51975">
      <w:pPr>
        <w:suppressAutoHyphens/>
        <w:spacing w:after="0" w:line="360" w:lineRule="auto"/>
        <w:jc w:val="both"/>
        <w:rPr>
          <w:rFonts w:ascii="Times New Roman" w:eastAsia="Times New Roman" w:hAnsi="Times New Roman" w:cs="Times New Roman"/>
          <w:lang w:eastAsia="pl-PL"/>
        </w:rPr>
      </w:pPr>
    </w:p>
    <w:p w14:paraId="07062F83" w14:textId="77777777" w:rsidR="00F51975" w:rsidRDefault="00F51975"/>
    <w:sectPr w:rsidR="00F51975" w:rsidSect="006A6ADA">
      <w:headerReference w:type="default" r:id="rId9"/>
      <w:footerReference w:type="even" r:id="rId10"/>
      <w:footerReference w:type="default" r:id="rId11"/>
      <w:pgSz w:w="11906" w:h="16838" w:code="9"/>
      <w:pgMar w:top="1418" w:right="107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FB971" w14:textId="77777777" w:rsidR="00FC531E" w:rsidRDefault="00FC531E">
      <w:pPr>
        <w:spacing w:after="0" w:line="240" w:lineRule="auto"/>
      </w:pPr>
      <w:r>
        <w:separator/>
      </w:r>
    </w:p>
  </w:endnote>
  <w:endnote w:type="continuationSeparator" w:id="0">
    <w:p w14:paraId="5CAD98E2" w14:textId="77777777" w:rsidR="00FC531E" w:rsidRDefault="00FC5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FE076" w14:textId="77777777" w:rsidR="006A6ADA"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3B2D1DA" w14:textId="77777777" w:rsidR="006A6ADA" w:rsidRDefault="001B284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1BB55" w14:textId="20AC698C" w:rsidR="006A6ADA"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B2841">
      <w:rPr>
        <w:rStyle w:val="Numerstrony"/>
        <w:noProof/>
      </w:rPr>
      <w:t>6</w:t>
    </w:r>
    <w:r>
      <w:rPr>
        <w:rStyle w:val="Numerstrony"/>
      </w:rPr>
      <w:fldChar w:fldCharType="end"/>
    </w:r>
  </w:p>
  <w:p w14:paraId="19BCA14B" w14:textId="77777777" w:rsidR="006A6ADA" w:rsidRDefault="001B2841">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8198B" w14:textId="77777777" w:rsidR="00FC531E" w:rsidRDefault="00FC531E">
      <w:pPr>
        <w:spacing w:after="0" w:line="240" w:lineRule="auto"/>
      </w:pPr>
      <w:r>
        <w:separator/>
      </w:r>
    </w:p>
  </w:footnote>
  <w:footnote w:type="continuationSeparator" w:id="0">
    <w:p w14:paraId="15680778" w14:textId="77777777" w:rsidR="00FC531E" w:rsidRDefault="00FC5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FE69E" w14:textId="293EBF39" w:rsidR="000A6782" w:rsidRPr="00B7740B" w:rsidRDefault="00C55C86" w:rsidP="00C55C86">
    <w:pPr>
      <w:pStyle w:val="Nagwek"/>
      <w:jc w:val="right"/>
      <w:rPr>
        <w:color w:val="808080"/>
        <w:sz w:val="24"/>
        <w:szCs w:val="24"/>
      </w:rPr>
    </w:pPr>
    <w:r w:rsidRPr="00C55C86">
      <w:rPr>
        <w:rFonts w:ascii="Times New Roman" w:eastAsia="Calibri" w:hAnsi="Times New Roman" w:cs="Times New Roman"/>
        <w:sz w:val="24"/>
        <w:szCs w:val="24"/>
      </w:rPr>
      <w:t>DZ/03/ZO/2023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1B13B5"/>
    <w:multiLevelType w:val="hybridMultilevel"/>
    <w:tmpl w:val="E80EFC8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43C8D"/>
    <w:multiLevelType w:val="hybridMultilevel"/>
    <w:tmpl w:val="5C2CA0E6"/>
    <w:lvl w:ilvl="0" w:tplc="01F6A65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A67745"/>
    <w:multiLevelType w:val="hybridMultilevel"/>
    <w:tmpl w:val="B134B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442769"/>
    <w:multiLevelType w:val="singleLevel"/>
    <w:tmpl w:val="483A370C"/>
    <w:lvl w:ilvl="0">
      <w:start w:val="1"/>
      <w:numFmt w:val="decimal"/>
      <w:lvlText w:val="%1."/>
      <w:lvlJc w:val="left"/>
      <w:pPr>
        <w:tabs>
          <w:tab w:val="num" w:pos="705"/>
        </w:tabs>
        <w:ind w:left="705" w:hanging="705"/>
      </w:pPr>
      <w:rPr>
        <w:rFonts w:cs="Times New Roman" w:hint="default"/>
      </w:rPr>
    </w:lvl>
  </w:abstractNum>
  <w:abstractNum w:abstractNumId="7" w15:restartNumberingAfterBreak="0">
    <w:nsid w:val="3E3549D2"/>
    <w:multiLevelType w:val="hybridMultilevel"/>
    <w:tmpl w:val="A2BEC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00C23C6"/>
    <w:multiLevelType w:val="hybridMultilevel"/>
    <w:tmpl w:val="8E4C7178"/>
    <w:lvl w:ilvl="0" w:tplc="8C725774">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9" w15:restartNumberingAfterBreak="0">
    <w:nsid w:val="5C5E3C67"/>
    <w:multiLevelType w:val="hybridMultilevel"/>
    <w:tmpl w:val="D7F6B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0D050D"/>
    <w:multiLevelType w:val="hybridMultilevel"/>
    <w:tmpl w:val="81287448"/>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1F6E13"/>
    <w:multiLevelType w:val="hybridMultilevel"/>
    <w:tmpl w:val="F6802184"/>
    <w:lvl w:ilvl="0" w:tplc="4A4A730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6DC156BE"/>
    <w:multiLevelType w:val="hybridMultilevel"/>
    <w:tmpl w:val="78B4274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5F3364F"/>
    <w:multiLevelType w:val="hybridMultilevel"/>
    <w:tmpl w:val="6D7CC39A"/>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15C02DE">
      <w:start w:val="1"/>
      <w:numFmt w:val="decimal"/>
      <w:lvlText w:val="%4)"/>
      <w:lvlJc w:val="left"/>
      <w:pPr>
        <w:ind w:left="2880" w:hanging="360"/>
      </w:pPr>
      <w:rPr>
        <w:rFonts w:asciiTheme="minorHAnsi" w:eastAsiaTheme="minorHAnsi" w:hAnsiTheme="minorHAnsi" w:cstheme="minorBidi"/>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10"/>
  </w:num>
  <w:num w:numId="4">
    <w:abstractNumId w:val="1"/>
  </w:num>
  <w:num w:numId="5">
    <w:abstractNumId w:val="7"/>
  </w:num>
  <w:num w:numId="6">
    <w:abstractNumId w:val="12"/>
  </w:num>
  <w:num w:numId="7">
    <w:abstractNumId w:val="11"/>
  </w:num>
  <w:num w:numId="8">
    <w:abstractNumId w:val="13"/>
  </w:num>
  <w:num w:numId="9">
    <w:abstractNumId w:val="6"/>
  </w:num>
  <w:num w:numId="10">
    <w:abstractNumId w:val="5"/>
  </w:num>
  <w:num w:numId="11">
    <w:abstractNumId w:val="2"/>
  </w:num>
  <w:num w:numId="12">
    <w:abstractNumId w:val="9"/>
  </w:num>
  <w:num w:numId="13">
    <w:abstractNumId w:val="4"/>
  </w:num>
  <w:num w:numId="14">
    <w:abstractNumId w:val="3"/>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19"/>
    <w:rsid w:val="00047C0E"/>
    <w:rsid w:val="0016009C"/>
    <w:rsid w:val="001B2841"/>
    <w:rsid w:val="001B4D8F"/>
    <w:rsid w:val="001B7DE8"/>
    <w:rsid w:val="001D2A0E"/>
    <w:rsid w:val="001E0FD3"/>
    <w:rsid w:val="002006E1"/>
    <w:rsid w:val="002911AE"/>
    <w:rsid w:val="00297B7E"/>
    <w:rsid w:val="002B4976"/>
    <w:rsid w:val="002B79DB"/>
    <w:rsid w:val="002D1CB5"/>
    <w:rsid w:val="002E2370"/>
    <w:rsid w:val="00306610"/>
    <w:rsid w:val="003F796E"/>
    <w:rsid w:val="00483593"/>
    <w:rsid w:val="004F1A37"/>
    <w:rsid w:val="004F79D2"/>
    <w:rsid w:val="005E3E99"/>
    <w:rsid w:val="006560BD"/>
    <w:rsid w:val="00680863"/>
    <w:rsid w:val="006E2F49"/>
    <w:rsid w:val="007378F7"/>
    <w:rsid w:val="007F35C6"/>
    <w:rsid w:val="00810946"/>
    <w:rsid w:val="008229C6"/>
    <w:rsid w:val="00854580"/>
    <w:rsid w:val="008A0862"/>
    <w:rsid w:val="00984B35"/>
    <w:rsid w:val="009E2970"/>
    <w:rsid w:val="009E42F5"/>
    <w:rsid w:val="00AC7959"/>
    <w:rsid w:val="00B009A1"/>
    <w:rsid w:val="00B336AC"/>
    <w:rsid w:val="00B95379"/>
    <w:rsid w:val="00BD07B2"/>
    <w:rsid w:val="00C152F7"/>
    <w:rsid w:val="00C51419"/>
    <w:rsid w:val="00C55C86"/>
    <w:rsid w:val="00D0206E"/>
    <w:rsid w:val="00D26ED6"/>
    <w:rsid w:val="00D618C7"/>
    <w:rsid w:val="00D86144"/>
    <w:rsid w:val="00D9193E"/>
    <w:rsid w:val="00DA4ED6"/>
    <w:rsid w:val="00ED3A46"/>
    <w:rsid w:val="00F3228E"/>
    <w:rsid w:val="00F36CA4"/>
    <w:rsid w:val="00F51975"/>
    <w:rsid w:val="00F81DB0"/>
    <w:rsid w:val="00F84702"/>
    <w:rsid w:val="00FC531E"/>
    <w:rsid w:val="00FE1D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F2BE72"/>
  <w15:chartTrackingRefBased/>
  <w15:docId w15:val="{4F22B069-903C-4249-94FD-7F6DDAE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141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419"/>
  </w:style>
  <w:style w:type="paragraph" w:styleId="Stopka">
    <w:name w:val="footer"/>
    <w:basedOn w:val="Normalny"/>
    <w:link w:val="StopkaZnak"/>
    <w:uiPriority w:val="99"/>
    <w:unhideWhenUsed/>
    <w:rsid w:val="00C514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419"/>
  </w:style>
  <w:style w:type="character" w:styleId="Numerstrony">
    <w:name w:val="page number"/>
    <w:basedOn w:val="Domylnaczcionkaakapitu"/>
    <w:semiHidden/>
    <w:rsid w:val="00C51419"/>
  </w:style>
  <w:style w:type="paragraph" w:styleId="Tekstdymka">
    <w:name w:val="Balloon Text"/>
    <w:basedOn w:val="Normalny"/>
    <w:link w:val="TekstdymkaZnak"/>
    <w:uiPriority w:val="99"/>
    <w:semiHidden/>
    <w:unhideWhenUsed/>
    <w:rsid w:val="002B79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79DB"/>
    <w:rPr>
      <w:rFonts w:ascii="Segoe UI" w:hAnsi="Segoe UI" w:cs="Segoe UI"/>
      <w:sz w:val="18"/>
      <w:szCs w:val="18"/>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6560BD"/>
    <w:pPr>
      <w:ind w:left="720"/>
      <w:contextualSpacing/>
    </w:pPr>
  </w:style>
  <w:style w:type="character" w:styleId="Hipercze">
    <w:name w:val="Hyperlink"/>
    <w:basedOn w:val="Domylnaczcionkaakapitu"/>
    <w:uiPriority w:val="99"/>
    <w:unhideWhenUsed/>
    <w:rsid w:val="009E2970"/>
    <w:rPr>
      <w:color w:val="0563C1" w:themeColor="hyperlink"/>
      <w:u w:val="single"/>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F51975"/>
  </w:style>
  <w:style w:type="paragraph" w:styleId="Tekstkomentarza">
    <w:name w:val="annotation text"/>
    <w:basedOn w:val="Normalny"/>
    <w:link w:val="TekstkomentarzaZnak"/>
    <w:uiPriority w:val="99"/>
    <w:semiHidden/>
    <w:unhideWhenUsed/>
    <w:rsid w:val="008545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580"/>
    <w:rPr>
      <w:sz w:val="20"/>
      <w:szCs w:val="20"/>
    </w:rPr>
  </w:style>
  <w:style w:type="character" w:styleId="Odwoaniedokomentarza">
    <w:name w:val="annotation reference"/>
    <w:basedOn w:val="Domylnaczcionkaakapitu"/>
    <w:uiPriority w:val="99"/>
    <w:semiHidden/>
    <w:unhideWhenUsed/>
    <w:rsid w:val="0085458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830253">
      <w:bodyDiv w:val="1"/>
      <w:marLeft w:val="0"/>
      <w:marRight w:val="0"/>
      <w:marTop w:val="0"/>
      <w:marBottom w:val="0"/>
      <w:divBdr>
        <w:top w:val="none" w:sz="0" w:space="0" w:color="auto"/>
        <w:left w:val="none" w:sz="0" w:space="0" w:color="auto"/>
        <w:bottom w:val="none" w:sz="0" w:space="0" w:color="auto"/>
        <w:right w:val="none" w:sz="0" w:space="0" w:color="auto"/>
      </w:divBdr>
    </w:div>
    <w:div w:id="1348098329">
      <w:bodyDiv w:val="1"/>
      <w:marLeft w:val="0"/>
      <w:marRight w:val="0"/>
      <w:marTop w:val="0"/>
      <w:marBottom w:val="0"/>
      <w:divBdr>
        <w:top w:val="none" w:sz="0" w:space="0" w:color="auto"/>
        <w:left w:val="none" w:sz="0" w:space="0" w:color="auto"/>
        <w:bottom w:val="none" w:sz="0" w:space="0" w:color="auto"/>
        <w:right w:val="none" w:sz="0" w:space="0" w:color="auto"/>
      </w:divBdr>
    </w:div>
    <w:div w:id="1591231126">
      <w:bodyDiv w:val="1"/>
      <w:marLeft w:val="0"/>
      <w:marRight w:val="0"/>
      <w:marTop w:val="0"/>
      <w:marBottom w:val="0"/>
      <w:divBdr>
        <w:top w:val="none" w:sz="0" w:space="0" w:color="auto"/>
        <w:left w:val="none" w:sz="0" w:space="0" w:color="auto"/>
        <w:bottom w:val="none" w:sz="0" w:space="0" w:color="auto"/>
        <w:right w:val="none" w:sz="0" w:space="0" w:color="auto"/>
      </w:divBdr>
    </w:div>
    <w:div w:id="1994523314">
      <w:bodyDiv w:val="1"/>
      <w:marLeft w:val="0"/>
      <w:marRight w:val="0"/>
      <w:marTop w:val="0"/>
      <w:marBottom w:val="0"/>
      <w:divBdr>
        <w:top w:val="none" w:sz="0" w:space="0" w:color="auto"/>
        <w:left w:val="none" w:sz="0" w:space="0" w:color="auto"/>
        <w:bottom w:val="none" w:sz="0" w:space="0" w:color="auto"/>
        <w:right w:val="none" w:sz="0" w:space="0" w:color="auto"/>
      </w:divBdr>
    </w:div>
    <w:div w:id="20174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E5250-EDF5-4136-8FAC-7820753AE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2736</Words>
  <Characters>16418</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4</cp:revision>
  <cp:lastPrinted>2020-02-28T11:42:00Z</cp:lastPrinted>
  <dcterms:created xsi:type="dcterms:W3CDTF">2023-02-22T08:46:00Z</dcterms:created>
  <dcterms:modified xsi:type="dcterms:W3CDTF">2023-02-22T11:58:00Z</dcterms:modified>
</cp:coreProperties>
</file>