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BAC79" w14:textId="605153E8" w:rsidR="006F5AED" w:rsidRPr="00B83716" w:rsidRDefault="006F5AED" w:rsidP="00202D3C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83716">
        <w:rPr>
          <w:b/>
          <w:bCs/>
        </w:rPr>
        <w:t>DYREKTOR</w:t>
      </w:r>
      <w:r w:rsidRPr="00B83716">
        <w:t xml:space="preserve"> </w:t>
      </w:r>
      <w:r w:rsidRPr="00B83716">
        <w:br/>
        <w:t xml:space="preserve">Samodzielnego Zespołu Publicznych Zakładów Opieki Zdrowotnej </w:t>
      </w:r>
      <w:r w:rsidRPr="00B83716">
        <w:br/>
        <w:t xml:space="preserve">im. Dzieci Warszawy w </w:t>
      </w:r>
      <w:proofErr w:type="spellStart"/>
      <w:r w:rsidRPr="00B83716">
        <w:t>Dziekanowie</w:t>
      </w:r>
      <w:proofErr w:type="spellEnd"/>
      <w:r w:rsidRPr="00B83716">
        <w:t xml:space="preserve"> Leśnym</w:t>
      </w:r>
      <w:r w:rsidRPr="00B83716">
        <w:br/>
        <w:t xml:space="preserve">ul. M. Konopnickiej 65 , 05-092 Łomianki     </w:t>
      </w:r>
      <w:r w:rsidRPr="00B83716">
        <w:br/>
        <w:t xml:space="preserve">tel./fax (22) 765 71 21, </w:t>
      </w:r>
      <w:r w:rsidRPr="00B83716">
        <w:br/>
        <w:t>www.szpitaldziekanow.pl, e-mail: dzp@szpitaldziekanow.pl</w:t>
      </w:r>
    </w:p>
    <w:p w14:paraId="7694A07B" w14:textId="21B8498C" w:rsidR="006F5AED" w:rsidRPr="00B83716" w:rsidRDefault="006F5AED" w:rsidP="00202D3C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83716">
        <w:t xml:space="preserve">działając na podstawie </w:t>
      </w:r>
      <w:r w:rsidRPr="00B83716">
        <w:br/>
        <w:t xml:space="preserve">art. 26 i art. 27 ustawy z dnia 15 kwietnia 2011r. o działalności leczniczej </w:t>
      </w:r>
      <w:r w:rsidRPr="00B83716">
        <w:br/>
      </w:r>
    </w:p>
    <w:p w14:paraId="35EA5401" w14:textId="77777777" w:rsidR="00202D3C" w:rsidRPr="00B83716" w:rsidRDefault="00202D3C" w:rsidP="00202D3C">
      <w:pPr>
        <w:pStyle w:val="NormalnyWeb"/>
        <w:spacing w:before="0" w:beforeAutospacing="0" w:after="0" w:afterAutospacing="0" w:line="276" w:lineRule="auto"/>
        <w:contextualSpacing/>
        <w:jc w:val="center"/>
      </w:pPr>
    </w:p>
    <w:p w14:paraId="3EDD78B5" w14:textId="56E4DFCF" w:rsidR="006F5AED" w:rsidRPr="00B83716" w:rsidRDefault="006F5AED" w:rsidP="00202D3C">
      <w:pPr>
        <w:pStyle w:val="NormalnyWeb"/>
        <w:spacing w:before="0" w:beforeAutospacing="0" w:after="240" w:afterAutospacing="0" w:line="276" w:lineRule="auto"/>
        <w:contextualSpacing/>
        <w:jc w:val="center"/>
        <w:rPr>
          <w:b/>
          <w:bCs/>
          <w:color w:val="000000"/>
        </w:rPr>
      </w:pPr>
      <w:r w:rsidRPr="00B83716">
        <w:rPr>
          <w:b/>
          <w:bCs/>
        </w:rPr>
        <w:t xml:space="preserve">OGŁASZA KONKURS OFERT NA UDZIELANIE </w:t>
      </w:r>
      <w:r w:rsidRPr="00B83716">
        <w:rPr>
          <w:b/>
          <w:bCs/>
          <w:color w:val="000000"/>
        </w:rPr>
        <w:t>ŚWIADCZEŃ ZDROWOTNYCH</w:t>
      </w:r>
      <w:r w:rsidR="00CF4A16" w:rsidRPr="00B83716">
        <w:rPr>
          <w:b/>
          <w:bCs/>
          <w:color w:val="000000"/>
        </w:rPr>
        <w:t xml:space="preserve"> KO/03/2023</w:t>
      </w:r>
      <w:r w:rsidR="00E2010B" w:rsidRPr="00B83716">
        <w:rPr>
          <w:b/>
          <w:bCs/>
          <w:color w:val="000000"/>
        </w:rPr>
        <w:t xml:space="preserve">  - obejmujących wykonywanie badań genetycznych na rzecz pacjentów (małoletnich) hospitalizowanych w Szpitalu oraz pozostających pod opieką poradni specjalistycznych Szpitala.</w:t>
      </w:r>
    </w:p>
    <w:p w14:paraId="17E0C369" w14:textId="77777777" w:rsidR="00202D3C" w:rsidRPr="00B83716" w:rsidRDefault="00202D3C" w:rsidP="00202D3C">
      <w:pPr>
        <w:pStyle w:val="NormalnyWeb"/>
        <w:spacing w:before="0" w:beforeAutospacing="0" w:after="240" w:afterAutospacing="0" w:line="276" w:lineRule="auto"/>
        <w:contextualSpacing/>
        <w:jc w:val="center"/>
        <w:rPr>
          <w:b/>
          <w:bCs/>
          <w:color w:val="000000"/>
        </w:rPr>
      </w:pPr>
    </w:p>
    <w:p w14:paraId="03BB3D0A" w14:textId="5304BE0C" w:rsidR="00C45B30" w:rsidRPr="00B83716" w:rsidRDefault="006F5AED" w:rsidP="00202D3C">
      <w:pPr>
        <w:pStyle w:val="NormalnyWeb"/>
        <w:spacing w:before="240" w:beforeAutospacing="0" w:after="0" w:afterAutospacing="0" w:line="276" w:lineRule="auto"/>
        <w:contextualSpacing/>
        <w:jc w:val="center"/>
        <w:rPr>
          <w:color w:val="000000"/>
        </w:rPr>
      </w:pPr>
      <w:r w:rsidRPr="00B83716">
        <w:rPr>
          <w:color w:val="000000"/>
        </w:rPr>
        <w:t>W  konkursie ofert mogą brać udział podmioty wykonujące działalność leczniczą lub osoby legitymujące się nabyciem fachowych kwalifikacji do udzielania świadczeń zdrowotnych w zakresie przedmiotu konkursu, zgodnie z zapisem art. 26 ust. l ustawy z dnia 15 kwietnia 2011r. o działalności leczniczej oraz spełniający wymagania Udzielającego zamówienia określone w Szczegółowych</w:t>
      </w:r>
    </w:p>
    <w:p w14:paraId="3855EA27" w14:textId="4A0A3354" w:rsidR="00C45B30" w:rsidRPr="00B83716" w:rsidRDefault="006F5AED" w:rsidP="00202D3C">
      <w:pPr>
        <w:pStyle w:val="NormalnyWeb"/>
        <w:spacing w:before="0" w:beforeAutospacing="0" w:after="240" w:afterAutospacing="0" w:line="276" w:lineRule="auto"/>
        <w:contextualSpacing/>
        <w:jc w:val="center"/>
        <w:rPr>
          <w:color w:val="000000"/>
        </w:rPr>
      </w:pPr>
      <w:r w:rsidRPr="00B83716">
        <w:rPr>
          <w:color w:val="000000"/>
        </w:rPr>
        <w:t>Warunkach Konkursu Ofert (SWKO).</w:t>
      </w:r>
    </w:p>
    <w:p w14:paraId="2FAF2628" w14:textId="77777777" w:rsidR="00797F41" w:rsidRPr="00B83716" w:rsidRDefault="00797F41" w:rsidP="00202D3C">
      <w:pPr>
        <w:pStyle w:val="NormalnyWeb"/>
        <w:spacing w:before="240" w:beforeAutospacing="0" w:after="0" w:afterAutospacing="0" w:line="276" w:lineRule="auto"/>
        <w:contextualSpacing/>
        <w:rPr>
          <w:color w:val="000000"/>
        </w:rPr>
      </w:pPr>
    </w:p>
    <w:p w14:paraId="4D3CC457" w14:textId="4C8F39C5" w:rsidR="00D60ADF" w:rsidRPr="00B83716" w:rsidRDefault="00D60ADF" w:rsidP="00202D3C">
      <w:pPr>
        <w:pStyle w:val="NormalnyWeb"/>
        <w:spacing w:before="240" w:beforeAutospacing="0" w:after="0" w:afterAutospacing="0" w:line="276" w:lineRule="auto"/>
        <w:contextualSpacing/>
        <w:rPr>
          <w:color w:val="000000"/>
        </w:rPr>
      </w:pPr>
      <w:r w:rsidRPr="00B83716">
        <w:rPr>
          <w:color w:val="000000"/>
        </w:rPr>
        <w:t>Kody CPV:</w:t>
      </w:r>
      <w:r w:rsidR="001947DF" w:rsidRPr="00B83716">
        <w:rPr>
          <w:color w:val="000000"/>
        </w:rPr>
        <w:t>85145000-7</w:t>
      </w:r>
    </w:p>
    <w:p w14:paraId="14FC064B" w14:textId="77777777" w:rsidR="00C45B30" w:rsidRPr="00B83716" w:rsidRDefault="00C45B30" w:rsidP="00202D3C">
      <w:pPr>
        <w:pStyle w:val="NormalnyWeb"/>
        <w:spacing w:before="240" w:beforeAutospacing="0" w:after="0" w:afterAutospacing="0" w:line="276" w:lineRule="auto"/>
        <w:contextualSpacing/>
        <w:rPr>
          <w:b/>
          <w:bCs/>
          <w:u w:val="single"/>
        </w:rPr>
      </w:pPr>
    </w:p>
    <w:p w14:paraId="57156C38" w14:textId="14CCEF10" w:rsidR="006F5AED" w:rsidRPr="00B83716" w:rsidRDefault="006F5AED" w:rsidP="00202D3C">
      <w:pPr>
        <w:pStyle w:val="NormalnyWeb"/>
        <w:spacing w:before="240" w:beforeAutospacing="0" w:after="0" w:afterAutospacing="0" w:line="276" w:lineRule="auto"/>
        <w:contextualSpacing/>
      </w:pPr>
      <w:r w:rsidRPr="00B83716">
        <w:rPr>
          <w:b/>
          <w:bCs/>
          <w:u w:val="single"/>
        </w:rPr>
        <w:t>PRZEDMIOT KONKURSU</w:t>
      </w:r>
      <w:r w:rsidRPr="00B83716">
        <w:rPr>
          <w:b/>
          <w:bCs/>
        </w:rPr>
        <w:t xml:space="preserve"> </w:t>
      </w:r>
    </w:p>
    <w:p w14:paraId="26680FEF" w14:textId="4B1B925B" w:rsidR="00C53189" w:rsidRPr="00B83716" w:rsidRDefault="001947DF" w:rsidP="00C531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 udzielanie świadczeń zdrowotnych obejmujących wykonywanie badań </w:t>
      </w:r>
      <w:r w:rsidR="00CF4A16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genetycznych</w:t>
      </w:r>
      <w:r w:rsidR="001763A9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na rzecz pacjentów (małoletnich) hospitalizowanych w Szpitalu oraz pozostających pod opieką poradni specjalistycznych Szpitala</w:t>
      </w:r>
      <w:r w:rsidR="00C53189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7C9BFB2" w14:textId="5994CCE5" w:rsidR="00C53189" w:rsidRPr="00B83716" w:rsidRDefault="00C53189" w:rsidP="00C53189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Kryterium oceny ofert </w:t>
      </w:r>
      <w:r w:rsidR="00A4475C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cena 100% </w:t>
      </w:r>
    </w:p>
    <w:p w14:paraId="62AB7B2C" w14:textId="256AF0F3" w:rsidR="00C53189" w:rsidRPr="00B83716" w:rsidRDefault="00C53189" w:rsidP="00C53189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C =  Con</w:t>
      </w:r>
      <w:r w:rsidR="00E2010B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Cb</w:t>
      </w:r>
      <w:proofErr w:type="spellEnd"/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100 x 100%, gdzie:</w:t>
      </w:r>
      <w:r w:rsidR="001763A9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– wartość punktowa oferty, Con – cena oferty najniższej, </w:t>
      </w:r>
      <w:proofErr w:type="spellStart"/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Cb</w:t>
      </w:r>
      <w:proofErr w:type="spellEnd"/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cena oferty badanej</w:t>
      </w:r>
    </w:p>
    <w:p w14:paraId="67A13DF8" w14:textId="17729C5C" w:rsidR="00C53189" w:rsidRPr="00B83716" w:rsidRDefault="00C53189" w:rsidP="00C53189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W przypadku złożenia ofert, które otrzymały tą samą ilość punktów Komisja Konkursowa wybierze ofertę z najniższą zaoferowana ceną. Jeżeli oferty, które otrzymały tę samą liczbę punktów będą miały tę samą cenę Komisja Konkursowa wezwie takich Oferentów do ponownego złożenia dodatkowych ofert cenowych z zastrzeżeniem, że Oferent nie może zaoferować ceny wyższej niż przedstawiona w ofercie</w:t>
      </w:r>
    </w:p>
    <w:p w14:paraId="7E26A19D" w14:textId="2FD33E05" w:rsidR="00C45B30" w:rsidRPr="00B83716" w:rsidRDefault="00C53189" w:rsidP="00C531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Udzielający Zamówienia zawrze umowę z tym oferentem, którego oferta będzie spełniała wymagania określone w niniejszych SWKO i uzyska największą ilość punktów w kryterium: cena – 100%.</w:t>
      </w:r>
    </w:p>
    <w:p w14:paraId="6BE58199" w14:textId="24E72FF3" w:rsidR="006F5AED" w:rsidRPr="00B83716" w:rsidRDefault="00C75491" w:rsidP="00202D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Szczegółowy zakres przedmiotu konkursu określa załączni</w:t>
      </w:r>
      <w:r w:rsidR="001947DF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k nr 3</w:t>
      </w:r>
      <w:r w:rsidR="00D4406D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SWKO -  Wzór umowy.</w:t>
      </w:r>
    </w:p>
    <w:p w14:paraId="5EA9C1F1" w14:textId="77777777" w:rsidR="00F12868" w:rsidRPr="00B83716" w:rsidRDefault="00F12868" w:rsidP="00202D3C">
      <w:pPr>
        <w:pStyle w:val="Akapitzlist"/>
        <w:numPr>
          <w:ilvl w:val="0"/>
          <w:numId w:val="1"/>
        </w:numPr>
        <w:tabs>
          <w:tab w:val="left" w:pos="360"/>
          <w:tab w:val="left" w:pos="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bCs/>
          <w:sz w:val="24"/>
          <w:szCs w:val="24"/>
        </w:rPr>
        <w:t>Udzielający Zamówienia</w:t>
      </w:r>
      <w:r w:rsidRPr="00B83716">
        <w:rPr>
          <w:rFonts w:ascii="Times New Roman" w:hAnsi="Times New Roman" w:cs="Times New Roman"/>
          <w:sz w:val="24"/>
          <w:szCs w:val="24"/>
        </w:rPr>
        <w:t xml:space="preserve"> nie dopuszcza możliwości składania ofert częściowych. </w:t>
      </w:r>
    </w:p>
    <w:p w14:paraId="31822207" w14:textId="6E10D254" w:rsidR="00F12868" w:rsidRPr="00B83716" w:rsidRDefault="00F12868" w:rsidP="00202D3C">
      <w:pPr>
        <w:pStyle w:val="Akapitzlist"/>
        <w:numPr>
          <w:ilvl w:val="0"/>
          <w:numId w:val="1"/>
        </w:numPr>
        <w:tabs>
          <w:tab w:val="left" w:pos="360"/>
          <w:tab w:val="left" w:pos="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Umowa zostanie zawarta na okres</w:t>
      </w:r>
      <w:r w:rsidR="00C40088" w:rsidRPr="00B83716">
        <w:rPr>
          <w:rFonts w:ascii="Times New Roman" w:hAnsi="Times New Roman" w:cs="Times New Roman"/>
          <w:sz w:val="24"/>
          <w:szCs w:val="24"/>
        </w:rPr>
        <w:t>:</w:t>
      </w:r>
      <w:r w:rsidR="00D4406D" w:rsidRPr="00B83716">
        <w:rPr>
          <w:rFonts w:ascii="Times New Roman" w:hAnsi="Times New Roman" w:cs="Times New Roman"/>
          <w:sz w:val="24"/>
          <w:szCs w:val="24"/>
        </w:rPr>
        <w:t xml:space="preserve"> </w:t>
      </w:r>
      <w:r w:rsidR="001763A9" w:rsidRPr="00B83716">
        <w:rPr>
          <w:rFonts w:ascii="Times New Roman" w:hAnsi="Times New Roman" w:cs="Times New Roman"/>
          <w:b/>
          <w:bCs/>
          <w:sz w:val="24"/>
          <w:szCs w:val="24"/>
        </w:rPr>
        <w:t>36 miesięcy,</w:t>
      </w:r>
    </w:p>
    <w:p w14:paraId="68603A76" w14:textId="330CE4D4" w:rsidR="00F12868" w:rsidRPr="00B83716" w:rsidRDefault="00F12868" w:rsidP="00202D3C">
      <w:pPr>
        <w:pStyle w:val="Akapitzlist"/>
        <w:numPr>
          <w:ilvl w:val="0"/>
          <w:numId w:val="1"/>
        </w:numPr>
        <w:tabs>
          <w:tab w:val="left" w:pos="360"/>
          <w:tab w:val="left" w:pos="960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Wartość zamówienia </w:t>
      </w:r>
      <w:r w:rsidR="001947DF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nie przewyższa kwot</w:t>
      </w: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, o której mowa w art. 26 ust. 4a ustawy z dnia 15 kwietnia 2011r. o działalności leczniczej</w:t>
      </w:r>
      <w:r w:rsidR="00BB1DA8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605402" w14:textId="0F27CA00" w:rsidR="001947DF" w:rsidRPr="00B83716" w:rsidRDefault="001947DF" w:rsidP="001947DF">
      <w:pPr>
        <w:pStyle w:val="Akapitzlist"/>
        <w:numPr>
          <w:ilvl w:val="0"/>
          <w:numId w:val="1"/>
        </w:numPr>
        <w:tabs>
          <w:tab w:val="left" w:pos="360"/>
          <w:tab w:val="left" w:pos="96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Do konkursu mogą przystąpić podmioty:</w:t>
      </w:r>
    </w:p>
    <w:p w14:paraId="4D83901E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a/  wykonujące działalność leczniczą  na zasadach określonych w ustawie o działalności leczniczej z dnia 15 kwietnia 2011 roku, </w:t>
      </w:r>
    </w:p>
    <w:p w14:paraId="4B3CA780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b/ posiadające uprawnienia niezbędne do wykonywania badań diagnostycznych objętych przedmiotem konkursu zgodnie z obowiązującymi wymogami i przepisami prawa  </w:t>
      </w:r>
    </w:p>
    <w:p w14:paraId="70F2BE80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c/ posiadające ubezpieczenie na czas trwania umowy od odpowiedzialności cywilnej w zakresie prowadzonej działalności zgodnie z obowiązującymi przepisami. W przypadku gdy w trakcie obowiązywania umowy polisa OC ulegnie zakończeniu, Oferent zobowiązany jest do zawarcia nowej polisy OC .   </w:t>
      </w:r>
    </w:p>
    <w:p w14:paraId="2B832F02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d/ zapewniające świadczenie usług na wysokim poziomie, zgodnie z zasadami aktualnej wiedzy technicznej i analitycznej, sztuką i etyką zawodu, obowiązującymi przepisami prawa oraz postanowieniami umowy przy zachowaniu należytej staranności,</w:t>
      </w:r>
    </w:p>
    <w:p w14:paraId="77294261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f/  zapewniające sprzęt i materiały używane do wykonywania zamówienia, dopuszczone do obrotu i  spełniające wymagania określone w przepisach szczegółowych,</w:t>
      </w:r>
    </w:p>
    <w:p w14:paraId="04E47D9A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g/ zapewniające świadczenie usług przez wykwalifikowany personel zgodnie z obowiązującymi przepisami prawa.</w:t>
      </w:r>
    </w:p>
    <w:p w14:paraId="0DC4C9CC" w14:textId="77777777" w:rsidR="00C45B30" w:rsidRPr="00B83716" w:rsidRDefault="00C45B30" w:rsidP="00202D3C">
      <w:pPr>
        <w:pStyle w:val="NormalnyWeb"/>
        <w:spacing w:before="0" w:beforeAutospacing="0" w:after="0" w:afterAutospacing="0" w:line="276" w:lineRule="auto"/>
        <w:contextualSpacing/>
        <w:rPr>
          <w:b/>
          <w:bCs/>
          <w:u w:val="single"/>
        </w:rPr>
      </w:pPr>
    </w:p>
    <w:p w14:paraId="4EAFAB7D" w14:textId="64C70E41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</w:pPr>
      <w:r w:rsidRPr="00B83716">
        <w:rPr>
          <w:b/>
          <w:bCs/>
          <w:u w:val="single"/>
        </w:rPr>
        <w:t>MIEJSCE I TERMIN ZAPOZNANIA SIĘ Z SWKO I MATERIAŁAMI INFORMACYJNYMI</w:t>
      </w:r>
      <w:r w:rsidRPr="00B83716">
        <w:rPr>
          <w:b/>
          <w:bCs/>
        </w:rPr>
        <w:t xml:space="preserve"> </w:t>
      </w:r>
      <w:r w:rsidR="004B7392" w:rsidRPr="00B83716">
        <w:rPr>
          <w:b/>
          <w:bCs/>
        </w:rPr>
        <w:t xml:space="preserve">ORAZ NIEZBĘDNE DOKUMENTY </w:t>
      </w:r>
    </w:p>
    <w:p w14:paraId="4452C675" w14:textId="24B39F45" w:rsidR="00F12868" w:rsidRPr="00B83716" w:rsidRDefault="00F12868" w:rsidP="00202D3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Szczegółowe warunki konkursu wraz z formularzem ofertowym</w:t>
      </w:r>
      <w:r w:rsidR="00C75491" w:rsidRPr="00B83716">
        <w:rPr>
          <w:rFonts w:ascii="Times New Roman" w:hAnsi="Times New Roman" w:cs="Times New Roman"/>
          <w:sz w:val="24"/>
          <w:szCs w:val="24"/>
        </w:rPr>
        <w:t xml:space="preserve"> i wzorem umowy </w:t>
      </w:r>
      <w:r w:rsidRPr="00B83716">
        <w:rPr>
          <w:rFonts w:ascii="Times New Roman" w:hAnsi="Times New Roman" w:cs="Times New Roman"/>
          <w:sz w:val="24"/>
          <w:szCs w:val="24"/>
        </w:rPr>
        <w:t xml:space="preserve"> można pobrać ze strony internetowej </w:t>
      </w:r>
      <w:hyperlink r:id="rId7" w:history="1">
        <w:r w:rsidRPr="00B83716">
          <w:rPr>
            <w:rStyle w:val="Hipercze"/>
            <w:rFonts w:ascii="Times New Roman" w:hAnsi="Times New Roman" w:cs="Times New Roman"/>
            <w:sz w:val="24"/>
            <w:szCs w:val="24"/>
          </w:rPr>
          <w:t>www.szpitaldziekanow.pl</w:t>
        </w:r>
      </w:hyperlink>
      <w:r w:rsidRPr="00B83716">
        <w:rPr>
          <w:rFonts w:ascii="Times New Roman" w:hAnsi="Times New Roman" w:cs="Times New Roman"/>
          <w:sz w:val="24"/>
          <w:szCs w:val="24"/>
        </w:rPr>
        <w:t xml:space="preserve"> </w:t>
      </w:r>
      <w:r w:rsidR="00B83716">
        <w:rPr>
          <w:rFonts w:ascii="Times New Roman" w:hAnsi="Times New Roman" w:cs="Times New Roman"/>
          <w:sz w:val="24"/>
          <w:szCs w:val="24"/>
        </w:rPr>
        <w:t>(</w:t>
      </w:r>
      <w:r w:rsidR="001947DF" w:rsidRPr="00B83716">
        <w:rPr>
          <w:rFonts w:ascii="Times New Roman" w:hAnsi="Times New Roman" w:cs="Times New Roman"/>
          <w:sz w:val="24"/>
          <w:szCs w:val="24"/>
        </w:rPr>
        <w:t>zakładka</w:t>
      </w:r>
      <w:r w:rsidR="001763A9" w:rsidRPr="00B83716">
        <w:rPr>
          <w:rFonts w:ascii="Times New Roman" w:hAnsi="Times New Roman" w:cs="Times New Roman"/>
          <w:sz w:val="24"/>
          <w:szCs w:val="24"/>
        </w:rPr>
        <w:t xml:space="preserve"> zamówienia publiczne - </w:t>
      </w:r>
      <w:r w:rsidR="001947DF" w:rsidRPr="00B83716">
        <w:rPr>
          <w:rFonts w:ascii="Times New Roman" w:hAnsi="Times New Roman" w:cs="Times New Roman"/>
          <w:sz w:val="24"/>
          <w:szCs w:val="24"/>
        </w:rPr>
        <w:t xml:space="preserve"> konkursy) </w:t>
      </w:r>
    </w:p>
    <w:p w14:paraId="36944D7F" w14:textId="77777777" w:rsidR="00F12868" w:rsidRPr="00B83716" w:rsidRDefault="00F12868" w:rsidP="00202D3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Osobami uprawnionymi do udzielania informacji dotyczących konkursu są: </w:t>
      </w:r>
    </w:p>
    <w:p w14:paraId="7ACCE21E" w14:textId="10EB34C9" w:rsidR="00552F65" w:rsidRPr="00B83716" w:rsidRDefault="00552F65" w:rsidP="001947DF">
      <w:pPr>
        <w:pStyle w:val="Akapitzlist"/>
        <w:numPr>
          <w:ilvl w:val="0"/>
          <w:numId w:val="5"/>
        </w:num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w kwestiach merytorycznych:</w:t>
      </w:r>
      <w:r w:rsidR="00C75491" w:rsidRPr="00B83716">
        <w:rPr>
          <w:rFonts w:ascii="Times New Roman" w:hAnsi="Times New Roman" w:cs="Times New Roman"/>
          <w:sz w:val="24"/>
          <w:szCs w:val="24"/>
        </w:rPr>
        <w:t xml:space="preserve"> </w:t>
      </w:r>
      <w:r w:rsidR="001947DF" w:rsidRPr="00B83716">
        <w:rPr>
          <w:rFonts w:ascii="Times New Roman" w:hAnsi="Times New Roman" w:cs="Times New Roman"/>
          <w:sz w:val="24"/>
          <w:szCs w:val="24"/>
        </w:rPr>
        <w:t>Iwona Jabłońska – Kierownik Zakładu Diagnostyki Laboratoryjnej tel. (22) 765 71 72.</w:t>
      </w:r>
    </w:p>
    <w:p w14:paraId="15E01E0D" w14:textId="5F1D1828" w:rsidR="004B249D" w:rsidRPr="00B83716" w:rsidRDefault="00552F65" w:rsidP="00202D3C">
      <w:pPr>
        <w:pStyle w:val="Akapitzlist"/>
        <w:numPr>
          <w:ilvl w:val="0"/>
          <w:numId w:val="5"/>
        </w:num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w kwestiach proceduralnych </w:t>
      </w:r>
      <w:r w:rsidR="00681F06" w:rsidRPr="00B83716">
        <w:rPr>
          <w:rFonts w:ascii="Times New Roman" w:hAnsi="Times New Roman" w:cs="Times New Roman"/>
          <w:sz w:val="24"/>
          <w:szCs w:val="24"/>
        </w:rPr>
        <w:t>–</w:t>
      </w:r>
      <w:r w:rsidRPr="00B83716">
        <w:rPr>
          <w:rFonts w:ascii="Times New Roman" w:hAnsi="Times New Roman" w:cs="Times New Roman"/>
          <w:sz w:val="24"/>
          <w:szCs w:val="24"/>
        </w:rPr>
        <w:t xml:space="preserve"> </w:t>
      </w:r>
      <w:r w:rsidR="00681F06" w:rsidRPr="00B83716">
        <w:rPr>
          <w:rFonts w:ascii="Times New Roman" w:hAnsi="Times New Roman" w:cs="Times New Roman"/>
          <w:sz w:val="24"/>
          <w:szCs w:val="24"/>
        </w:rPr>
        <w:t xml:space="preserve">Dział Prawny i Zamówień Publicznych </w:t>
      </w:r>
      <w:r w:rsidRPr="00B83716">
        <w:rPr>
          <w:rFonts w:ascii="Times New Roman" w:hAnsi="Times New Roman" w:cs="Times New Roman"/>
          <w:sz w:val="24"/>
          <w:szCs w:val="24"/>
        </w:rPr>
        <w:t xml:space="preserve"> tel. (22) 765 71 21</w:t>
      </w:r>
      <w:r w:rsidR="005A4975" w:rsidRPr="00B83716">
        <w:rPr>
          <w:rFonts w:ascii="Times New Roman" w:hAnsi="Times New Roman" w:cs="Times New Roman"/>
          <w:sz w:val="24"/>
          <w:szCs w:val="24"/>
        </w:rPr>
        <w:t>.</w:t>
      </w:r>
    </w:p>
    <w:p w14:paraId="2839FDAD" w14:textId="77777777" w:rsidR="004B7392" w:rsidRPr="00B83716" w:rsidRDefault="004B7392" w:rsidP="004B739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Oferenci złożą oferty na formularzu ofertowym udostępnionym przez Zamawiającego: </w:t>
      </w:r>
    </w:p>
    <w:p w14:paraId="53C5989C" w14:textId="65C6B995" w:rsidR="004B7392" w:rsidRPr="00B83716" w:rsidRDefault="00B83716" w:rsidP="004B7392">
      <w:pPr>
        <w:pStyle w:val="Akapitzlist"/>
        <w:spacing w:after="0" w:line="276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dokumenty </w:t>
      </w:r>
      <w:r w:rsidR="004B7392" w:rsidRPr="00B83716">
        <w:rPr>
          <w:rFonts w:ascii="Times New Roman" w:hAnsi="Times New Roman" w:cs="Times New Roman"/>
          <w:sz w:val="24"/>
          <w:szCs w:val="24"/>
        </w:rPr>
        <w:t>:</w:t>
      </w:r>
    </w:p>
    <w:p w14:paraId="06A3E3A6" w14:textId="55CD34C8" w:rsidR="001E459F" w:rsidRPr="00B83716" w:rsidRDefault="004B7392" w:rsidP="001E459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aktualny odpis  z Krajowego Rejestru Sądowego (jeśli dotyczy) wystawiony nie wcześniej niż 6 miesięcy przed upływem terminu składania ofert, </w:t>
      </w:r>
    </w:p>
    <w:p w14:paraId="586106E2" w14:textId="3C6EAE2E" w:rsidR="001E459F" w:rsidRPr="00B83716" w:rsidRDefault="001E459F" w:rsidP="001E459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wpis do rejestru podmiotów prowadzących działalność leczniczą prowadzonego przez wojewodę właściwego dla siedziby podmiotu,</w:t>
      </w:r>
    </w:p>
    <w:p w14:paraId="1D51F30E" w14:textId="1F8BF34C" w:rsidR="001E459F" w:rsidRPr="00B83716" w:rsidRDefault="001E459F" w:rsidP="001E459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 Oświadczenie  o posiadaniu niezbędnej wiedzy i doświadczenia oraz potencjał techniczny, a także dysponują osobami zdolnymi do wykonania przedmiotu niniejszego zamówienia; Personel Przyjmującego zamówienie musi posiadać odpowiednie kwalifikacje do wykonywania badań oraz autoryzacji ich wyników.</w:t>
      </w:r>
    </w:p>
    <w:p w14:paraId="6A590C52" w14:textId="2BF8A860" w:rsidR="004B7392" w:rsidRPr="00B83716" w:rsidRDefault="001E459F" w:rsidP="001E459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Ubezpieczenie odpowiedzialności cywilnej spełniające wymogi, w zakresie prowadzonej działalności lub zobowiążą się do zawarcia umowy ubezpieczenia przed dniem podpisania umowy o udzielanie świadczeń zdrowotnych będących przedmiotem zamówienia. Udzielającego zamówienia wymaga, aby przez cały okres realizacji umowy Przyjmujący zamówienie </w:t>
      </w:r>
      <w:bookmarkStart w:id="0" w:name="_GoBack"/>
      <w:bookmarkEnd w:id="0"/>
      <w:r w:rsidRPr="00B83716">
        <w:rPr>
          <w:rFonts w:ascii="Times New Roman" w:hAnsi="Times New Roman" w:cs="Times New Roman"/>
          <w:sz w:val="24"/>
          <w:szCs w:val="24"/>
        </w:rPr>
        <w:t xml:space="preserve">posiadał ważne ubezpieczenie </w:t>
      </w:r>
      <w:r w:rsidRPr="00B83716">
        <w:rPr>
          <w:rFonts w:ascii="Times New Roman" w:hAnsi="Times New Roman" w:cs="Times New Roman"/>
          <w:sz w:val="24"/>
          <w:szCs w:val="24"/>
        </w:rPr>
        <w:lastRenderedPageBreak/>
        <w:t>OC dotyczące prowadzonej działalności (związanej z przedmiotem zamówienia) w zakresie wymaganym odpowiednimi przepisami prawa</w:t>
      </w:r>
      <w:r w:rsidR="00F458FA" w:rsidRPr="00B83716">
        <w:rPr>
          <w:rFonts w:ascii="Times New Roman" w:hAnsi="Times New Roman" w:cs="Times New Roman"/>
          <w:sz w:val="24"/>
          <w:szCs w:val="24"/>
        </w:rPr>
        <w:t>.</w:t>
      </w:r>
    </w:p>
    <w:p w14:paraId="4AAF8A36" w14:textId="77777777" w:rsidR="004B7392" w:rsidRPr="00B83716" w:rsidRDefault="004B7392" w:rsidP="004B739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Dokumenty oraz oświadczenia  podpisuje osoba uprawniona do reprezentowania podmiotu.</w:t>
      </w:r>
    </w:p>
    <w:p w14:paraId="3F076EC1" w14:textId="728B8634" w:rsidR="004B7392" w:rsidRPr="00B83716" w:rsidRDefault="004B7392" w:rsidP="004B739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Oferta oraz wszystkie dokumenty muszą być czytelne, w języku polskim. </w:t>
      </w:r>
    </w:p>
    <w:p w14:paraId="437AC355" w14:textId="3EB82A08" w:rsidR="004B7392" w:rsidRPr="00B83716" w:rsidRDefault="004B7392" w:rsidP="000F2D5C">
      <w:pPr>
        <w:pStyle w:val="Akapitzlist"/>
        <w:numPr>
          <w:ilvl w:val="0"/>
          <w:numId w:val="3"/>
        </w:numPr>
        <w:spacing w:after="0" w:line="276" w:lineRule="auto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Pytania związane z niniejszym postępowaniem konkursowym mogą być kierowane do komisji Konkursowej pisemnie lub mailowo: dzp@szpitaldz</w:t>
      </w:r>
      <w:r w:rsidR="001E459F" w:rsidRPr="00B83716">
        <w:rPr>
          <w:rFonts w:ascii="Times New Roman" w:hAnsi="Times New Roman" w:cs="Times New Roman"/>
          <w:sz w:val="24"/>
          <w:szCs w:val="24"/>
        </w:rPr>
        <w:t>iekanow.pl.</w:t>
      </w:r>
    </w:p>
    <w:p w14:paraId="10735D3F" w14:textId="77777777" w:rsidR="001947DF" w:rsidRPr="00B83716" w:rsidRDefault="001947DF" w:rsidP="00202D3C">
      <w:pPr>
        <w:pStyle w:val="NormalnyWeb"/>
        <w:spacing w:before="0" w:beforeAutospacing="0" w:after="0" w:afterAutospacing="0" w:line="276" w:lineRule="auto"/>
        <w:contextualSpacing/>
        <w:rPr>
          <w:b/>
          <w:bCs/>
          <w:u w:val="single"/>
        </w:rPr>
      </w:pPr>
    </w:p>
    <w:p w14:paraId="729651CA" w14:textId="517E4AE2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  <w:rPr>
          <w:b/>
        </w:rPr>
      </w:pPr>
      <w:r w:rsidRPr="00B83716">
        <w:rPr>
          <w:b/>
          <w:bCs/>
          <w:u w:val="single"/>
        </w:rPr>
        <w:t>MIEJSCE I TERMIN SKŁADANIA OFERT</w:t>
      </w:r>
      <w:r w:rsidRPr="00B83716">
        <w:rPr>
          <w:b/>
          <w:bCs/>
        </w:rPr>
        <w:t xml:space="preserve"> </w:t>
      </w:r>
    </w:p>
    <w:p w14:paraId="0BCC9511" w14:textId="0E0BFD86" w:rsidR="00F12868" w:rsidRPr="00B83716" w:rsidRDefault="00F12868" w:rsidP="00202D3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</w:pPr>
      <w:r w:rsidRPr="00B83716">
        <w:t xml:space="preserve">Oferta powinna być złożona na </w:t>
      </w:r>
      <w:r w:rsidRPr="00B83716">
        <w:rPr>
          <w:bCs/>
        </w:rPr>
        <w:t>formularzu ofertowym</w:t>
      </w:r>
      <w:r w:rsidRPr="00B83716">
        <w:t xml:space="preserve"> i powi</w:t>
      </w:r>
      <w:r w:rsidR="001947DF" w:rsidRPr="00B83716">
        <w:t xml:space="preserve">nna spełniać warunki określone </w:t>
      </w:r>
      <w:r w:rsidRPr="00B83716">
        <w:t xml:space="preserve">w Szczegółowych Warunkach Konkursu Ofert. </w:t>
      </w:r>
    </w:p>
    <w:p w14:paraId="4E8CBB0B" w14:textId="6C6CAE2E" w:rsidR="004B7392" w:rsidRPr="00B83716" w:rsidRDefault="00F12868" w:rsidP="00F43C9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83716">
        <w:rPr>
          <w:rFonts w:ascii="Times New Roman" w:hAnsi="Times New Roman" w:cs="Times New Roman"/>
        </w:rPr>
        <w:t>Oferty należy składać</w:t>
      </w:r>
      <w:r w:rsidR="001763A9" w:rsidRPr="00B83716">
        <w:rPr>
          <w:rFonts w:ascii="Times New Roman" w:hAnsi="Times New Roman" w:cs="Times New Roman"/>
        </w:rPr>
        <w:t xml:space="preserve"> za pomocą e- maila </w:t>
      </w:r>
      <w:hyperlink r:id="rId8" w:history="1">
        <w:r w:rsidR="001763A9" w:rsidRPr="00B83716">
          <w:rPr>
            <w:rStyle w:val="Hipercze"/>
            <w:rFonts w:ascii="Times New Roman" w:hAnsi="Times New Roman" w:cs="Times New Roman"/>
          </w:rPr>
          <w:t>dzp@szpitaldziekanow.pl</w:t>
        </w:r>
      </w:hyperlink>
      <w:r w:rsidR="001763A9" w:rsidRPr="00B83716">
        <w:rPr>
          <w:rFonts w:ascii="Times New Roman" w:hAnsi="Times New Roman" w:cs="Times New Roman"/>
        </w:rPr>
        <w:t xml:space="preserve"> – </w:t>
      </w:r>
      <w:r w:rsidR="001763A9" w:rsidRPr="00B83716">
        <w:rPr>
          <w:rFonts w:ascii="Times New Roman" w:hAnsi="Times New Roman" w:cs="Times New Roman"/>
          <w:b/>
        </w:rPr>
        <w:t>KO/03/2023</w:t>
      </w:r>
      <w:r w:rsidRPr="00B83716">
        <w:rPr>
          <w:rFonts w:ascii="Times New Roman" w:hAnsi="Times New Roman" w:cs="Times New Roman"/>
          <w:b/>
        </w:rPr>
        <w:t>”</w:t>
      </w:r>
      <w:r w:rsidRPr="00B83716">
        <w:rPr>
          <w:rFonts w:ascii="Times New Roman" w:hAnsi="Times New Roman" w:cs="Times New Roman"/>
        </w:rPr>
        <w:t xml:space="preserve"> w terminie </w:t>
      </w:r>
      <w:r w:rsidR="0016075B" w:rsidRPr="00B83716">
        <w:rPr>
          <w:rFonts w:ascii="Times New Roman" w:hAnsi="Times New Roman" w:cs="Times New Roman"/>
          <w:b/>
        </w:rPr>
        <w:t xml:space="preserve">do </w:t>
      </w:r>
      <w:r w:rsidR="0016075B" w:rsidRPr="00B83716">
        <w:rPr>
          <w:rFonts w:ascii="Times New Roman" w:hAnsi="Times New Roman" w:cs="Times New Roman"/>
          <w:b/>
          <w:color w:val="000000" w:themeColor="text1"/>
        </w:rPr>
        <w:t xml:space="preserve">dnia </w:t>
      </w:r>
      <w:r w:rsidR="00895027">
        <w:rPr>
          <w:rFonts w:ascii="Times New Roman" w:hAnsi="Times New Roman" w:cs="Times New Roman"/>
          <w:b/>
          <w:color w:val="000000" w:themeColor="text1"/>
        </w:rPr>
        <w:t>24</w:t>
      </w:r>
      <w:r w:rsidR="001E459F" w:rsidRPr="00B83716">
        <w:rPr>
          <w:rFonts w:ascii="Times New Roman" w:hAnsi="Times New Roman" w:cs="Times New Roman"/>
          <w:b/>
          <w:color w:val="000000" w:themeColor="text1"/>
        </w:rPr>
        <w:t>.04.</w:t>
      </w:r>
      <w:r w:rsidR="001763A9" w:rsidRPr="00B83716">
        <w:rPr>
          <w:rFonts w:ascii="Times New Roman" w:hAnsi="Times New Roman" w:cs="Times New Roman"/>
          <w:b/>
          <w:color w:val="000000" w:themeColor="text1"/>
        </w:rPr>
        <w:t>2023</w:t>
      </w:r>
      <w:r w:rsidR="00F20B25" w:rsidRPr="00B83716">
        <w:rPr>
          <w:rFonts w:ascii="Times New Roman" w:hAnsi="Times New Roman" w:cs="Times New Roman"/>
          <w:b/>
          <w:color w:val="000000" w:themeColor="text1"/>
        </w:rPr>
        <w:t xml:space="preserve"> r. do godziny 12:00 </w:t>
      </w:r>
      <w:r w:rsidR="00F20B25" w:rsidRPr="00B83716">
        <w:rPr>
          <w:rFonts w:ascii="Times New Roman" w:hAnsi="Times New Roman" w:cs="Times New Roman"/>
          <w:color w:val="000000" w:themeColor="text1"/>
        </w:rPr>
        <w:t>na adres</w:t>
      </w:r>
      <w:r w:rsidR="00BB1DA8" w:rsidRPr="00B83716">
        <w:rPr>
          <w:rFonts w:ascii="Times New Roman" w:hAnsi="Times New Roman" w:cs="Times New Roman"/>
          <w:color w:val="000000" w:themeColor="text1"/>
        </w:rPr>
        <w:t xml:space="preserve"> </w:t>
      </w:r>
      <w:r w:rsidRPr="00B83716">
        <w:rPr>
          <w:rFonts w:ascii="Times New Roman" w:hAnsi="Times New Roman" w:cs="Times New Roman"/>
          <w:color w:val="000000" w:themeColor="text1"/>
        </w:rPr>
        <w:t xml:space="preserve">SZPZOZ im. Dzieci Warszawy w </w:t>
      </w:r>
      <w:proofErr w:type="spellStart"/>
      <w:r w:rsidRPr="00B83716">
        <w:rPr>
          <w:rFonts w:ascii="Times New Roman" w:hAnsi="Times New Roman" w:cs="Times New Roman"/>
          <w:color w:val="000000" w:themeColor="text1"/>
        </w:rPr>
        <w:t>Dziekanowie</w:t>
      </w:r>
      <w:proofErr w:type="spellEnd"/>
      <w:r w:rsidRPr="00B83716">
        <w:rPr>
          <w:rFonts w:ascii="Times New Roman" w:hAnsi="Times New Roman" w:cs="Times New Roman"/>
          <w:color w:val="000000" w:themeColor="text1"/>
        </w:rPr>
        <w:t xml:space="preserve"> Leśnym, u</w:t>
      </w:r>
      <w:r w:rsidRPr="00B83716">
        <w:rPr>
          <w:rFonts w:ascii="Times New Roman" w:hAnsi="Times New Roman" w:cs="Times New Roman"/>
        </w:rPr>
        <w:t>l. M. Kon</w:t>
      </w:r>
      <w:r w:rsidR="00F20B25" w:rsidRPr="00B83716">
        <w:rPr>
          <w:rFonts w:ascii="Times New Roman" w:hAnsi="Times New Roman" w:cs="Times New Roman"/>
        </w:rPr>
        <w:t xml:space="preserve">opnickiej 65, 05-092 Łomianki, </w:t>
      </w:r>
    </w:p>
    <w:p w14:paraId="65E09F63" w14:textId="5EAB8FC1" w:rsidR="00C45B30" w:rsidRPr="00B83716" w:rsidRDefault="00C45B30" w:rsidP="00202D3C">
      <w:pPr>
        <w:pStyle w:val="NormalnyWeb"/>
        <w:spacing w:before="0" w:beforeAutospacing="0" w:after="0" w:afterAutospacing="0" w:line="276" w:lineRule="auto"/>
        <w:contextualSpacing/>
        <w:rPr>
          <w:b/>
          <w:bCs/>
          <w:u w:val="single"/>
        </w:rPr>
      </w:pPr>
    </w:p>
    <w:p w14:paraId="1BCD4DFB" w14:textId="40B7CA81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</w:pPr>
      <w:r w:rsidRPr="00B83716">
        <w:rPr>
          <w:b/>
          <w:bCs/>
          <w:u w:val="single"/>
        </w:rPr>
        <w:t>TERMIN ZWIĄZANIA OFERTĄ</w:t>
      </w:r>
      <w:r w:rsidRPr="00B83716">
        <w:rPr>
          <w:b/>
          <w:bCs/>
        </w:rPr>
        <w:t xml:space="preserve"> </w:t>
      </w:r>
    </w:p>
    <w:p w14:paraId="2E35501B" w14:textId="77777777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B83716">
        <w:rPr>
          <w:color w:val="000000"/>
        </w:rPr>
        <w:t xml:space="preserve">Termin związania ofertą wynosi 45 dni od upływu terminu składania ofert. </w:t>
      </w:r>
    </w:p>
    <w:p w14:paraId="063020C7" w14:textId="77777777" w:rsidR="00C45B30" w:rsidRPr="00B83716" w:rsidRDefault="00C45B30" w:rsidP="00202D3C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bCs/>
          <w:u w:val="single"/>
        </w:rPr>
      </w:pPr>
    </w:p>
    <w:p w14:paraId="4E4EDEF2" w14:textId="754F81B6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  <w:jc w:val="both"/>
      </w:pPr>
      <w:r w:rsidRPr="00B83716">
        <w:rPr>
          <w:b/>
          <w:bCs/>
          <w:u w:val="single"/>
        </w:rPr>
        <w:t>ZASTRZEŻENIA</w:t>
      </w:r>
      <w:r w:rsidRPr="00B83716">
        <w:rPr>
          <w:b/>
          <w:bCs/>
        </w:rPr>
        <w:t xml:space="preserve"> </w:t>
      </w:r>
    </w:p>
    <w:p w14:paraId="42CBBA2A" w14:textId="77777777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  <w:jc w:val="both"/>
      </w:pPr>
      <w:r w:rsidRPr="00B83716">
        <w:t xml:space="preserve">Ogłaszający konkurs zastrzega sobie prawo do odwołania konkursu oraz do przedłużenia terminu składania ofert i terminu ogłoszenia rozstrzygnięcia konkursu bez podania przyczyny. </w:t>
      </w:r>
    </w:p>
    <w:p w14:paraId="0A8AA1D9" w14:textId="77777777" w:rsidR="00C45B30" w:rsidRPr="00B83716" w:rsidRDefault="00C45B30" w:rsidP="00202D3C">
      <w:pPr>
        <w:pStyle w:val="NormalnyWeb"/>
        <w:spacing w:before="0" w:beforeAutospacing="0" w:after="0" w:afterAutospacing="0" w:line="276" w:lineRule="auto"/>
        <w:contextualSpacing/>
        <w:rPr>
          <w:b/>
          <w:bCs/>
          <w:u w:val="single"/>
        </w:rPr>
      </w:pPr>
    </w:p>
    <w:p w14:paraId="1CB1A557" w14:textId="7F6616EE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</w:pPr>
      <w:r w:rsidRPr="00B83716">
        <w:rPr>
          <w:b/>
          <w:bCs/>
          <w:u w:val="single"/>
        </w:rPr>
        <w:t>ŚRODKI ODWOŁAWCZE</w:t>
      </w:r>
      <w:r w:rsidRPr="00B83716">
        <w:rPr>
          <w:b/>
          <w:bCs/>
        </w:rPr>
        <w:t xml:space="preserve"> </w:t>
      </w:r>
    </w:p>
    <w:p w14:paraId="6620CA67" w14:textId="2063196B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  <w:jc w:val="both"/>
      </w:pPr>
      <w:r w:rsidRPr="00B83716">
        <w:t>Oferent w toku niniejszego postępowania ma prawo złożyć do Komisji Konkursowej pisemny protest zgodnie z art. 153 ustawy z dnia 27 sierpnia 2004 r. o świadczeniach opieki zdrowotnej finansowanych ze środków publicznych</w:t>
      </w:r>
      <w:r w:rsidR="00895027">
        <w:t>.</w:t>
      </w:r>
      <w:r w:rsidRPr="00B83716">
        <w:t xml:space="preserve"> </w:t>
      </w:r>
    </w:p>
    <w:p w14:paraId="69482C1B" w14:textId="1807D7B2" w:rsidR="009C2F35" w:rsidRPr="00B83716" w:rsidRDefault="00F12868" w:rsidP="004B7392">
      <w:pPr>
        <w:pStyle w:val="NormalnyWeb"/>
        <w:spacing w:before="0" w:beforeAutospacing="0" w:after="0" w:afterAutospacing="0" w:line="276" w:lineRule="auto"/>
        <w:contextualSpacing/>
      </w:pPr>
      <w:r w:rsidRPr="00B83716"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4B7392" w:rsidRPr="00B83716">
        <w:t xml:space="preserve">                              </w:t>
      </w:r>
    </w:p>
    <w:p w14:paraId="3D7DD4A7" w14:textId="77777777" w:rsidR="009C2F35" w:rsidRPr="00B83716" w:rsidRDefault="009C2F35" w:rsidP="00202D3C">
      <w:pPr>
        <w:pStyle w:val="Standard"/>
        <w:tabs>
          <w:tab w:val="center" w:pos="7230"/>
        </w:tabs>
        <w:spacing w:line="276" w:lineRule="auto"/>
        <w:ind w:left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572C9F3" w14:textId="6DA19433" w:rsidR="00C45B30" w:rsidRPr="00B83716" w:rsidRDefault="00202D3C" w:rsidP="00202D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ab/>
      </w:r>
      <w:r w:rsidRPr="00B83716">
        <w:rPr>
          <w:rFonts w:ascii="Times New Roman" w:hAnsi="Times New Roman" w:cs="Times New Roman"/>
          <w:sz w:val="24"/>
          <w:szCs w:val="24"/>
        </w:rPr>
        <w:tab/>
      </w:r>
    </w:p>
    <w:sectPr w:rsidR="00C45B30" w:rsidRPr="00B837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79A72" w14:textId="77777777" w:rsidR="00CD2D7F" w:rsidRDefault="00CD2D7F" w:rsidP="00CD2D7F">
      <w:pPr>
        <w:spacing w:after="0" w:line="240" w:lineRule="auto"/>
      </w:pPr>
      <w:r>
        <w:separator/>
      </w:r>
    </w:p>
  </w:endnote>
  <w:endnote w:type="continuationSeparator" w:id="0">
    <w:p w14:paraId="7AA0B216" w14:textId="77777777" w:rsidR="00CD2D7F" w:rsidRDefault="00CD2D7F" w:rsidP="00CD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180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F4814B" w14:textId="515384D8" w:rsidR="00CD2D7F" w:rsidRDefault="00CD2D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0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0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10E387" w14:textId="77777777" w:rsidR="00CD2D7F" w:rsidRDefault="00CD2D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52715" w14:textId="77777777" w:rsidR="00CD2D7F" w:rsidRDefault="00CD2D7F" w:rsidP="00CD2D7F">
      <w:pPr>
        <w:spacing w:after="0" w:line="240" w:lineRule="auto"/>
      </w:pPr>
      <w:r>
        <w:separator/>
      </w:r>
    </w:p>
  </w:footnote>
  <w:footnote w:type="continuationSeparator" w:id="0">
    <w:p w14:paraId="09DE5CFA" w14:textId="77777777" w:rsidR="00CD2D7F" w:rsidRDefault="00CD2D7F" w:rsidP="00CD2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0D55"/>
    <w:multiLevelType w:val="hybridMultilevel"/>
    <w:tmpl w:val="0630C802"/>
    <w:lvl w:ilvl="0" w:tplc="9E0E127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A7D8D"/>
    <w:multiLevelType w:val="hybridMultilevel"/>
    <w:tmpl w:val="2AF8D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5B1D81"/>
    <w:multiLevelType w:val="hybridMultilevel"/>
    <w:tmpl w:val="C686B2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 w15:restartNumberingAfterBreak="0">
    <w:nsid w:val="3C4B3845"/>
    <w:multiLevelType w:val="hybridMultilevel"/>
    <w:tmpl w:val="EE362958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54ED430D"/>
    <w:multiLevelType w:val="hybridMultilevel"/>
    <w:tmpl w:val="2C7008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A2A6D"/>
    <w:multiLevelType w:val="hybridMultilevel"/>
    <w:tmpl w:val="C0C28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E4C28"/>
    <w:multiLevelType w:val="hybridMultilevel"/>
    <w:tmpl w:val="90967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82"/>
    <w:rsid w:val="000B0AEB"/>
    <w:rsid w:val="000C54A2"/>
    <w:rsid w:val="0015303F"/>
    <w:rsid w:val="0016075B"/>
    <w:rsid w:val="001763A9"/>
    <w:rsid w:val="001947DF"/>
    <w:rsid w:val="00194BC8"/>
    <w:rsid w:val="001C6272"/>
    <w:rsid w:val="001E459F"/>
    <w:rsid w:val="00202D3C"/>
    <w:rsid w:val="00202DBB"/>
    <w:rsid w:val="00292FF2"/>
    <w:rsid w:val="004079D5"/>
    <w:rsid w:val="00431CBC"/>
    <w:rsid w:val="0049479B"/>
    <w:rsid w:val="004B077E"/>
    <w:rsid w:val="004B249D"/>
    <w:rsid w:val="004B7392"/>
    <w:rsid w:val="004D0E07"/>
    <w:rsid w:val="005116DD"/>
    <w:rsid w:val="00552F65"/>
    <w:rsid w:val="00583911"/>
    <w:rsid w:val="005A4975"/>
    <w:rsid w:val="00662092"/>
    <w:rsid w:val="00675682"/>
    <w:rsid w:val="00681F06"/>
    <w:rsid w:val="006F5AED"/>
    <w:rsid w:val="00797F41"/>
    <w:rsid w:val="007F429C"/>
    <w:rsid w:val="00895027"/>
    <w:rsid w:val="008C3BE9"/>
    <w:rsid w:val="009C2F35"/>
    <w:rsid w:val="00A4475C"/>
    <w:rsid w:val="00AE3531"/>
    <w:rsid w:val="00B55639"/>
    <w:rsid w:val="00B83716"/>
    <w:rsid w:val="00BB1DA8"/>
    <w:rsid w:val="00BC6E39"/>
    <w:rsid w:val="00C40088"/>
    <w:rsid w:val="00C45B30"/>
    <w:rsid w:val="00C53189"/>
    <w:rsid w:val="00C75491"/>
    <w:rsid w:val="00CD2D7F"/>
    <w:rsid w:val="00CF4A16"/>
    <w:rsid w:val="00CF4F5C"/>
    <w:rsid w:val="00D4406D"/>
    <w:rsid w:val="00D60ADF"/>
    <w:rsid w:val="00D85641"/>
    <w:rsid w:val="00D93352"/>
    <w:rsid w:val="00DA017B"/>
    <w:rsid w:val="00DA06A3"/>
    <w:rsid w:val="00DA6971"/>
    <w:rsid w:val="00DF1997"/>
    <w:rsid w:val="00E2010B"/>
    <w:rsid w:val="00EA4485"/>
    <w:rsid w:val="00F12868"/>
    <w:rsid w:val="00F16C4B"/>
    <w:rsid w:val="00F20B25"/>
    <w:rsid w:val="00F458FA"/>
    <w:rsid w:val="00F735D1"/>
    <w:rsid w:val="00F875DD"/>
    <w:rsid w:val="00F9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C75D"/>
  <w15:chartTrackingRefBased/>
  <w15:docId w15:val="{87BDB484-9A0E-400B-A775-914B2B0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F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28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2868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F12868"/>
    <w:pPr>
      <w:widowControl w:val="0"/>
      <w:autoSpaceDE w:val="0"/>
      <w:autoSpaceDN w:val="0"/>
      <w:adjustRightInd w:val="0"/>
      <w:spacing w:after="0" w:line="240" w:lineRule="auto"/>
      <w:ind w:left="357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D7F"/>
  </w:style>
  <w:style w:type="paragraph" w:styleId="Stopka">
    <w:name w:val="footer"/>
    <w:basedOn w:val="Normalny"/>
    <w:link w:val="StopkaZnak"/>
    <w:uiPriority w:val="99"/>
    <w:unhideWhenUsed/>
    <w:rsid w:val="00CD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D7F"/>
  </w:style>
  <w:style w:type="paragraph" w:styleId="Tekstdymka">
    <w:name w:val="Balloon Text"/>
    <w:basedOn w:val="Normalny"/>
    <w:link w:val="TekstdymkaZnak"/>
    <w:uiPriority w:val="99"/>
    <w:semiHidden/>
    <w:unhideWhenUsed/>
    <w:rsid w:val="00CD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51</cp:revision>
  <cp:lastPrinted>2023-04-14T07:27:00Z</cp:lastPrinted>
  <dcterms:created xsi:type="dcterms:W3CDTF">2020-01-21T10:59:00Z</dcterms:created>
  <dcterms:modified xsi:type="dcterms:W3CDTF">2023-04-17T07:20:00Z</dcterms:modified>
</cp:coreProperties>
</file>