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27E12" w14:textId="547A9E10" w:rsidR="00A271B4" w:rsidRPr="00043930" w:rsidRDefault="00B863C9" w:rsidP="00A27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93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803501" w:rsidRPr="00043930">
        <w:rPr>
          <w:rFonts w:ascii="Times New Roman" w:hAnsi="Times New Roman" w:cs="Times New Roman"/>
          <w:b/>
          <w:sz w:val="24"/>
          <w:szCs w:val="24"/>
        </w:rPr>
        <w:t>2 -</w:t>
      </w:r>
      <w:r w:rsidRPr="00043930">
        <w:rPr>
          <w:rFonts w:ascii="Times New Roman" w:hAnsi="Times New Roman" w:cs="Times New Roman"/>
          <w:b/>
          <w:sz w:val="24"/>
          <w:szCs w:val="24"/>
        </w:rPr>
        <w:t xml:space="preserve"> opis przedmiotu zamówienia.</w:t>
      </w:r>
    </w:p>
    <w:p w14:paraId="7F0EA520" w14:textId="1AF5E16E" w:rsidR="00847FF2" w:rsidRPr="00043930" w:rsidRDefault="00384ECD" w:rsidP="0012367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930">
        <w:rPr>
          <w:rFonts w:ascii="Times New Roman" w:hAnsi="Times New Roman" w:cs="Times New Roman"/>
          <w:bCs/>
          <w:sz w:val="24"/>
          <w:szCs w:val="24"/>
        </w:rPr>
        <w:t xml:space="preserve">Przedmiotem zamówienia jest: „Dostawa i dzierżawa ekspresów do kawy wraz z dostawą kawy dla SZPZOZ im. Dzieci Warszawy w </w:t>
      </w:r>
      <w:proofErr w:type="spellStart"/>
      <w:r w:rsidRPr="00043930">
        <w:rPr>
          <w:rFonts w:ascii="Times New Roman" w:hAnsi="Times New Roman" w:cs="Times New Roman"/>
          <w:bCs/>
          <w:sz w:val="24"/>
          <w:szCs w:val="24"/>
        </w:rPr>
        <w:t>Dziekanowie</w:t>
      </w:r>
      <w:proofErr w:type="spellEnd"/>
      <w:r w:rsidRPr="00043930">
        <w:rPr>
          <w:rFonts w:ascii="Times New Roman" w:hAnsi="Times New Roman" w:cs="Times New Roman"/>
          <w:bCs/>
          <w:sz w:val="24"/>
          <w:szCs w:val="24"/>
        </w:rPr>
        <w:t xml:space="preserve"> Leśnym” – DZ/</w:t>
      </w:r>
      <w:r w:rsidR="0012367D">
        <w:rPr>
          <w:rFonts w:ascii="Times New Roman" w:hAnsi="Times New Roman" w:cs="Times New Roman"/>
          <w:bCs/>
          <w:sz w:val="24"/>
          <w:szCs w:val="24"/>
        </w:rPr>
        <w:t>04</w:t>
      </w:r>
      <w:r w:rsidRPr="00043930">
        <w:rPr>
          <w:rFonts w:ascii="Times New Roman" w:hAnsi="Times New Roman" w:cs="Times New Roman"/>
          <w:bCs/>
          <w:sz w:val="24"/>
          <w:szCs w:val="24"/>
        </w:rPr>
        <w:t>/ZC/</w:t>
      </w:r>
      <w:r w:rsidR="006D4CA5">
        <w:rPr>
          <w:rFonts w:ascii="Times New Roman" w:hAnsi="Times New Roman" w:cs="Times New Roman"/>
          <w:bCs/>
          <w:sz w:val="24"/>
          <w:szCs w:val="24"/>
        </w:rPr>
        <w:t>2023</w:t>
      </w:r>
      <w:r w:rsidRPr="000439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9B4792" w14:textId="1E576247" w:rsidR="00415D51" w:rsidRPr="00043930" w:rsidRDefault="00847FF2" w:rsidP="00415D5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3930">
        <w:rPr>
          <w:rFonts w:ascii="Times New Roman" w:hAnsi="Times New Roman" w:cs="Times New Roman"/>
          <w:b/>
          <w:sz w:val="24"/>
          <w:szCs w:val="24"/>
          <w:u w:val="single"/>
        </w:rPr>
        <w:t>Zamówienie obejmuje:</w:t>
      </w:r>
    </w:p>
    <w:p w14:paraId="1515831C" w14:textId="5408AF1D" w:rsidR="00415D51" w:rsidRPr="00043930" w:rsidRDefault="00415D51" w:rsidP="00415D5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930">
        <w:rPr>
          <w:rFonts w:ascii="Times New Roman" w:hAnsi="Times New Roman" w:cs="Times New Roman"/>
          <w:bCs/>
          <w:sz w:val="24"/>
          <w:szCs w:val="24"/>
        </w:rPr>
        <w:t xml:space="preserve">Dostawę i dzierżawę </w:t>
      </w:r>
      <w:r w:rsidR="003E5D83">
        <w:rPr>
          <w:rFonts w:ascii="Times New Roman" w:hAnsi="Times New Roman" w:cs="Times New Roman"/>
          <w:bCs/>
          <w:sz w:val="24"/>
          <w:szCs w:val="24"/>
        </w:rPr>
        <w:t xml:space="preserve">wraz z montażem </w:t>
      </w:r>
      <w:r w:rsidRPr="00043930">
        <w:rPr>
          <w:rFonts w:ascii="Times New Roman" w:hAnsi="Times New Roman" w:cs="Times New Roman"/>
          <w:bCs/>
          <w:sz w:val="24"/>
          <w:szCs w:val="24"/>
        </w:rPr>
        <w:t>2 ekspresów do kawy;</w:t>
      </w:r>
    </w:p>
    <w:p w14:paraId="75537F31" w14:textId="5571AEBC" w:rsidR="00415D51" w:rsidRPr="00043930" w:rsidRDefault="00415D51" w:rsidP="00415D51">
      <w:pPr>
        <w:pStyle w:val="Akapitzlist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930">
        <w:rPr>
          <w:rFonts w:ascii="Times New Roman" w:hAnsi="Times New Roman" w:cs="Times New Roman"/>
          <w:bCs/>
          <w:sz w:val="24"/>
          <w:szCs w:val="24"/>
        </w:rPr>
        <w:t>Dostawę 12 kg kawy miesięcznie.</w:t>
      </w:r>
    </w:p>
    <w:p w14:paraId="05494FFF" w14:textId="77777777" w:rsidR="00415D51" w:rsidRPr="00043930" w:rsidRDefault="00415D51" w:rsidP="00415D51">
      <w:pPr>
        <w:pStyle w:val="Akapitzlist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CAC4F1" w14:textId="2E07359A" w:rsidR="00415D51" w:rsidRPr="003E5D83" w:rsidRDefault="00415D51" w:rsidP="006D4CA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3930">
        <w:rPr>
          <w:rFonts w:ascii="Times New Roman" w:hAnsi="Times New Roman" w:cs="Times New Roman"/>
          <w:bCs/>
          <w:sz w:val="24"/>
          <w:szCs w:val="24"/>
        </w:rPr>
        <w:t>Termin związ</w:t>
      </w:r>
      <w:r w:rsidR="00847FF2" w:rsidRPr="00043930">
        <w:rPr>
          <w:rFonts w:ascii="Times New Roman" w:hAnsi="Times New Roman" w:cs="Times New Roman"/>
          <w:bCs/>
          <w:sz w:val="24"/>
          <w:szCs w:val="24"/>
        </w:rPr>
        <w:t xml:space="preserve">ania umową: </w:t>
      </w:r>
      <w:r w:rsidR="006D4CA5">
        <w:rPr>
          <w:rFonts w:ascii="Times New Roman" w:hAnsi="Times New Roman" w:cs="Times New Roman"/>
          <w:b/>
          <w:sz w:val="24"/>
          <w:szCs w:val="24"/>
        </w:rPr>
        <w:t>24</w:t>
      </w:r>
      <w:r w:rsidR="00847FF2" w:rsidRPr="00043930">
        <w:rPr>
          <w:rFonts w:ascii="Times New Roman" w:hAnsi="Times New Roman" w:cs="Times New Roman"/>
          <w:b/>
          <w:sz w:val="24"/>
          <w:szCs w:val="24"/>
        </w:rPr>
        <w:t xml:space="preserve"> miesięcy</w:t>
      </w:r>
      <w:r w:rsidR="00847FF2" w:rsidRPr="00043930">
        <w:rPr>
          <w:rFonts w:ascii="Times New Roman" w:hAnsi="Times New Roman" w:cs="Times New Roman"/>
          <w:bCs/>
          <w:sz w:val="24"/>
          <w:szCs w:val="24"/>
        </w:rPr>
        <w:t xml:space="preserve"> od momentu podpisania</w:t>
      </w:r>
      <w:r w:rsidRPr="00043930">
        <w:rPr>
          <w:rFonts w:ascii="Times New Roman" w:hAnsi="Times New Roman" w:cs="Times New Roman"/>
          <w:bCs/>
          <w:sz w:val="24"/>
          <w:szCs w:val="24"/>
        </w:rPr>
        <w:t xml:space="preserve"> umowy</w:t>
      </w:r>
      <w:r w:rsidR="00847FF2" w:rsidRPr="000439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1C8922" w14:textId="77777777" w:rsidR="003E5D83" w:rsidRPr="00043930" w:rsidRDefault="003E5D83" w:rsidP="003E5D83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6D726" w14:textId="63F08187" w:rsidR="00D72B1F" w:rsidRPr="00D72B1F" w:rsidRDefault="00415D51" w:rsidP="00D72B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3930">
        <w:rPr>
          <w:rFonts w:ascii="Times New Roman" w:hAnsi="Times New Roman" w:cs="Times New Roman"/>
          <w:sz w:val="24"/>
          <w:szCs w:val="24"/>
        </w:rPr>
        <w:t>Wykonawca zobowiązuje się do:</w:t>
      </w:r>
    </w:p>
    <w:p w14:paraId="790A1BA3" w14:textId="3694FC7B" w:rsidR="003E5D83" w:rsidRPr="000B09F4" w:rsidRDefault="003E5D83" w:rsidP="00D72B1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9F4">
        <w:rPr>
          <w:rFonts w:ascii="Times New Roman" w:hAnsi="Times New Roman" w:cs="Times New Roman"/>
          <w:sz w:val="24"/>
          <w:szCs w:val="24"/>
        </w:rPr>
        <w:t xml:space="preserve">dostarczenia kawy o jakości 100% </w:t>
      </w:r>
      <w:proofErr w:type="spellStart"/>
      <w:r w:rsidRPr="000B09F4">
        <w:rPr>
          <w:rFonts w:ascii="Times New Roman" w:hAnsi="Times New Roman" w:cs="Times New Roman"/>
          <w:sz w:val="24"/>
          <w:szCs w:val="24"/>
        </w:rPr>
        <w:t>Arabica</w:t>
      </w:r>
      <w:proofErr w:type="spellEnd"/>
      <w:r w:rsidR="00120C7F" w:rsidRPr="000B09F4">
        <w:rPr>
          <w:rFonts w:ascii="Times New Roman" w:hAnsi="Times New Roman" w:cs="Times New Roman"/>
          <w:sz w:val="24"/>
          <w:szCs w:val="24"/>
        </w:rPr>
        <w:t>;</w:t>
      </w:r>
    </w:p>
    <w:p w14:paraId="03475807" w14:textId="4ADCA901" w:rsidR="005A6F8F" w:rsidRPr="000B09F4" w:rsidRDefault="005A6F8F" w:rsidP="00D72B1F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09F4">
        <w:rPr>
          <w:rFonts w:ascii="Times New Roman" w:eastAsia="Times New Roman" w:hAnsi="Times New Roman" w:cs="Times New Roman"/>
          <w:sz w:val="24"/>
          <w:szCs w:val="24"/>
        </w:rPr>
        <w:t xml:space="preserve">dostarczenie przedmiotu </w:t>
      </w:r>
      <w:r w:rsidRPr="000B09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zamówienia (ekspresy wraz z zapasem kawy) w ciągu </w:t>
      </w:r>
      <w:r w:rsidR="006D4CA5" w:rsidRPr="000B09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 dni </w:t>
      </w:r>
      <w:r w:rsidRPr="000B09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daty podpisania umowy</w:t>
      </w:r>
      <w:r w:rsidR="00120C7F" w:rsidRPr="000B09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AC84250" w14:textId="760BF873" w:rsidR="003E5D83" w:rsidRPr="000B09F4" w:rsidRDefault="0038181A" w:rsidP="00D72B1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9F4">
        <w:rPr>
          <w:rFonts w:ascii="Times New Roman" w:hAnsi="Times New Roman" w:cs="Times New Roman"/>
          <w:sz w:val="24"/>
          <w:szCs w:val="24"/>
        </w:rPr>
        <w:t>dostarcz</w:t>
      </w:r>
      <w:r w:rsidR="005A6F8F" w:rsidRPr="000B09F4">
        <w:rPr>
          <w:rFonts w:ascii="Times New Roman" w:hAnsi="Times New Roman" w:cs="Times New Roman"/>
          <w:sz w:val="24"/>
          <w:szCs w:val="24"/>
        </w:rPr>
        <w:t>ania</w:t>
      </w:r>
      <w:r w:rsidRPr="000B09F4">
        <w:rPr>
          <w:rFonts w:ascii="Times New Roman" w:hAnsi="Times New Roman" w:cs="Times New Roman"/>
          <w:sz w:val="24"/>
          <w:szCs w:val="24"/>
        </w:rPr>
        <w:t xml:space="preserve"> produktu w ciągu </w:t>
      </w:r>
      <w:r w:rsidR="00D72B1F" w:rsidRPr="000B09F4">
        <w:rPr>
          <w:rFonts w:ascii="Times New Roman" w:hAnsi="Times New Roman" w:cs="Times New Roman"/>
          <w:sz w:val="24"/>
          <w:szCs w:val="24"/>
        </w:rPr>
        <w:t>24</w:t>
      </w:r>
      <w:r w:rsidRPr="000B09F4">
        <w:rPr>
          <w:rFonts w:ascii="Times New Roman" w:hAnsi="Times New Roman" w:cs="Times New Roman"/>
          <w:sz w:val="24"/>
          <w:szCs w:val="24"/>
        </w:rPr>
        <w:t xml:space="preserve"> godzin od momentu złożenia przez Zamawiającego zamówienia telefonicznie lub za pośrednictwem poczty elektronicznej;</w:t>
      </w:r>
      <w:bookmarkStart w:id="0" w:name="_Hlk36122475"/>
    </w:p>
    <w:p w14:paraId="3A335640" w14:textId="319FE5F7" w:rsidR="0038181A" w:rsidRPr="000B09F4" w:rsidRDefault="00D72B1F" w:rsidP="00D72B1F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6125318"/>
      <w:bookmarkEnd w:id="0"/>
      <w:r w:rsidRPr="000B09F4">
        <w:rPr>
          <w:rFonts w:ascii="Times New Roman" w:hAnsi="Times New Roman" w:cs="Times New Roman"/>
          <w:sz w:val="24"/>
          <w:szCs w:val="24"/>
        </w:rPr>
        <w:t>wykonywania niezwłocznie wszelkich bieżących napraw eksploatacyjnych jak i usuwania usterek i awarii urządzenia. Maksymalny czas reakcji na naprawę usterek zgłoszonych (telefonicznie lub mailowo) wyniesie 12 h;</w:t>
      </w:r>
      <w:bookmarkStart w:id="2" w:name="_GoBack"/>
      <w:bookmarkEnd w:id="2"/>
    </w:p>
    <w:bookmarkEnd w:id="1"/>
    <w:p w14:paraId="563C5FD4" w14:textId="7363621E" w:rsidR="003E5D83" w:rsidRPr="000B09F4" w:rsidRDefault="0038181A" w:rsidP="00D72B1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9F4">
        <w:rPr>
          <w:rFonts w:ascii="Times New Roman" w:hAnsi="Times New Roman" w:cs="Times New Roman"/>
          <w:spacing w:val="-7"/>
          <w:sz w:val="24"/>
          <w:szCs w:val="24"/>
        </w:rPr>
        <w:t>zapewnienia urządzenia zastępczego w przypadku, gdy naprawa urządzenia nie będzie mogła z przyczyn technicznych być przeprowadzana na miejscu</w:t>
      </w:r>
      <w:r w:rsidR="00120C7F" w:rsidRPr="000B09F4">
        <w:rPr>
          <w:rFonts w:ascii="Times New Roman" w:hAnsi="Times New Roman" w:cs="Times New Roman"/>
          <w:spacing w:val="-7"/>
          <w:sz w:val="24"/>
          <w:szCs w:val="24"/>
        </w:rPr>
        <w:t>.</w:t>
      </w:r>
    </w:p>
    <w:sectPr w:rsidR="003E5D83" w:rsidRPr="000B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6321"/>
    <w:multiLevelType w:val="hybridMultilevel"/>
    <w:tmpl w:val="88442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F6251"/>
    <w:multiLevelType w:val="hybridMultilevel"/>
    <w:tmpl w:val="153E3F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9BC"/>
    <w:multiLevelType w:val="hybridMultilevel"/>
    <w:tmpl w:val="C630D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AA10F6"/>
    <w:multiLevelType w:val="hybridMultilevel"/>
    <w:tmpl w:val="D0642B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515EB"/>
    <w:multiLevelType w:val="hybridMultilevel"/>
    <w:tmpl w:val="38C41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F12D2"/>
    <w:multiLevelType w:val="hybridMultilevel"/>
    <w:tmpl w:val="EF2E62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7401088F"/>
    <w:multiLevelType w:val="hybridMultilevel"/>
    <w:tmpl w:val="48C880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F1550"/>
    <w:multiLevelType w:val="hybridMultilevel"/>
    <w:tmpl w:val="A7FA9F5E"/>
    <w:lvl w:ilvl="0" w:tplc="6A6E741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B4"/>
    <w:rsid w:val="00043930"/>
    <w:rsid w:val="000B09F4"/>
    <w:rsid w:val="00113F3F"/>
    <w:rsid w:val="00120C7F"/>
    <w:rsid w:val="0012367D"/>
    <w:rsid w:val="001F32C2"/>
    <w:rsid w:val="0032233A"/>
    <w:rsid w:val="0038181A"/>
    <w:rsid w:val="00384ECD"/>
    <w:rsid w:val="003E5D83"/>
    <w:rsid w:val="00415D51"/>
    <w:rsid w:val="00454784"/>
    <w:rsid w:val="00525964"/>
    <w:rsid w:val="005A6F8F"/>
    <w:rsid w:val="006D4CA5"/>
    <w:rsid w:val="00803501"/>
    <w:rsid w:val="00847FF2"/>
    <w:rsid w:val="008C39AB"/>
    <w:rsid w:val="0090403F"/>
    <w:rsid w:val="009C2575"/>
    <w:rsid w:val="00A07F2D"/>
    <w:rsid w:val="00A271B4"/>
    <w:rsid w:val="00B863C9"/>
    <w:rsid w:val="00B87019"/>
    <w:rsid w:val="00C70BF5"/>
    <w:rsid w:val="00D72B1F"/>
    <w:rsid w:val="00E6623E"/>
    <w:rsid w:val="00F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E86A"/>
  <w15:chartTrackingRefBased/>
  <w15:docId w15:val="{387871D0-60CE-49DE-8D0A-62A4E1EA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3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UK163</dc:creator>
  <cp:keywords/>
  <dc:description/>
  <cp:lastModifiedBy>UK015</cp:lastModifiedBy>
  <cp:revision>14</cp:revision>
  <cp:lastPrinted>2023-04-04T07:36:00Z</cp:lastPrinted>
  <dcterms:created xsi:type="dcterms:W3CDTF">2020-03-09T12:01:00Z</dcterms:created>
  <dcterms:modified xsi:type="dcterms:W3CDTF">2023-04-04T07:52:00Z</dcterms:modified>
</cp:coreProperties>
</file>