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50165489" w:rsidR="00AF0341" w:rsidRPr="00E12480" w:rsidRDefault="00AF0341" w:rsidP="009E576F">
      <w:pPr>
        <w:spacing w:after="240" w:line="276" w:lineRule="auto"/>
        <w:jc w:val="both"/>
        <w:rPr>
          <w:b/>
          <w:bCs/>
        </w:rPr>
      </w:pPr>
      <w:r w:rsidRPr="00E12480">
        <w:rPr>
          <w:bCs/>
        </w:rPr>
        <w:t>Oferta na:</w:t>
      </w:r>
      <w:r w:rsidR="009649DD" w:rsidRPr="00E12480">
        <w:t xml:space="preserve"> </w:t>
      </w:r>
      <w:r w:rsidR="009649DD" w:rsidRPr="00E12480">
        <w:rPr>
          <w:b/>
          <w:bCs/>
        </w:rPr>
        <w:t>„</w:t>
      </w:r>
      <w:r w:rsidR="009E576F">
        <w:rPr>
          <w:b/>
          <w:bCs/>
          <w:spacing w:val="-7"/>
        </w:rPr>
        <w:t>Dostawę</w:t>
      </w:r>
      <w:r w:rsidR="009E576F" w:rsidRPr="009E576F">
        <w:rPr>
          <w:b/>
          <w:bCs/>
          <w:color w:val="000000"/>
          <w:spacing w:val="-7"/>
        </w:rPr>
        <w:t xml:space="preserve">, montaż i uruchomienie klimatyzacji wraz z systemem pracy naprzemiennej oraz konfiguracja automatyki powiadomień o przekroczeniu temperatur w serwerowni Administracji Głównej Pawilon A oraz w Serwerowni Małej Pawilon D </w:t>
      </w:r>
      <w:r w:rsidR="009E576F" w:rsidRPr="009E576F">
        <w:rPr>
          <w:b/>
          <w:bCs/>
        </w:rPr>
        <w:t>Samodzielnego Zespołu Publicznych Zakładów Opieki Zdrowotnej im. Dzieci Warszawy w Dziekanowie Leśnym</w:t>
      </w:r>
      <w:r w:rsidR="009649DD" w:rsidRPr="00E12480">
        <w:rPr>
          <w:b/>
          <w:bCs/>
        </w:rPr>
        <w:t>” – DZ/</w:t>
      </w:r>
      <w:r w:rsidR="009E576F">
        <w:rPr>
          <w:b/>
          <w:bCs/>
        </w:rPr>
        <w:t>03</w:t>
      </w:r>
      <w:r w:rsidR="009649DD" w:rsidRPr="00E12480">
        <w:rPr>
          <w:b/>
          <w:bCs/>
        </w:rPr>
        <w:t>/ZC/</w:t>
      </w:r>
      <w:r w:rsidR="009E576F">
        <w:rPr>
          <w:b/>
          <w:bCs/>
        </w:rPr>
        <w:t>2023</w:t>
      </w:r>
    </w:p>
    <w:p w14:paraId="2AD3562C" w14:textId="2F9FDE54" w:rsidR="00BC7206" w:rsidRDefault="00BC7206" w:rsidP="0037520A">
      <w:pPr>
        <w:spacing w:line="360" w:lineRule="auto"/>
        <w:contextualSpacing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42DE">
        <w:tc>
          <w:tcPr>
            <w:tcW w:w="4788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788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42DE">
        <w:tc>
          <w:tcPr>
            <w:tcW w:w="4788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788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42DE">
        <w:tc>
          <w:tcPr>
            <w:tcW w:w="4788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788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42DE">
        <w:tc>
          <w:tcPr>
            <w:tcW w:w="4788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788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42DE">
        <w:tc>
          <w:tcPr>
            <w:tcW w:w="4788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788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42DE">
        <w:tc>
          <w:tcPr>
            <w:tcW w:w="4788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788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42DE">
        <w:tc>
          <w:tcPr>
            <w:tcW w:w="4788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788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42DE">
        <w:tc>
          <w:tcPr>
            <w:tcW w:w="4788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788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22"/>
        <w:gridCol w:w="1488"/>
        <w:gridCol w:w="4253"/>
      </w:tblGrid>
      <w:tr w:rsidR="00C242DE" w:rsidRPr="005E6C96" w14:paraId="4E500848" w14:textId="0FED50CC" w:rsidTr="00C242DE">
        <w:trPr>
          <w:trHeight w:val="81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</w:tr>
      <w:tr w:rsidR="00C242DE" w:rsidRPr="005E6C96" w14:paraId="7AA34609" w14:textId="49F91E9F" w:rsidTr="00C242DE">
        <w:trPr>
          <w:trHeight w:val="84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4AB37365" w14:textId="77777777" w:rsidR="00E401C1" w:rsidRDefault="00AF0341" w:rsidP="00E401C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cena ofertowa brutto zawiera wszystkie koszty niezbędne do prawidłowego wykonania zamówienia.</w:t>
      </w:r>
    </w:p>
    <w:p w14:paraId="442BA40C" w14:textId="03627E05" w:rsidR="00AF0341" w:rsidRPr="00E401C1" w:rsidRDefault="00E401C1" w:rsidP="00E401C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E401C1">
        <w:rPr>
          <w:sz w:val="22"/>
          <w:szCs w:val="22"/>
        </w:rPr>
        <w:t xml:space="preserve">Zobowiązujemy się </w:t>
      </w:r>
      <w:r w:rsidRPr="00E401C1">
        <w:rPr>
          <w:rFonts w:asciiTheme="majorBidi" w:hAnsiTheme="majorBidi" w:cstheme="majorBidi"/>
          <w:sz w:val="22"/>
          <w:szCs w:val="22"/>
        </w:rPr>
        <w:t xml:space="preserve">wykonać przedmiot umowy w terminie </w:t>
      </w:r>
      <w:r w:rsidRPr="00E401C1">
        <w:rPr>
          <w:rFonts w:asciiTheme="majorBidi" w:hAnsiTheme="majorBidi" w:cstheme="majorBidi"/>
          <w:b/>
          <w:bCs/>
          <w:sz w:val="22"/>
          <w:szCs w:val="22"/>
        </w:rPr>
        <w:t>4 tygodni</w:t>
      </w:r>
      <w:r>
        <w:rPr>
          <w:rFonts w:asciiTheme="majorBidi" w:hAnsiTheme="majorBidi" w:cstheme="majorBidi"/>
          <w:sz w:val="22"/>
          <w:szCs w:val="22"/>
        </w:rPr>
        <w:t xml:space="preserve"> od daty podpisania umowy.</w:t>
      </w:r>
    </w:p>
    <w:p w14:paraId="2BBCF299" w14:textId="30C57BD9" w:rsidR="009E576F" w:rsidRPr="00E401C1" w:rsidRDefault="00393252" w:rsidP="009E576F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E401C1">
        <w:rPr>
          <w:sz w:val="22"/>
          <w:szCs w:val="22"/>
        </w:rPr>
        <w:t>Oświadczam/y, że udzielamy</w:t>
      </w:r>
      <w:r w:rsidR="009E576F" w:rsidRPr="00E401C1">
        <w:rPr>
          <w:sz w:val="22"/>
          <w:szCs w:val="22"/>
        </w:rPr>
        <w:t xml:space="preserve"> </w:t>
      </w:r>
      <w:r w:rsidR="009E576F" w:rsidRPr="00E401C1">
        <w:rPr>
          <w:b/>
          <w:bCs/>
          <w:sz w:val="22"/>
          <w:szCs w:val="22"/>
        </w:rPr>
        <w:t>…… miesięcznej gwarancji</w:t>
      </w:r>
      <w:r w:rsidR="009E576F" w:rsidRPr="00E401C1">
        <w:rPr>
          <w:sz w:val="22"/>
          <w:szCs w:val="22"/>
        </w:rPr>
        <w:t xml:space="preserve"> (Zamawiający wymaga min. 24 miesięcznej gwarancji). </w:t>
      </w:r>
    </w:p>
    <w:p w14:paraId="594129B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zapoznaliśmy się z warunkami określonymi w niniejszym zapytaniu ofertowym wraz </w:t>
      </w:r>
      <w:r w:rsidRPr="00AF0341">
        <w:rPr>
          <w:sz w:val="22"/>
          <w:szCs w:val="22"/>
        </w:rPr>
        <w:br/>
        <w:t>z projektem umowy, nie wnosimy do niej żadnych zastrzeżeń, jak również przyjmujemy w całości warunki w niej zawarte.</w:t>
      </w:r>
    </w:p>
    <w:p w14:paraId="33EA24A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uzyskaliśmy wszelkie informacje niezbędne do prawidłowego przygotowania </w:t>
      </w:r>
      <w:r w:rsidRPr="00AF0341">
        <w:rPr>
          <w:sz w:val="22"/>
          <w:szCs w:val="22"/>
        </w:rPr>
        <w:br/>
        <w:t>i złożenia niniejszej oferty.</w:t>
      </w:r>
    </w:p>
    <w:p w14:paraId="388CE5F9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Oświadczamy, że w przypadku wyboru naszej oferty, zobowiązujemy się do zawarcia umowy w miejscu i terminie wyznaczonym przez Zamawiającego.</w:t>
      </w:r>
    </w:p>
    <w:p w14:paraId="105F49F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lastRenderedPageBreak/>
        <w:t>Oświadczam/y, że jestem/śmy związani niniejszą ofertą przez okres wskazany w zapytaniu ofertowym.</w:t>
      </w:r>
    </w:p>
    <w:p w14:paraId="32A64228" w14:textId="506BC6C5" w:rsidR="00AF0341" w:rsidRPr="00AF0341" w:rsidRDefault="00AF0341" w:rsidP="00452B64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niniejsza oferta </w:t>
      </w:r>
      <w:r w:rsidR="00C242DE">
        <w:rPr>
          <w:sz w:val="22"/>
          <w:szCs w:val="22"/>
        </w:rPr>
        <w:t>ZAWIERA/NIE ZAWIERA</w:t>
      </w:r>
      <w:r w:rsidRPr="00AF0341">
        <w:rPr>
          <w:sz w:val="22"/>
          <w:szCs w:val="22"/>
        </w:rPr>
        <w:t xml:space="preserve"> informacje stanowiące tajemnicę przedsiębiorstwa w rozumieniu przepisów ustawy o zwalcza</w:t>
      </w:r>
      <w:r w:rsidR="00452B64">
        <w:rPr>
          <w:sz w:val="22"/>
          <w:szCs w:val="22"/>
        </w:rPr>
        <w:t>niu nieuczciwej konkurencji.</w:t>
      </w:r>
    </w:p>
    <w:p w14:paraId="7D25053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E134EFD" w14:textId="1404EBEC" w:rsidR="00AF0341" w:rsidRPr="009E576F" w:rsidRDefault="00932B74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9E576F">
        <w:rPr>
          <w:sz w:val="22"/>
          <w:szCs w:val="22"/>
        </w:rPr>
        <w:t>Uprawnionym do kontaktów z Z</w:t>
      </w:r>
      <w:r w:rsidR="00AF0341" w:rsidRPr="009E576F">
        <w:rPr>
          <w:sz w:val="22"/>
          <w:szCs w:val="22"/>
        </w:rPr>
        <w:t>amawiającym jest</w:t>
      </w:r>
      <w:r w:rsidR="005E6C96" w:rsidRPr="009E576F">
        <w:rPr>
          <w:sz w:val="22"/>
          <w:szCs w:val="22"/>
        </w:rPr>
        <w:t>………………………………………………………….</w:t>
      </w:r>
    </w:p>
    <w:p w14:paraId="35CA1567" w14:textId="2EE58961" w:rsidR="00AF0341" w:rsidRPr="009E576F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9E576F">
        <w:rPr>
          <w:sz w:val="22"/>
          <w:szCs w:val="22"/>
        </w:rPr>
        <w:t>Wyrażam zgodę na przesyłanie korespondencji przez Zamawiającego oraz przekazanie wyniku</w:t>
      </w:r>
      <w:r w:rsidR="00932B74" w:rsidRPr="009E576F">
        <w:rPr>
          <w:sz w:val="22"/>
          <w:szCs w:val="22"/>
        </w:rPr>
        <w:t xml:space="preserve"> przedmiotowego postępowania </w:t>
      </w:r>
      <w:r w:rsidRPr="009E576F">
        <w:rPr>
          <w:sz w:val="22"/>
          <w:szCs w:val="22"/>
        </w:rPr>
        <w:t>na adres e-mail wskazany powyżej.</w:t>
      </w:r>
    </w:p>
    <w:p w14:paraId="24A3F3ED" w14:textId="01733D61" w:rsidR="00AF0341" w:rsidRPr="009E576F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9E576F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E576F" w:rsidRDefault="00AF0341" w:rsidP="009E576F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9E576F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E576F">
        <w:rPr>
          <w:sz w:val="22"/>
          <w:szCs w:val="22"/>
        </w:rPr>
        <w:t>Warszawy w Dziekanowie Leśnym.</w:t>
      </w:r>
    </w:p>
    <w:p w14:paraId="654A2C5E" w14:textId="21525B15" w:rsidR="009E576F" w:rsidRPr="009E576F" w:rsidRDefault="009E576F" w:rsidP="009E576F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9E576F">
        <w:rPr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08F9AE3F" w14:textId="77777777" w:rsidR="007D1CBB" w:rsidRDefault="00AF0341" w:rsidP="007D1CBB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E576F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AF0341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</w:t>
      </w:r>
      <w:r>
        <w:rPr>
          <w:color w:val="000000"/>
          <w:sz w:val="22"/>
          <w:szCs w:val="22"/>
        </w:rPr>
        <w:t>.</w:t>
      </w:r>
    </w:p>
    <w:p w14:paraId="706CC51C" w14:textId="281A0334" w:rsidR="007D1CBB" w:rsidRPr="007D1CBB" w:rsidRDefault="007D1CBB" w:rsidP="007D1CBB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7D1CBB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18EB1BC2" w14:textId="6DFD0D93" w:rsidR="00C242DE" w:rsidRDefault="00C242DE" w:rsidP="0006570A">
      <w:pPr>
        <w:tabs>
          <w:tab w:val="left" w:pos="284"/>
        </w:tabs>
        <w:rPr>
          <w:sz w:val="18"/>
          <w:szCs w:val="18"/>
        </w:rPr>
      </w:pPr>
    </w:p>
    <w:p w14:paraId="7695C5C5" w14:textId="29B7CAE5" w:rsidR="00CF59F8" w:rsidRPr="005E6C96" w:rsidRDefault="00CF59F8" w:rsidP="0076023B">
      <w:pPr>
        <w:tabs>
          <w:tab w:val="left" w:pos="284"/>
        </w:tabs>
        <w:rPr>
          <w:sz w:val="22"/>
          <w:szCs w:val="22"/>
        </w:rPr>
      </w:pPr>
      <w:bookmarkStart w:id="0" w:name="_GoBack"/>
      <w:bookmarkEnd w:id="0"/>
    </w:p>
    <w:p w14:paraId="6AD0FDBE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A34081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 Por. zalecenie Komisji z dnia 6 maja 2003 r. dotyczące definicji mikroprzedsiębiorstw oraz małych i średnich przedsiębiorstw (Dz.U. L 124 z 20.5.2003, s. 36). </w:t>
      </w:r>
    </w:p>
    <w:p w14:paraId="07EE9704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Mikroprzedsiębiorstwo: przedsiębiorstwo, które zatrudnia mniej niż 10 osób i którego roczny obrót lub roczna suma bilansowa nie przekracza 2 milionów euro.</w:t>
      </w:r>
    </w:p>
    <w:p w14:paraId="67243B8F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Małe przedsiębiorstwo: przedsiębiorstwo, które zatrudnia mniej niż 50 osób i którego roczny obrót lub roczna suma bilansowa nie przekracza 10 milionów euro.</w:t>
      </w:r>
    </w:p>
    <w:p w14:paraId="740DC53F" w14:textId="20E3DE4C" w:rsidR="00BC7206" w:rsidRPr="00CF59F8" w:rsidRDefault="005E6C96" w:rsidP="005E6C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 xml:space="preserve">Średnie przedsiębiorstwa: przedsiębiorstwa, które nie są mikroprzedsiębiorstwami ani małymi przedsiębiorstwami </w:t>
      </w:r>
      <w:r w:rsidR="00742997">
        <w:rPr>
          <w:sz w:val="20"/>
          <w:szCs w:val="20"/>
        </w:rPr>
        <w:br/>
      </w:r>
      <w:r w:rsidRPr="005E6C96">
        <w:rPr>
          <w:sz w:val="20"/>
          <w:szCs w:val="20"/>
        </w:rPr>
        <w:t xml:space="preserve">i które zatrudniają mniej niż 250 osób i których roczny obrót nie przekracza 50 milionów EUR lub roczna suma bilansowa </w:t>
      </w:r>
      <w:r>
        <w:rPr>
          <w:sz w:val="20"/>
          <w:szCs w:val="20"/>
        </w:rPr>
        <w:t>nie przekracza 43 milionów euro.</w:t>
      </w:r>
    </w:p>
    <w:sectPr w:rsidR="00BC7206" w:rsidRPr="00CF59F8" w:rsidSect="00760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000F8BA3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6023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6023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0B6784CB" w:rsidR="0037520A" w:rsidRPr="0076023B" w:rsidRDefault="00393252" w:rsidP="0076023B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DZ/</w:t>
    </w:r>
    <w:r w:rsidR="004044A0">
      <w:rPr>
        <w:b/>
        <w:bCs/>
        <w:sz w:val="20"/>
        <w:szCs w:val="20"/>
      </w:rPr>
      <w:t>03</w:t>
    </w:r>
    <w:r w:rsidR="009649DD">
      <w:rPr>
        <w:b/>
        <w:bCs/>
        <w:sz w:val="20"/>
        <w:szCs w:val="20"/>
      </w:rPr>
      <w:t>/ZC/</w:t>
    </w:r>
    <w:r w:rsidR="004044A0">
      <w:rPr>
        <w:b/>
        <w:bCs/>
        <w:sz w:val="20"/>
        <w:szCs w:val="20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2"/>
  </w:num>
  <w:num w:numId="5">
    <w:abstractNumId w:val="2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14"/>
  </w:num>
  <w:num w:numId="13">
    <w:abstractNumId w:val="11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6570A"/>
    <w:rsid w:val="000C1D4A"/>
    <w:rsid w:val="000C700B"/>
    <w:rsid w:val="0015754C"/>
    <w:rsid w:val="00174452"/>
    <w:rsid w:val="00175E42"/>
    <w:rsid w:val="001F02CD"/>
    <w:rsid w:val="002230FF"/>
    <w:rsid w:val="00342F74"/>
    <w:rsid w:val="003464A8"/>
    <w:rsid w:val="0037520A"/>
    <w:rsid w:val="003840B6"/>
    <w:rsid w:val="00393252"/>
    <w:rsid w:val="004044A0"/>
    <w:rsid w:val="00452B64"/>
    <w:rsid w:val="00455556"/>
    <w:rsid w:val="00540867"/>
    <w:rsid w:val="005962CE"/>
    <w:rsid w:val="005E0681"/>
    <w:rsid w:val="005E6C96"/>
    <w:rsid w:val="0067159B"/>
    <w:rsid w:val="006A4D4A"/>
    <w:rsid w:val="00707AA0"/>
    <w:rsid w:val="00742997"/>
    <w:rsid w:val="0076023B"/>
    <w:rsid w:val="00762DFA"/>
    <w:rsid w:val="00794CA9"/>
    <w:rsid w:val="007D1CBB"/>
    <w:rsid w:val="00887F3B"/>
    <w:rsid w:val="008C69E2"/>
    <w:rsid w:val="00932B74"/>
    <w:rsid w:val="009649DD"/>
    <w:rsid w:val="009E576F"/>
    <w:rsid w:val="00A6056B"/>
    <w:rsid w:val="00AB7890"/>
    <w:rsid w:val="00AF0341"/>
    <w:rsid w:val="00B1782F"/>
    <w:rsid w:val="00B3434C"/>
    <w:rsid w:val="00BC7206"/>
    <w:rsid w:val="00BD2EA6"/>
    <w:rsid w:val="00C03D6A"/>
    <w:rsid w:val="00C14AD6"/>
    <w:rsid w:val="00C242DE"/>
    <w:rsid w:val="00C800E5"/>
    <w:rsid w:val="00CF59F8"/>
    <w:rsid w:val="00D14E3E"/>
    <w:rsid w:val="00D95B9E"/>
    <w:rsid w:val="00DF6F4E"/>
    <w:rsid w:val="00E100FA"/>
    <w:rsid w:val="00E12480"/>
    <w:rsid w:val="00E20C42"/>
    <w:rsid w:val="00E401C1"/>
    <w:rsid w:val="00E66752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13</cp:revision>
  <cp:lastPrinted>2023-04-05T10:19:00Z</cp:lastPrinted>
  <dcterms:created xsi:type="dcterms:W3CDTF">2020-06-24T07:25:00Z</dcterms:created>
  <dcterms:modified xsi:type="dcterms:W3CDTF">2023-04-05T10:27:00Z</dcterms:modified>
</cp:coreProperties>
</file>