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F8" w:rsidRPr="00F12D0B" w:rsidRDefault="00FE3724" w:rsidP="00F2445C">
      <w:pPr>
        <w:spacing w:after="160" w:line="276" w:lineRule="auto"/>
        <w:contextualSpacing/>
        <w:rPr>
          <w:rFonts w:ascii="Times New Roman" w:eastAsia="Times New Roman" w:hAnsi="Times New Roman" w:cs="Times New Roman"/>
        </w:rPr>
      </w:pPr>
      <w:r w:rsidRPr="00F12D0B">
        <w:rPr>
          <w:rFonts w:ascii="Times New Roman" w:eastAsia="Times New Roman" w:hAnsi="Times New Roman" w:cs="Times New Roman"/>
        </w:rPr>
        <w:t xml:space="preserve">Załącznik nr 2 </w:t>
      </w:r>
    </w:p>
    <w:p w:rsidR="00C61EF8" w:rsidRDefault="00C61EF8" w:rsidP="00F2445C">
      <w:pPr>
        <w:spacing w:after="160" w:line="276" w:lineRule="auto"/>
        <w:ind w:left="720" w:hanging="142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F12D0B">
        <w:rPr>
          <w:rFonts w:ascii="Times New Roman" w:eastAsia="Times New Roman" w:hAnsi="Times New Roman" w:cs="Times New Roman"/>
          <w:b/>
        </w:rPr>
        <w:t xml:space="preserve">Opis przedmiotu zamówienia </w:t>
      </w:r>
    </w:p>
    <w:p w:rsidR="00F12D0B" w:rsidRDefault="00F12D0B" w:rsidP="00F2445C">
      <w:pPr>
        <w:spacing w:after="160" w:line="276" w:lineRule="auto"/>
        <w:ind w:left="720" w:hanging="142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1.       Przedmiotem zamówienia będzie: wykonywanie zdalnego opisu badań radiologicznych (RTG) oraz </w:t>
      </w:r>
      <w:r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opisu badań TK wyłącznie na rzecz pacjentów SZPZOZ w wieku 0-18 lat 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2.       Przewidziana szacunkowa ilość badań:</w:t>
      </w:r>
    </w:p>
    <w:p w:rsidR="00F12D0B" w:rsidRPr="00F12D0B" w:rsidRDefault="00F12D0B" w:rsidP="00F12D0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1)      badania RTG – tryb CITO –  ok.  4500 szt. w ciągu 24 miesięcy;</w:t>
      </w:r>
    </w:p>
    <w:p w:rsidR="00F12D0B" w:rsidRPr="00F12D0B" w:rsidRDefault="00F12D0B" w:rsidP="00F12D0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2)      badania RTG – tryb PLANOWY – ok. 1500 szt. w ciągu 24 miesięcy;</w:t>
      </w:r>
    </w:p>
    <w:p w:rsidR="00F12D0B" w:rsidRPr="00F12D0B" w:rsidRDefault="00F12D0B" w:rsidP="00F12D0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3)      badania TK – tryb CITO,  – 250 szt. w ciągu 24 miesięcy.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3.      Czas realizacji zlecenia :</w:t>
      </w:r>
    </w:p>
    <w:p w:rsidR="00F12D0B" w:rsidRPr="00F12D0B" w:rsidRDefault="00F12D0B" w:rsidP="00F12D0B">
      <w:pPr>
        <w:ind w:left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1)      badania RTG w trybie CITO – wykonanie opisu do 3 godzin od chwili wysłania i zgłoszenia </w:t>
      </w:r>
      <w:r>
        <w:rPr>
          <w:rFonts w:ascii="Times New Roman" w:eastAsia="Calibri" w:hAnsi="Times New Roman" w:cs="Times New Roman"/>
        </w:rPr>
        <w:t xml:space="preserve">     </w:t>
      </w:r>
      <w:r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>ich Przyjmującemu zamówienie;</w:t>
      </w:r>
    </w:p>
    <w:p w:rsidR="00F12D0B" w:rsidRPr="00F12D0B" w:rsidRDefault="00F12D0B" w:rsidP="00F12D0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2)      badania RTG w trybie PLANOWYM - wykonanie opisu do 24 godzin od chwili wysłania </w:t>
      </w:r>
      <w:r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i zgłoszenia ich Przyjmującemu zamówienie;</w:t>
      </w:r>
    </w:p>
    <w:p w:rsidR="00F12D0B" w:rsidRPr="00A67130" w:rsidRDefault="00F12D0B" w:rsidP="00F12D0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3)      badania TK typu CITO – monitorowanie obrazu radiologicznego, ocena prawidłowości </w:t>
      </w:r>
      <w:r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br/>
      </w:r>
      <w:r w:rsidRPr="00A67130">
        <w:rPr>
          <w:rFonts w:ascii="Times New Roman" w:eastAsia="Calibri" w:hAnsi="Times New Roman" w:cs="Times New Roman"/>
        </w:rPr>
        <w:t xml:space="preserve">                      badania radiologicznego oraz ewentualny kontakt z osobą wykonującą badanie oraz lekarzem </w:t>
      </w:r>
      <w:r w:rsidRPr="00A67130">
        <w:rPr>
          <w:rFonts w:ascii="Times New Roman" w:eastAsia="Calibri" w:hAnsi="Times New Roman" w:cs="Times New Roman"/>
        </w:rPr>
        <w:br/>
        <w:t xml:space="preserve">                      zlecającym ze szpitala w trakcie jego trwania, wykonywanie opisu badania TK do 3 godzin od    </w:t>
      </w:r>
      <w:r w:rsidRPr="00A67130">
        <w:rPr>
          <w:rFonts w:ascii="Times New Roman" w:eastAsia="Calibri" w:hAnsi="Times New Roman" w:cs="Times New Roman"/>
        </w:rPr>
        <w:br/>
        <w:t xml:space="preserve">                      chwili wysłania i zgłoszenia go Przyjmującemu zamówienie.</w:t>
      </w:r>
    </w:p>
    <w:p w:rsidR="00F12D0B" w:rsidRPr="00A67130" w:rsidRDefault="00F12D0B" w:rsidP="00F12D0B">
      <w:pPr>
        <w:rPr>
          <w:rFonts w:ascii="Times New Roman" w:eastAsia="Calibri" w:hAnsi="Times New Roman" w:cs="Times New Roman"/>
        </w:rPr>
      </w:pPr>
      <w:r w:rsidRPr="00A67130">
        <w:rPr>
          <w:rFonts w:ascii="Times New Roman" w:eastAsia="Calibri" w:hAnsi="Times New Roman" w:cs="Times New Roman"/>
        </w:rPr>
        <w:t xml:space="preserve">4.       Przyjmujący zamówienie będzie pełnił dyżur telefoniczny 24 h/dobę, 7 dni w tygodniu i 365 dni </w:t>
      </w:r>
      <w:r w:rsidRPr="00A67130">
        <w:rPr>
          <w:rFonts w:ascii="Times New Roman" w:eastAsia="Calibri" w:hAnsi="Times New Roman" w:cs="Times New Roman"/>
        </w:rPr>
        <w:br/>
        <w:t xml:space="preserve">          w roku.</w:t>
      </w:r>
    </w:p>
    <w:p w:rsidR="00A67130" w:rsidRPr="00A67130" w:rsidRDefault="00F12D0B" w:rsidP="00A67130">
      <w:pPr>
        <w:rPr>
          <w:rFonts w:ascii="Times New Roman" w:hAnsi="Times New Roman" w:cs="Times New Roman"/>
        </w:rPr>
      </w:pPr>
      <w:r w:rsidRPr="00A67130">
        <w:rPr>
          <w:rFonts w:ascii="Times New Roman" w:eastAsia="Calibri" w:hAnsi="Times New Roman" w:cs="Times New Roman"/>
        </w:rPr>
        <w:t xml:space="preserve">5.       </w:t>
      </w:r>
      <w:r w:rsidR="00A67130" w:rsidRPr="00A67130">
        <w:rPr>
          <w:rFonts w:ascii="Times New Roman" w:hAnsi="Times New Roman" w:cs="Times New Roman"/>
        </w:rPr>
        <w:t xml:space="preserve">Przyjmujący zamówienie jest zobowiązany w terminie 15 dni roboczych od daty podpisania </w:t>
      </w:r>
    </w:p>
    <w:p w:rsidR="00A67130" w:rsidRPr="00A67130" w:rsidRDefault="00A67130" w:rsidP="00A67130">
      <w:pPr>
        <w:rPr>
          <w:rFonts w:ascii="Times New Roman" w:hAnsi="Times New Roman" w:cs="Times New Roman"/>
        </w:rPr>
      </w:pPr>
      <w:r w:rsidRPr="00A67130">
        <w:rPr>
          <w:rFonts w:ascii="Times New Roman" w:hAnsi="Times New Roman" w:cs="Times New Roman"/>
        </w:rPr>
        <w:t xml:space="preserve">          umowy do pełnej integracji oferowanego rozwiązania z użytkowanymi przez Zamawiającego  </w:t>
      </w:r>
    </w:p>
    <w:p w:rsidR="00A67130" w:rsidRPr="00A67130" w:rsidRDefault="00A67130" w:rsidP="00A67130">
      <w:pPr>
        <w:rPr>
          <w:rFonts w:ascii="Times New Roman" w:hAnsi="Times New Roman" w:cs="Times New Roman"/>
        </w:rPr>
      </w:pPr>
      <w:r w:rsidRPr="00A67130">
        <w:rPr>
          <w:rFonts w:ascii="Times New Roman" w:hAnsi="Times New Roman" w:cs="Times New Roman"/>
        </w:rPr>
        <w:t xml:space="preserve">          systemami: RIS/PACS: </w:t>
      </w:r>
      <w:proofErr w:type="spellStart"/>
      <w:r w:rsidRPr="00A67130">
        <w:rPr>
          <w:rFonts w:ascii="Times New Roman" w:hAnsi="Times New Roman" w:cs="Times New Roman"/>
        </w:rPr>
        <w:t>Alteris</w:t>
      </w:r>
      <w:proofErr w:type="spellEnd"/>
      <w:r w:rsidRPr="00A67130">
        <w:rPr>
          <w:rFonts w:ascii="Times New Roman" w:hAnsi="Times New Roman" w:cs="Times New Roman"/>
        </w:rPr>
        <w:t xml:space="preserve"> oraz HIS: </w:t>
      </w:r>
      <w:proofErr w:type="spellStart"/>
      <w:r w:rsidRPr="00A67130">
        <w:rPr>
          <w:rFonts w:ascii="Times New Roman" w:hAnsi="Times New Roman" w:cs="Times New Roman"/>
        </w:rPr>
        <w:t>Optimed</w:t>
      </w:r>
      <w:proofErr w:type="spellEnd"/>
      <w:r w:rsidRPr="00A67130">
        <w:rPr>
          <w:rFonts w:ascii="Times New Roman" w:hAnsi="Times New Roman" w:cs="Times New Roman"/>
        </w:rPr>
        <w:t xml:space="preserve"> NXT, przez co rozumie się przede wszystkim     </w:t>
      </w:r>
    </w:p>
    <w:p w:rsidR="00A67130" w:rsidRPr="00A67130" w:rsidRDefault="00A67130" w:rsidP="00A67130">
      <w:pPr>
        <w:rPr>
          <w:rFonts w:ascii="Times New Roman" w:hAnsi="Times New Roman" w:cs="Times New Roman"/>
        </w:rPr>
      </w:pPr>
      <w:r w:rsidRPr="00A67130">
        <w:rPr>
          <w:rFonts w:ascii="Times New Roman" w:hAnsi="Times New Roman" w:cs="Times New Roman"/>
        </w:rPr>
        <w:t xml:space="preserve">          możliwość odbierania wyników badań w obu ww. systemach automatycznie bez dodatkowych </w:t>
      </w:r>
    </w:p>
    <w:p w:rsidR="00A67130" w:rsidRPr="00A67130" w:rsidRDefault="00A67130" w:rsidP="00A67130">
      <w:pPr>
        <w:rPr>
          <w:rFonts w:ascii="Times New Roman" w:hAnsi="Times New Roman" w:cs="Times New Roman"/>
        </w:rPr>
      </w:pPr>
      <w:r w:rsidRPr="00A67130">
        <w:rPr>
          <w:rFonts w:ascii="Times New Roman" w:hAnsi="Times New Roman" w:cs="Times New Roman"/>
        </w:rPr>
        <w:t xml:space="preserve">          czynności, a także do przesyłania wyników badań do platformy P1. Przesyłane wyniki muszą </w:t>
      </w:r>
    </w:p>
    <w:p w:rsidR="00A67130" w:rsidRPr="00A67130" w:rsidRDefault="00A67130" w:rsidP="00D22AF9">
      <w:pPr>
        <w:ind w:left="567"/>
        <w:rPr>
          <w:rFonts w:ascii="Times New Roman" w:hAnsi="Times New Roman" w:cs="Times New Roman"/>
        </w:rPr>
      </w:pPr>
      <w:r w:rsidRPr="00A67130">
        <w:rPr>
          <w:rFonts w:ascii="Times New Roman" w:hAnsi="Times New Roman" w:cs="Times New Roman"/>
        </w:rPr>
        <w:t>zawierać podpis cyfrowy osoby opisującej badanie (certyfikat kwalifikowany</w:t>
      </w:r>
      <w:r w:rsidR="00D22AF9">
        <w:rPr>
          <w:rFonts w:ascii="Times New Roman" w:hAnsi="Times New Roman" w:cs="Times New Roman"/>
        </w:rPr>
        <w:t xml:space="preserve"> lub równoważny</w:t>
      </w:r>
      <w:r w:rsidRPr="00A67130">
        <w:rPr>
          <w:rFonts w:ascii="Times New Roman" w:hAnsi="Times New Roman" w:cs="Times New Roman"/>
        </w:rPr>
        <w:t xml:space="preserve">). Przyjmujący </w:t>
      </w:r>
    </w:p>
    <w:p w:rsidR="00A67130" w:rsidRPr="00A67130" w:rsidRDefault="00A67130" w:rsidP="00A67130">
      <w:pPr>
        <w:rPr>
          <w:rFonts w:ascii="Times New Roman" w:hAnsi="Times New Roman" w:cs="Times New Roman"/>
        </w:rPr>
      </w:pPr>
      <w:r w:rsidRPr="00A67130">
        <w:rPr>
          <w:rFonts w:ascii="Times New Roman" w:hAnsi="Times New Roman" w:cs="Times New Roman"/>
        </w:rPr>
        <w:t xml:space="preserve">          Zamówienie przystąpi niezwłocznie do realizacji wszelkich prac umożliwiających uruchomienie  </w:t>
      </w:r>
    </w:p>
    <w:p w:rsidR="00F12D0B" w:rsidRPr="00A67130" w:rsidRDefault="00A67130" w:rsidP="00F12D0B">
      <w:pPr>
        <w:rPr>
          <w:rFonts w:ascii="Times New Roman" w:hAnsi="Times New Roman" w:cs="Times New Roman"/>
        </w:rPr>
      </w:pPr>
      <w:r w:rsidRPr="00A67130">
        <w:rPr>
          <w:rFonts w:ascii="Times New Roman" w:hAnsi="Times New Roman" w:cs="Times New Roman"/>
        </w:rPr>
        <w:t xml:space="preserve">          przedmiotu zamówienia. </w:t>
      </w:r>
    </w:p>
    <w:p w:rsidR="00A67130" w:rsidRPr="00A67130" w:rsidRDefault="00A67130" w:rsidP="00A67130">
      <w:pPr>
        <w:rPr>
          <w:rFonts w:ascii="Times New Roman" w:eastAsia="Calibri" w:hAnsi="Times New Roman" w:cs="Times New Roman"/>
        </w:rPr>
      </w:pPr>
      <w:r w:rsidRPr="00A67130">
        <w:rPr>
          <w:rFonts w:ascii="Times New Roman" w:eastAsia="Calibri" w:hAnsi="Times New Roman" w:cs="Times New Roman"/>
        </w:rPr>
        <w:t xml:space="preserve">6.      Pełna integracja, o której mowa w pkt 5 powinna zostać uruchomiona wyłącznie w  </w:t>
      </w:r>
    </w:p>
    <w:p w:rsidR="00A67130" w:rsidRPr="00A67130" w:rsidRDefault="00A67130" w:rsidP="00A67130">
      <w:pPr>
        <w:rPr>
          <w:rFonts w:ascii="Times New Roman" w:eastAsia="Calibri" w:hAnsi="Times New Roman" w:cs="Times New Roman"/>
        </w:rPr>
      </w:pPr>
      <w:r w:rsidRPr="00A67130">
        <w:rPr>
          <w:rFonts w:ascii="Times New Roman" w:eastAsia="Calibri" w:hAnsi="Times New Roman" w:cs="Times New Roman"/>
        </w:rPr>
        <w:t xml:space="preserve">          zakresie badań zlecanych przez Udzielającego zamówienie do Przyjmującego zamówienie </w:t>
      </w:r>
    </w:p>
    <w:p w:rsidR="00A67130" w:rsidRPr="00A67130" w:rsidRDefault="00A67130" w:rsidP="00A67130">
      <w:pPr>
        <w:rPr>
          <w:rFonts w:ascii="Times New Roman" w:eastAsia="Calibri" w:hAnsi="Times New Roman" w:cs="Times New Roman"/>
        </w:rPr>
      </w:pPr>
      <w:r w:rsidRPr="00A67130">
        <w:rPr>
          <w:rFonts w:ascii="Times New Roman" w:eastAsia="Calibri" w:hAnsi="Times New Roman" w:cs="Times New Roman"/>
        </w:rPr>
        <w:t xml:space="preserve">          opisów badań wykonywanych przez  Przyjmującego zamówienie, przez co rozumie się brak </w:t>
      </w:r>
    </w:p>
    <w:p w:rsidR="00A67130" w:rsidRPr="00A67130" w:rsidRDefault="00A67130" w:rsidP="00A67130">
      <w:pPr>
        <w:rPr>
          <w:rFonts w:ascii="Times New Roman" w:eastAsia="Calibri" w:hAnsi="Times New Roman" w:cs="Times New Roman"/>
        </w:rPr>
      </w:pPr>
      <w:r w:rsidRPr="00A67130">
        <w:rPr>
          <w:rFonts w:ascii="Times New Roman" w:eastAsia="Calibri" w:hAnsi="Times New Roman" w:cs="Times New Roman"/>
        </w:rPr>
        <w:t xml:space="preserve">          możliwości dostępu do zdjęć  i opisów badań pozostałych pacjentów na serwerze Udzielającego </w:t>
      </w:r>
    </w:p>
    <w:p w:rsidR="00A67130" w:rsidRPr="00A67130" w:rsidRDefault="00A67130" w:rsidP="00A67130">
      <w:pPr>
        <w:rPr>
          <w:rFonts w:ascii="Times New Roman" w:eastAsia="Calibri" w:hAnsi="Times New Roman" w:cs="Times New Roman"/>
        </w:rPr>
      </w:pPr>
      <w:r w:rsidRPr="00A67130">
        <w:rPr>
          <w:rFonts w:ascii="Times New Roman" w:eastAsia="Calibri" w:hAnsi="Times New Roman" w:cs="Times New Roman"/>
        </w:rPr>
        <w:t xml:space="preserve">          zamówienia, których nie dotyczy zlecenie. Tak jednak aby przyjmujący zamówienie miał dostęp do  </w:t>
      </w:r>
    </w:p>
    <w:p w:rsidR="00A67130" w:rsidRPr="00A67130" w:rsidRDefault="00A67130" w:rsidP="00A67130">
      <w:pPr>
        <w:rPr>
          <w:rFonts w:ascii="Times New Roman" w:eastAsia="Calibri" w:hAnsi="Times New Roman" w:cs="Times New Roman"/>
        </w:rPr>
      </w:pPr>
      <w:r w:rsidRPr="00A67130">
        <w:rPr>
          <w:rFonts w:ascii="Times New Roman" w:eastAsia="Calibri" w:hAnsi="Times New Roman" w:cs="Times New Roman"/>
        </w:rPr>
        <w:t xml:space="preserve">          poprzednich zdjęć pacjenta.</w:t>
      </w:r>
    </w:p>
    <w:p w:rsidR="00A67130" w:rsidRPr="00A67130" w:rsidRDefault="00F12D0B" w:rsidP="00A67130">
      <w:pPr>
        <w:rPr>
          <w:rFonts w:ascii="Times New Roman" w:hAnsi="Times New Roman" w:cs="Times New Roman"/>
        </w:rPr>
      </w:pPr>
      <w:r w:rsidRPr="00A67130">
        <w:rPr>
          <w:rFonts w:ascii="Times New Roman" w:eastAsia="Calibri" w:hAnsi="Times New Roman" w:cs="Times New Roman"/>
        </w:rPr>
        <w:t xml:space="preserve">7.       </w:t>
      </w:r>
      <w:r w:rsidR="00A67130" w:rsidRPr="00A67130">
        <w:rPr>
          <w:rFonts w:ascii="Times New Roman" w:hAnsi="Times New Roman" w:cs="Times New Roman"/>
        </w:rPr>
        <w:t xml:space="preserve">Wszelkie koszty wynikające z integracji oferowanego rozwiązania z użytkowanymi przez </w:t>
      </w:r>
    </w:p>
    <w:p w:rsidR="00A67130" w:rsidRPr="00A67130" w:rsidRDefault="00A67130" w:rsidP="00A67130">
      <w:pPr>
        <w:rPr>
          <w:rFonts w:ascii="Times New Roman" w:hAnsi="Times New Roman" w:cs="Times New Roman"/>
        </w:rPr>
      </w:pPr>
      <w:r w:rsidRPr="00A67130">
        <w:rPr>
          <w:rFonts w:ascii="Times New Roman" w:hAnsi="Times New Roman" w:cs="Times New Roman"/>
        </w:rPr>
        <w:t xml:space="preserve">          Zamawiającego systemami pokrywa w całości Przyjmujący zamówienie. Integracja systemów </w:t>
      </w:r>
    </w:p>
    <w:p w:rsidR="00A67130" w:rsidRPr="00A67130" w:rsidRDefault="00A67130" w:rsidP="00A67130">
      <w:pPr>
        <w:rPr>
          <w:rFonts w:ascii="Times New Roman" w:hAnsi="Times New Roman" w:cs="Times New Roman"/>
        </w:rPr>
      </w:pPr>
      <w:r w:rsidRPr="00A67130">
        <w:rPr>
          <w:rFonts w:ascii="Times New Roman" w:hAnsi="Times New Roman" w:cs="Times New Roman"/>
        </w:rPr>
        <w:t xml:space="preserve">          ma skutkować w pełni funkcjonalnym mechanizmem wysyłania zleceń, badań i innych </w:t>
      </w:r>
    </w:p>
    <w:p w:rsidR="00A67130" w:rsidRPr="00A67130" w:rsidRDefault="00A67130" w:rsidP="00A67130">
      <w:pPr>
        <w:rPr>
          <w:rFonts w:ascii="Times New Roman" w:hAnsi="Times New Roman" w:cs="Times New Roman"/>
        </w:rPr>
      </w:pPr>
      <w:r w:rsidRPr="00A67130">
        <w:rPr>
          <w:rFonts w:ascii="Times New Roman" w:hAnsi="Times New Roman" w:cs="Times New Roman"/>
        </w:rPr>
        <w:t xml:space="preserve">          niezbędnych danych oraz odbiorem wyników badań (opisów) wraz z podpisem elektronicznym </w:t>
      </w:r>
    </w:p>
    <w:p w:rsidR="00A67130" w:rsidRPr="00A67130" w:rsidRDefault="00A67130" w:rsidP="00A67130">
      <w:pPr>
        <w:rPr>
          <w:rFonts w:ascii="Times New Roman" w:hAnsi="Times New Roman" w:cs="Times New Roman"/>
        </w:rPr>
      </w:pPr>
      <w:r w:rsidRPr="00A67130">
        <w:rPr>
          <w:rFonts w:ascii="Times New Roman" w:hAnsi="Times New Roman" w:cs="Times New Roman"/>
        </w:rPr>
        <w:t xml:space="preserve">         oraz wszelkich innych niezbędnych danych w sposób jak najbardziej automatyczny, a przy tym </w:t>
      </w:r>
    </w:p>
    <w:p w:rsidR="00A67130" w:rsidRPr="00A67130" w:rsidRDefault="00A67130" w:rsidP="00A67130">
      <w:pPr>
        <w:rPr>
          <w:rFonts w:ascii="Times New Roman" w:hAnsi="Times New Roman" w:cs="Times New Roman"/>
        </w:rPr>
      </w:pPr>
      <w:r w:rsidRPr="00A67130">
        <w:rPr>
          <w:rFonts w:ascii="Times New Roman" w:hAnsi="Times New Roman" w:cs="Times New Roman"/>
        </w:rPr>
        <w:t xml:space="preserve">         bezpieczny informatycznie (proponowany tunel VPN). Zamawiający   </w:t>
      </w:r>
    </w:p>
    <w:p w:rsidR="00A67130" w:rsidRPr="00A67130" w:rsidRDefault="00A67130" w:rsidP="00A67130">
      <w:pPr>
        <w:rPr>
          <w:rFonts w:ascii="Times New Roman" w:hAnsi="Times New Roman" w:cs="Times New Roman"/>
        </w:rPr>
      </w:pPr>
      <w:r w:rsidRPr="00A67130">
        <w:rPr>
          <w:rFonts w:ascii="Times New Roman" w:hAnsi="Times New Roman" w:cs="Times New Roman"/>
        </w:rPr>
        <w:t xml:space="preserve">         nie przewiduje ręcznej walidacji pacjenta i jego wyników badań czy innych danych. Transmisja  </w:t>
      </w:r>
    </w:p>
    <w:p w:rsidR="00A67130" w:rsidRPr="00A67130" w:rsidRDefault="00A67130" w:rsidP="00A67130">
      <w:pPr>
        <w:rPr>
          <w:rFonts w:ascii="Times New Roman" w:hAnsi="Times New Roman" w:cs="Times New Roman"/>
        </w:rPr>
      </w:pPr>
      <w:r w:rsidRPr="00A67130">
        <w:rPr>
          <w:rFonts w:ascii="Times New Roman" w:hAnsi="Times New Roman" w:cs="Times New Roman"/>
        </w:rPr>
        <w:t xml:space="preserve">         danych musi odbywać się w sposób bezpieczny cyfrowo w oparciu o obowiązujące w tym </w:t>
      </w:r>
    </w:p>
    <w:p w:rsidR="00F12D0B" w:rsidRPr="00A67130" w:rsidRDefault="00A67130" w:rsidP="00F12D0B">
      <w:pPr>
        <w:rPr>
          <w:rFonts w:ascii="Times New Roman" w:hAnsi="Times New Roman" w:cs="Times New Roman"/>
        </w:rPr>
      </w:pPr>
      <w:r w:rsidRPr="00A67130">
        <w:rPr>
          <w:rFonts w:ascii="Times New Roman" w:hAnsi="Times New Roman" w:cs="Times New Roman"/>
        </w:rPr>
        <w:t xml:space="preserve">         zakresie wymogi prawne. </w:t>
      </w:r>
    </w:p>
    <w:p w:rsidR="00F12D0B" w:rsidRPr="00A67130" w:rsidRDefault="00F12D0B" w:rsidP="00F12D0B">
      <w:pPr>
        <w:rPr>
          <w:rFonts w:ascii="Times New Roman" w:eastAsia="Calibri" w:hAnsi="Times New Roman" w:cs="Times New Roman"/>
        </w:rPr>
      </w:pPr>
      <w:r w:rsidRPr="00A67130">
        <w:rPr>
          <w:rFonts w:ascii="Times New Roman" w:eastAsia="Calibri" w:hAnsi="Times New Roman" w:cs="Times New Roman"/>
        </w:rPr>
        <w:t>8.       Wszelkie koszty dotyczące integracji powinny być przedstawione w ofercie jako osobna pozycja.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A67130">
        <w:rPr>
          <w:rFonts w:ascii="Times New Roman" w:eastAsia="Calibri" w:hAnsi="Times New Roman" w:cs="Times New Roman"/>
        </w:rPr>
        <w:t xml:space="preserve">9.       Przyjmujący Zamówienie przystąpi niezwłocznie do realizacji wszelkich prac umożliwiających </w:t>
      </w:r>
      <w:r w:rsidR="002661FB" w:rsidRPr="00A67130">
        <w:rPr>
          <w:rFonts w:ascii="Times New Roman" w:eastAsia="Calibri" w:hAnsi="Times New Roman" w:cs="Times New Roman"/>
        </w:rPr>
        <w:br/>
        <w:t xml:space="preserve">          </w:t>
      </w:r>
      <w:r w:rsidRPr="00A67130">
        <w:rPr>
          <w:rFonts w:ascii="Times New Roman" w:eastAsia="Calibri" w:hAnsi="Times New Roman" w:cs="Times New Roman"/>
        </w:rPr>
        <w:t>uruchomienie przedmiotu zamówienia. Czas uruchomienia produkcyjnej realizacji świadczenia nie</w:t>
      </w:r>
      <w:r w:rsidRPr="00F12D0B">
        <w:rPr>
          <w:rFonts w:ascii="Times New Roman" w:eastAsia="Calibri" w:hAnsi="Times New Roman" w:cs="Times New Roman"/>
        </w:rPr>
        <w:t xml:space="preserve">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może przekroczyć 15 dni roboczych od daty podpisania umowy. W przypadku niedokonania przez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Przyjmującego zamówienie integracji, o której mowa w zdaniu poprzedzającym, Zamawiającemu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przysługuje uprawnienie do rozwiązania umowy bez zachowania okresu wypowiedzenia. Po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>zakończonej integracji systemów informatycznych i przeprowadzeniu uruchom</w:t>
      </w:r>
      <w:r w:rsidR="00C700C6">
        <w:rPr>
          <w:rFonts w:ascii="Times New Roman" w:eastAsia="Calibri" w:hAnsi="Times New Roman" w:cs="Times New Roman"/>
        </w:rPr>
        <w:t xml:space="preserve">ienia    </w:t>
      </w:r>
      <w:r w:rsidR="00C700C6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produkcyjnego  strony sporządzą protokół odbioru. Podpisany przez obydwie strony „bez zastrzeżeń”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protokół odbioru będzie podstawą do wystawienia przez Przyjmującego Zamówienie faktury za </w:t>
      </w:r>
      <w:r w:rsidR="002661FB">
        <w:rPr>
          <w:rFonts w:ascii="Times New Roman" w:eastAsia="Calibri" w:hAnsi="Times New Roman" w:cs="Times New Roman"/>
        </w:rPr>
        <w:br/>
        <w:t xml:space="preserve">          </w:t>
      </w:r>
      <w:r w:rsidRPr="00F12D0B">
        <w:rPr>
          <w:rFonts w:ascii="Times New Roman" w:eastAsia="Calibri" w:hAnsi="Times New Roman" w:cs="Times New Roman"/>
        </w:rPr>
        <w:t xml:space="preserve">jednorazowy koszt integracji systemów informatycznych Zamawiającego. 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lastRenderedPageBreak/>
        <w:t xml:space="preserve">10.   W przypadku wystąpienia po uruchomieniu produkcyjnym jakiejkolwiek awarii uniemożliwiającej </w:t>
      </w:r>
      <w:r w:rsidR="002661FB">
        <w:rPr>
          <w:rFonts w:ascii="Times New Roman" w:eastAsia="Calibri" w:hAnsi="Times New Roman" w:cs="Times New Roman"/>
        </w:rPr>
        <w:t xml:space="preserve">    </w:t>
      </w:r>
      <w:r w:rsidR="002661FB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odebranie opisów badań lub też związanej z funkcjonowaniem integracji systemów, Przyjmujący </w:t>
      </w:r>
      <w:r w:rsidR="002661FB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zamówienie zobowiązany jest do usunięcia awarii w terminie 48 godzin od momentu zgłoszenia przez </w:t>
      </w:r>
      <w:r w:rsidR="002661FB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>Zamawiającego (telefonicznego lub e-mail).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11.   Zamawiający może odstąpić od umowy w przypadku nienależytego wykonania zobowiązania przez </w:t>
      </w:r>
      <w:r w:rsidR="002661FB">
        <w:rPr>
          <w:rFonts w:ascii="Times New Roman" w:eastAsia="Calibri" w:hAnsi="Times New Roman" w:cs="Times New Roman"/>
        </w:rPr>
        <w:t xml:space="preserve"> </w:t>
      </w:r>
      <w:r w:rsidR="002661FB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Przyjmującego zamówienie. Za nienależyte wykonanie umowy uznaje się błędy w opisach badań, które </w:t>
      </w:r>
      <w:r w:rsidR="002661FB">
        <w:rPr>
          <w:rFonts w:ascii="Times New Roman" w:eastAsia="Calibri" w:hAnsi="Times New Roman" w:cs="Times New Roman"/>
        </w:rPr>
        <w:t xml:space="preserve"> </w:t>
      </w:r>
      <w:r w:rsidR="002661FB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mogą skutkować niewłaściwym leczeniem pacjenta. 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12.   W przypadku odstąpienia od umowy przez Zamawiającego z tytułu nienależytego wykonania umowy, </w:t>
      </w:r>
      <w:r w:rsidR="002661FB">
        <w:rPr>
          <w:rFonts w:ascii="Times New Roman" w:eastAsia="Calibri" w:hAnsi="Times New Roman" w:cs="Times New Roman"/>
        </w:rPr>
        <w:t xml:space="preserve">  </w:t>
      </w:r>
      <w:r w:rsidR="002661FB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Przyjmujący zamówienie zwróci Zamawiającemu koszt integracji systemu w kwocie określonej </w:t>
      </w:r>
      <w:r w:rsidR="002661FB">
        <w:rPr>
          <w:rFonts w:ascii="Times New Roman" w:eastAsia="Calibri" w:hAnsi="Times New Roman" w:cs="Times New Roman"/>
        </w:rPr>
        <w:br/>
        <w:t xml:space="preserve">        w </w:t>
      </w:r>
      <w:r w:rsidRPr="00F12D0B">
        <w:rPr>
          <w:rFonts w:ascii="Times New Roman" w:eastAsia="Calibri" w:hAnsi="Times New Roman" w:cs="Times New Roman"/>
        </w:rPr>
        <w:t>ofercie, stanowiącej załącznik nr 1 do umowy.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13.   Przyjmujący zamówienie zobowiązany będzie do: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1)      świadczenia usług zgodnie z Rozporządzeniem Ministra Zdrowia z dnia 11 kwietnia 2019 r. </w:t>
      </w:r>
      <w:r w:rsidR="002661FB">
        <w:rPr>
          <w:rFonts w:ascii="Times New Roman" w:eastAsia="Calibri" w:hAnsi="Times New Roman" w:cs="Times New Roman"/>
        </w:rPr>
        <w:br/>
        <w:t xml:space="preserve">                       </w:t>
      </w:r>
      <w:r w:rsidRPr="00F12D0B">
        <w:rPr>
          <w:rFonts w:ascii="Times New Roman" w:eastAsia="Calibri" w:hAnsi="Times New Roman" w:cs="Times New Roman"/>
        </w:rPr>
        <w:t xml:space="preserve">w sprawie standardów organizacyjnych opieki zdrowotnej w dziedzinie radiologii i </w:t>
      </w:r>
      <w:r w:rsidR="002661FB">
        <w:rPr>
          <w:rFonts w:ascii="Times New Roman" w:eastAsia="Calibri" w:hAnsi="Times New Roman" w:cs="Times New Roman"/>
        </w:rPr>
        <w:t xml:space="preserve">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diagnostyki obrazowej wykonywanej za pośrednictwem systemów teleinformatycznych;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2)      świadczenia usług zgodnie z wymaganiami NFZ dla tego rodzaju świadczeń;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3)      prowadzenia dokumentacji opisywanych badań zgodnie zobowiązującymi przepisami;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4)      przechowywania dokumentacji zgodnie z obowiązującymi przepisami, a w przypadku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rozwiązania umowy przekazania jej Zamawiającego;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5)      poddania się kontroli przez NFZ lub Zamawiającego w zakresie wynikającym z zawartej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umowy;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6)      wykonywania opisów badań RTG i TK przez lekarzy posiadających odpowiednie kwalifikacje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tj. min. 12 miesięcy doświadczenia w opisywaniu badań pacjentów pediatrycznych i polisę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ubezpieczeniową od odpowiedzialności cywilnej;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7)      złożenia oświadczenia, z którego będzie wynikało, że przez cały okres trwania umowy będzie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dysponował personelem z odpowiednimi kwalifikacjami i uprawnieniami w szczególności opis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badania wykonywany będzie wyłącznie przez specjalistę radiologa z doświadczeniem min. 12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m-</w:t>
      </w:r>
      <w:proofErr w:type="spellStart"/>
      <w:r w:rsidRPr="00F12D0B">
        <w:rPr>
          <w:rFonts w:ascii="Times New Roman" w:eastAsia="Calibri" w:hAnsi="Times New Roman" w:cs="Times New Roman"/>
        </w:rPr>
        <w:t>cy</w:t>
      </w:r>
      <w:proofErr w:type="spellEnd"/>
      <w:r w:rsidRPr="00F12D0B">
        <w:rPr>
          <w:rFonts w:ascii="Times New Roman" w:eastAsia="Calibri" w:hAnsi="Times New Roman" w:cs="Times New Roman"/>
        </w:rPr>
        <w:t xml:space="preserve"> w obszarze opisów badań pediatrycznych. 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8)      przedstawienia wykazu specjalistów radiologów (imię, nazwisko, nr PWZ), posiadających min.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12 miesięczne doświadczenie w opisywaniu badań pacjentów pediatrycznych;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9)      niezwłocznego poinformowania Zamawiającego zamówienie o zmianach ww. zasobów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kadrowych oraz do przekazania pisemnej informacji, potwierdzającej minimum 12 miesięczne </w:t>
      </w:r>
      <w:r w:rsidR="002661FB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doświadczenie nowej kadry w opisywaniu badań radiologicznych pacjentów pediatrycznych;</w:t>
      </w:r>
    </w:p>
    <w:p w:rsidR="00F12D0B" w:rsidRPr="00F12D0B" w:rsidRDefault="00F12D0B" w:rsidP="002661FB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10)   Zapewnienia rejestracji podwykonawstwa na rzecz SZPZOZ im. Dzieci Warszawy w portalu </w:t>
      </w:r>
      <w:r w:rsidR="002661FB">
        <w:rPr>
          <w:rFonts w:ascii="Times New Roman" w:eastAsia="Calibri" w:hAnsi="Times New Roman" w:cs="Times New Roman"/>
        </w:rPr>
        <w:br/>
        <w:t xml:space="preserve">                     </w:t>
      </w:r>
      <w:r w:rsidRPr="00F12D0B">
        <w:rPr>
          <w:rFonts w:ascii="Times New Roman" w:eastAsia="Calibri" w:hAnsi="Times New Roman" w:cs="Times New Roman"/>
        </w:rPr>
        <w:t>SZOI  NFZ.</w:t>
      </w:r>
    </w:p>
    <w:p w:rsidR="00F12D0B" w:rsidRPr="00F12D0B" w:rsidRDefault="00F12D0B" w:rsidP="00E515FA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14.   Podstawą do zapłaty wynagrodzenia będzie prawidłowo wystawiona przez Przyjmującego zamówienie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faktura VAT – zawierająca zbiorczo zestawienie wykonanych w okresie rozliczeniowym usług.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Przyjmujący zamówienie do faktury VAT dołączy  szczegółowe zestawienie usług (załącznik)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będących przedmiotem umowy, obejmujące informacje: dane pacjenta (PESEL), datę wykonania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badania, dane lekarza zlecającego badanie oraz rodzaj i cenę udzielonego świadczenia zgodnie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z </w:t>
      </w:r>
      <w:proofErr w:type="spellStart"/>
      <w:r w:rsidRPr="00F12D0B">
        <w:rPr>
          <w:rFonts w:ascii="Times New Roman" w:eastAsia="Calibri" w:hAnsi="Times New Roman" w:cs="Times New Roman"/>
        </w:rPr>
        <w:t>umową.Wypłata</w:t>
      </w:r>
      <w:proofErr w:type="spellEnd"/>
      <w:r w:rsidRPr="00F12D0B">
        <w:rPr>
          <w:rFonts w:ascii="Times New Roman" w:eastAsia="Calibri" w:hAnsi="Times New Roman" w:cs="Times New Roman"/>
        </w:rPr>
        <w:t xml:space="preserve"> należności z tytułu wykonania p</w:t>
      </w:r>
      <w:bookmarkStart w:id="0" w:name="_GoBack"/>
      <w:bookmarkEnd w:id="0"/>
      <w:r w:rsidRPr="00F12D0B">
        <w:rPr>
          <w:rFonts w:ascii="Times New Roman" w:eastAsia="Calibri" w:hAnsi="Times New Roman" w:cs="Times New Roman"/>
        </w:rPr>
        <w:t xml:space="preserve">rzedmiotu niniejszej umowy następuje na podstawie </w:t>
      </w:r>
      <w:r w:rsidR="00E515FA">
        <w:rPr>
          <w:rFonts w:ascii="Times New Roman" w:eastAsia="Calibri" w:hAnsi="Times New Roman" w:cs="Times New Roman"/>
        </w:rPr>
        <w:t xml:space="preserve">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zbiorczej prawidłowo wystawionej  faktury VAT za faktycznie wykonane badania, w okresach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miesięcznych, przedłożonej przez Przyjmującego zamówienie w terminie do 7 dnia następnego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miesiąca za miesiąc poprzedni. Zwłoka w złożeniu faktury przez Przyjmującego zamówienie może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skutkować przesunięciem terminu zapłaty. Zapłata należności nastąpi przelewem na rachunek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Przyjmującego zamówienie terminie 30 dni licząc od dnia dostarczenia prawidłowo wystawionej </w:t>
      </w:r>
      <w:r w:rsidR="00E515FA">
        <w:rPr>
          <w:rFonts w:ascii="Times New Roman" w:eastAsia="Calibri" w:hAnsi="Times New Roman" w:cs="Times New Roman"/>
        </w:rPr>
        <w:br/>
        <w:t xml:space="preserve">        </w:t>
      </w:r>
      <w:r w:rsidRPr="00F12D0B">
        <w:rPr>
          <w:rFonts w:ascii="Times New Roman" w:eastAsia="Calibri" w:hAnsi="Times New Roman" w:cs="Times New Roman"/>
        </w:rPr>
        <w:t xml:space="preserve">faktury (nazwa i pełny adres banku Przyjmującego zamówienie znajdować się będzie na fakturze) </w:t>
      </w:r>
      <w:r w:rsidR="00E515FA">
        <w:rPr>
          <w:rFonts w:ascii="Times New Roman" w:eastAsia="Calibri" w:hAnsi="Times New Roman" w:cs="Times New Roman"/>
        </w:rPr>
        <w:br/>
        <w:t xml:space="preserve">        i </w:t>
      </w:r>
      <w:r w:rsidRPr="00F12D0B">
        <w:rPr>
          <w:rFonts w:ascii="Times New Roman" w:eastAsia="Calibri" w:hAnsi="Times New Roman" w:cs="Times New Roman"/>
        </w:rPr>
        <w:t xml:space="preserve">przyjęcia przez Udzielającego zamówienie bez zastrzeżeń. </w:t>
      </w:r>
    </w:p>
    <w:p w:rsidR="00F12D0B" w:rsidRPr="00F12D0B" w:rsidRDefault="00F12D0B" w:rsidP="00E515FA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15.   Opis warunków wymaganych od Przyjmującego zamówienie: </w:t>
      </w:r>
    </w:p>
    <w:p w:rsidR="00F12D0B" w:rsidRPr="00F12D0B" w:rsidRDefault="00E515FA" w:rsidP="00E515F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="00F12D0B" w:rsidRPr="00F12D0B">
        <w:rPr>
          <w:rFonts w:ascii="Times New Roman" w:eastAsia="Calibri" w:hAnsi="Times New Roman" w:cs="Times New Roman"/>
        </w:rPr>
        <w:t>Przyjmujący zamówienie jest zobowiązany zapewnić:</w:t>
      </w:r>
    </w:p>
    <w:p w:rsidR="00F12D0B" w:rsidRPr="00F12D0B" w:rsidRDefault="00F12D0B" w:rsidP="00E515FA">
      <w:pPr>
        <w:tabs>
          <w:tab w:val="left" w:pos="1134"/>
          <w:tab w:val="left" w:pos="1418"/>
        </w:tabs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1)     Wykonywanie usług na wysokim poziomie zgodnie z zasadami wiedzy medycznej </w:t>
      </w:r>
      <w:r w:rsidR="00E515FA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i obowiązującymi standardami w danej dziedzinie medycyny oraz współczesnej wiedzy </w:t>
      </w:r>
      <w:r w:rsidR="00E515FA">
        <w:rPr>
          <w:rFonts w:ascii="Times New Roman" w:eastAsia="Calibri" w:hAnsi="Times New Roman" w:cs="Times New Roman"/>
        </w:rPr>
        <w:t xml:space="preserve"> </w:t>
      </w:r>
      <w:r w:rsidR="00E515FA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technic</w:t>
      </w:r>
      <w:r w:rsidR="00E515FA">
        <w:rPr>
          <w:rFonts w:ascii="Times New Roman" w:eastAsia="Calibri" w:hAnsi="Times New Roman" w:cs="Times New Roman"/>
        </w:rPr>
        <w:t>znej i analitycznej, normami </w:t>
      </w:r>
      <w:r w:rsidRPr="00F12D0B">
        <w:rPr>
          <w:rFonts w:ascii="Times New Roman" w:eastAsia="Calibri" w:hAnsi="Times New Roman" w:cs="Times New Roman"/>
        </w:rPr>
        <w:t xml:space="preserve">umożliwiającymi akredytację i certyfikację, sztuką i etyką </w:t>
      </w:r>
      <w:r w:rsidR="00E515FA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zawodu, obowiązującymi przepisami prawa wymienionymi na wstępie niniejszej umowy oraz </w:t>
      </w:r>
      <w:r w:rsidR="00E515FA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>postanowieniami ni</w:t>
      </w:r>
      <w:r w:rsidR="00E515FA">
        <w:rPr>
          <w:rFonts w:ascii="Times New Roman" w:eastAsia="Calibri" w:hAnsi="Times New Roman" w:cs="Times New Roman"/>
        </w:rPr>
        <w:t>niejszej umowy, przy zachowaniu</w:t>
      </w:r>
      <w:r w:rsidRPr="00F12D0B">
        <w:rPr>
          <w:rFonts w:ascii="Times New Roman" w:eastAsia="Calibri" w:hAnsi="Times New Roman" w:cs="Times New Roman"/>
        </w:rPr>
        <w:t xml:space="preserve"> należytej staranności oraz nieprzerwanej </w:t>
      </w:r>
      <w:r w:rsidR="00E515FA">
        <w:rPr>
          <w:rFonts w:ascii="Times New Roman" w:eastAsia="Calibri" w:hAnsi="Times New Roman" w:cs="Times New Roman"/>
        </w:rPr>
        <w:br/>
      </w:r>
      <w:r w:rsidR="00E515FA">
        <w:rPr>
          <w:rFonts w:ascii="Times New Roman" w:eastAsia="Calibri" w:hAnsi="Times New Roman" w:cs="Times New Roman"/>
        </w:rPr>
        <w:lastRenderedPageBreak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pracy na rzecz Udzielającego zamówienia, a w szczególności zobowiązuje się do postępowania </w:t>
      </w:r>
      <w:r w:rsidR="00E515FA">
        <w:rPr>
          <w:rFonts w:ascii="Times New Roman" w:eastAsia="Calibri" w:hAnsi="Times New Roman" w:cs="Times New Roman"/>
        </w:rPr>
        <w:t xml:space="preserve">   </w:t>
      </w:r>
      <w:r w:rsidR="00E515FA">
        <w:rPr>
          <w:rFonts w:ascii="Times New Roman" w:eastAsia="Calibri" w:hAnsi="Times New Roman" w:cs="Times New Roman"/>
        </w:rPr>
        <w:br/>
        <w:t xml:space="preserve">                      </w:t>
      </w:r>
      <w:r w:rsidRPr="00F12D0B">
        <w:rPr>
          <w:rFonts w:ascii="Times New Roman" w:eastAsia="Calibri" w:hAnsi="Times New Roman" w:cs="Times New Roman"/>
        </w:rPr>
        <w:t xml:space="preserve">zgodnie z: </w:t>
      </w:r>
    </w:p>
    <w:p w:rsidR="00F12D0B" w:rsidRPr="00F12D0B" w:rsidRDefault="00F12D0B" w:rsidP="00E515FA">
      <w:pPr>
        <w:tabs>
          <w:tab w:val="left" w:pos="709"/>
          <w:tab w:val="left" w:pos="1276"/>
        </w:tabs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       </w:t>
      </w:r>
      <w:r w:rsidR="00E515FA">
        <w:rPr>
          <w:rFonts w:ascii="Times New Roman" w:eastAsia="Calibri" w:hAnsi="Times New Roman" w:cs="Times New Roman"/>
        </w:rPr>
        <w:t xml:space="preserve">     </w:t>
      </w:r>
      <w:r w:rsidRPr="00F12D0B">
        <w:rPr>
          <w:rFonts w:ascii="Times New Roman" w:eastAsia="Calibri" w:hAnsi="Times New Roman" w:cs="Times New Roman"/>
        </w:rPr>
        <w:t> a)</w:t>
      </w:r>
      <w:r w:rsidR="00E515FA">
        <w:rPr>
          <w:rFonts w:ascii="Times New Roman" w:eastAsia="Calibri" w:hAnsi="Times New Roman" w:cs="Times New Roman"/>
        </w:rPr>
        <w:t xml:space="preserve">    </w:t>
      </w:r>
      <w:r w:rsidRPr="00F12D0B">
        <w:rPr>
          <w:rFonts w:ascii="Times New Roman" w:eastAsia="Calibri" w:hAnsi="Times New Roman" w:cs="Times New Roman"/>
        </w:rPr>
        <w:t xml:space="preserve"> zarządzeniami wydanymi przez NFZ lub inną instytucję finansującą usługi z zakresu ochrony </w:t>
      </w:r>
      <w:r w:rsidR="00E515FA">
        <w:rPr>
          <w:rFonts w:ascii="Times New Roman" w:eastAsia="Calibri" w:hAnsi="Times New Roman" w:cs="Times New Roman"/>
        </w:rPr>
        <w:br/>
        <w:t xml:space="preserve">                     </w:t>
      </w:r>
      <w:r w:rsidRPr="00F12D0B">
        <w:rPr>
          <w:rFonts w:ascii="Times New Roman" w:eastAsia="Calibri" w:hAnsi="Times New Roman" w:cs="Times New Roman"/>
        </w:rPr>
        <w:t xml:space="preserve">zdrowia realizowanymi przez Udzielającego zamówienia; 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        </w:t>
      </w:r>
      <w:r w:rsidR="00E515FA">
        <w:rPr>
          <w:rFonts w:ascii="Times New Roman" w:eastAsia="Calibri" w:hAnsi="Times New Roman" w:cs="Times New Roman"/>
        </w:rPr>
        <w:t xml:space="preserve">     </w:t>
      </w:r>
      <w:r w:rsidRPr="00F12D0B">
        <w:rPr>
          <w:rFonts w:ascii="Times New Roman" w:eastAsia="Calibri" w:hAnsi="Times New Roman" w:cs="Times New Roman"/>
        </w:rPr>
        <w:t xml:space="preserve">b) </w:t>
      </w:r>
      <w:r w:rsidR="00E515FA">
        <w:rPr>
          <w:rFonts w:ascii="Times New Roman" w:eastAsia="Calibri" w:hAnsi="Times New Roman" w:cs="Times New Roman"/>
        </w:rPr>
        <w:t xml:space="preserve">    </w:t>
      </w:r>
      <w:r w:rsidRPr="00F12D0B">
        <w:rPr>
          <w:rFonts w:ascii="Times New Roman" w:eastAsia="Calibri" w:hAnsi="Times New Roman" w:cs="Times New Roman"/>
        </w:rPr>
        <w:t xml:space="preserve">przestrzeganiem obowiązujących przepisów BHP, p.poż. oraz sanitarno-epidemiologicznych; 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       </w:t>
      </w:r>
      <w:r w:rsidR="00E515FA">
        <w:rPr>
          <w:rFonts w:ascii="Times New Roman" w:eastAsia="Calibri" w:hAnsi="Times New Roman" w:cs="Times New Roman"/>
        </w:rPr>
        <w:t xml:space="preserve">     </w:t>
      </w:r>
      <w:r w:rsidRPr="00F12D0B">
        <w:rPr>
          <w:rFonts w:ascii="Times New Roman" w:eastAsia="Calibri" w:hAnsi="Times New Roman" w:cs="Times New Roman"/>
        </w:rPr>
        <w:t xml:space="preserve"> c) </w:t>
      </w:r>
      <w:r w:rsidR="00E515FA">
        <w:rPr>
          <w:rFonts w:ascii="Times New Roman" w:eastAsia="Calibri" w:hAnsi="Times New Roman" w:cs="Times New Roman"/>
        </w:rPr>
        <w:t xml:space="preserve">    </w:t>
      </w:r>
      <w:r w:rsidRPr="00F12D0B">
        <w:rPr>
          <w:rFonts w:ascii="Times New Roman" w:eastAsia="Calibri" w:hAnsi="Times New Roman" w:cs="Times New Roman"/>
        </w:rPr>
        <w:t xml:space="preserve">zachowaniem tajemnicy danych osobowych, do których będzie miał dostęp w celu realizacji </w:t>
      </w:r>
      <w:r w:rsidR="00E515FA">
        <w:rPr>
          <w:rFonts w:ascii="Times New Roman" w:eastAsia="Calibri" w:hAnsi="Times New Roman" w:cs="Times New Roman"/>
        </w:rPr>
        <w:t xml:space="preserve">   </w:t>
      </w:r>
      <w:r w:rsidR="00E515FA">
        <w:rPr>
          <w:rFonts w:ascii="Times New Roman" w:eastAsia="Calibri" w:hAnsi="Times New Roman" w:cs="Times New Roman"/>
        </w:rPr>
        <w:br/>
        <w:t xml:space="preserve">                     </w:t>
      </w:r>
      <w:r w:rsidRPr="00F12D0B">
        <w:rPr>
          <w:rFonts w:ascii="Times New Roman" w:eastAsia="Calibri" w:hAnsi="Times New Roman" w:cs="Times New Roman"/>
        </w:rPr>
        <w:t xml:space="preserve">niniejszej umowy, zarówno w trakcie jej obowiązywania jak i po jej wygaśnięciu; </w:t>
      </w:r>
    </w:p>
    <w:p w:rsidR="00F12D0B" w:rsidRPr="00F12D0B" w:rsidRDefault="00F12D0B" w:rsidP="00E515FA">
      <w:pPr>
        <w:tabs>
          <w:tab w:val="left" w:pos="851"/>
          <w:tab w:val="left" w:pos="1134"/>
        </w:tabs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      </w:t>
      </w:r>
      <w:r w:rsidR="00E515FA">
        <w:rPr>
          <w:rFonts w:ascii="Times New Roman" w:eastAsia="Calibri" w:hAnsi="Times New Roman" w:cs="Times New Roman"/>
        </w:rPr>
        <w:t xml:space="preserve">     </w:t>
      </w:r>
      <w:r w:rsidRPr="00F12D0B">
        <w:rPr>
          <w:rFonts w:ascii="Times New Roman" w:eastAsia="Calibri" w:hAnsi="Times New Roman" w:cs="Times New Roman"/>
        </w:rPr>
        <w:t xml:space="preserve">  d) </w:t>
      </w:r>
      <w:r w:rsidR="00E515FA">
        <w:rPr>
          <w:rFonts w:ascii="Times New Roman" w:eastAsia="Calibri" w:hAnsi="Times New Roman" w:cs="Times New Roman"/>
        </w:rPr>
        <w:t xml:space="preserve">    </w:t>
      </w:r>
      <w:r w:rsidRPr="00F12D0B">
        <w:rPr>
          <w:rFonts w:ascii="Times New Roman" w:eastAsia="Calibri" w:hAnsi="Times New Roman" w:cs="Times New Roman"/>
        </w:rPr>
        <w:t xml:space="preserve">przestrzeganiem regulaminów wewnętrznych, zarządzeń, instrukcji, procedur i innych </w:t>
      </w:r>
      <w:r w:rsidR="00E515FA">
        <w:rPr>
          <w:rFonts w:ascii="Times New Roman" w:eastAsia="Calibri" w:hAnsi="Times New Roman" w:cs="Times New Roman"/>
        </w:rPr>
        <w:t xml:space="preserve">    </w:t>
      </w:r>
      <w:r w:rsidR="00E515FA">
        <w:rPr>
          <w:rFonts w:ascii="Times New Roman" w:eastAsia="Calibri" w:hAnsi="Times New Roman" w:cs="Times New Roman"/>
        </w:rPr>
        <w:br/>
        <w:t xml:space="preserve">                     </w:t>
      </w:r>
      <w:r w:rsidRPr="00F12D0B">
        <w:rPr>
          <w:rFonts w:ascii="Times New Roman" w:eastAsia="Calibri" w:hAnsi="Times New Roman" w:cs="Times New Roman"/>
        </w:rPr>
        <w:t>przepisów porządkowych wydanych przez Udzielającego zamówienia.</w:t>
      </w:r>
    </w:p>
    <w:p w:rsidR="00F12D0B" w:rsidRPr="00F12D0B" w:rsidRDefault="00F12D0B" w:rsidP="00E515FA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2)     Każde wykonane badanie powinno być opisane przez uprawnionego lekarza radiologa </w:t>
      </w:r>
      <w:r w:rsidR="00E515FA">
        <w:rPr>
          <w:rFonts w:ascii="Times New Roman" w:eastAsia="Calibri" w:hAnsi="Times New Roman" w:cs="Times New Roman"/>
        </w:rPr>
        <w:t xml:space="preserve"> </w:t>
      </w:r>
      <w:r w:rsidR="00E515FA">
        <w:rPr>
          <w:rFonts w:ascii="Times New Roman" w:eastAsia="Calibri" w:hAnsi="Times New Roman" w:cs="Times New Roman"/>
        </w:rPr>
        <w:br/>
        <w:t xml:space="preserve">                     </w:t>
      </w:r>
      <w:r w:rsidRPr="00F12D0B">
        <w:rPr>
          <w:rFonts w:ascii="Times New Roman" w:eastAsia="Calibri" w:hAnsi="Times New Roman" w:cs="Times New Roman"/>
        </w:rPr>
        <w:t xml:space="preserve">posiadającego specjalizację II stopnia lub tytuł specjalisty w dziedzinie rentgenodiagnostyki, </w:t>
      </w:r>
      <w:r w:rsidR="00E515FA">
        <w:rPr>
          <w:rFonts w:ascii="Times New Roman" w:eastAsia="Calibri" w:hAnsi="Times New Roman" w:cs="Times New Roman"/>
        </w:rPr>
        <w:t xml:space="preserve">   </w:t>
      </w:r>
      <w:r w:rsidR="00E515FA">
        <w:rPr>
          <w:rFonts w:ascii="Times New Roman" w:eastAsia="Calibri" w:hAnsi="Times New Roman" w:cs="Times New Roman"/>
        </w:rPr>
        <w:br/>
        <w:t xml:space="preserve">                     </w:t>
      </w:r>
      <w:r w:rsidRPr="00F12D0B">
        <w:rPr>
          <w:rFonts w:ascii="Times New Roman" w:eastAsia="Calibri" w:hAnsi="Times New Roman" w:cs="Times New Roman"/>
        </w:rPr>
        <w:t xml:space="preserve">radiologii, radiodiagnostyki lub radiologii i diagnostyki obrazowej z doświadczeniem </w:t>
      </w:r>
      <w:r w:rsidR="00E515FA">
        <w:rPr>
          <w:rFonts w:ascii="Times New Roman" w:eastAsia="Calibri" w:hAnsi="Times New Roman" w:cs="Times New Roman"/>
        </w:rPr>
        <w:br/>
        <w:t xml:space="preserve">                     </w:t>
      </w:r>
      <w:r w:rsidRPr="00F12D0B">
        <w:rPr>
          <w:rFonts w:ascii="Times New Roman" w:eastAsia="Calibri" w:hAnsi="Times New Roman" w:cs="Times New Roman"/>
        </w:rPr>
        <w:t>w obszarze pediatrycznym;</w:t>
      </w:r>
    </w:p>
    <w:p w:rsidR="00F12D0B" w:rsidRPr="00F12D0B" w:rsidRDefault="00F12D0B" w:rsidP="00E515FA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3)     Prowadzenie dokumentacji medycznej zgodnie z obowiązującymi przepisami;</w:t>
      </w:r>
    </w:p>
    <w:p w:rsidR="00F12D0B" w:rsidRPr="00F12D0B" w:rsidRDefault="00F12D0B" w:rsidP="00E515FA">
      <w:pPr>
        <w:ind w:firstLine="708"/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 xml:space="preserve">4)     Przyjmujący zamówienie jest zobowiązany do udostępnienia na prośbę Zamawiającego </w:t>
      </w:r>
      <w:r w:rsidR="00E515FA">
        <w:rPr>
          <w:rFonts w:ascii="Times New Roman" w:eastAsia="Calibri" w:hAnsi="Times New Roman" w:cs="Times New Roman"/>
        </w:rPr>
        <w:br/>
        <w:t xml:space="preserve">                     </w:t>
      </w:r>
      <w:r w:rsidRPr="00F12D0B">
        <w:rPr>
          <w:rFonts w:ascii="Times New Roman" w:eastAsia="Calibri" w:hAnsi="Times New Roman" w:cs="Times New Roman"/>
        </w:rPr>
        <w:t>wyników testów podstawowych i specjalistycznych stosowanych monitorów medycznych.</w:t>
      </w:r>
    </w:p>
    <w:p w:rsidR="00F12D0B" w:rsidRPr="00F12D0B" w:rsidRDefault="00E515FA" w:rsidP="00E515FA">
      <w:pPr>
        <w:ind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5)     </w:t>
      </w:r>
      <w:r w:rsidR="00F12D0B" w:rsidRPr="00F12D0B">
        <w:rPr>
          <w:rFonts w:ascii="Times New Roman" w:eastAsia="Calibri" w:hAnsi="Times New Roman" w:cs="Times New Roman"/>
        </w:rPr>
        <w:t xml:space="preserve">Przyjmujący zamówienie jest zobowiązany do niezwłocznego poinformowania Zamawiającego </w:t>
      </w:r>
      <w:r>
        <w:rPr>
          <w:rFonts w:ascii="Times New Roman" w:eastAsia="Calibri" w:hAnsi="Times New Roman" w:cs="Times New Roman"/>
        </w:rPr>
        <w:br/>
        <w:t xml:space="preserve">                     </w:t>
      </w:r>
      <w:r w:rsidR="00F12D0B" w:rsidRPr="00F12D0B">
        <w:rPr>
          <w:rFonts w:ascii="Times New Roman" w:eastAsia="Calibri" w:hAnsi="Times New Roman" w:cs="Times New Roman"/>
        </w:rPr>
        <w:t>zamówienie o przyczynach zwłoki i przewidywanym terminie wykonania opisu;</w:t>
      </w:r>
    </w:p>
    <w:p w:rsidR="00F12D0B" w:rsidRPr="00F12D0B" w:rsidRDefault="00E515FA" w:rsidP="00E515FA">
      <w:pPr>
        <w:ind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6)     </w:t>
      </w:r>
      <w:r w:rsidR="00F12D0B" w:rsidRPr="00F12D0B">
        <w:rPr>
          <w:rFonts w:ascii="Times New Roman" w:eastAsia="Calibri" w:hAnsi="Times New Roman" w:cs="Times New Roman"/>
        </w:rPr>
        <w:t xml:space="preserve">Przyjmujący zamówienie wskaże numer telefonu do kontaktu w sprawie zgłaszania potrzeby </w:t>
      </w:r>
      <w:r>
        <w:rPr>
          <w:rFonts w:ascii="Times New Roman" w:eastAsia="Calibri" w:hAnsi="Times New Roman" w:cs="Times New Roman"/>
        </w:rPr>
        <w:br/>
        <w:t xml:space="preserve">                     </w:t>
      </w:r>
      <w:r w:rsidR="00F12D0B" w:rsidRPr="00F12D0B">
        <w:rPr>
          <w:rFonts w:ascii="Times New Roman" w:eastAsia="Calibri" w:hAnsi="Times New Roman" w:cs="Times New Roman"/>
        </w:rPr>
        <w:t xml:space="preserve">realizacji usługi oraz wyznaczy opiekuna umowy do kontaktu w sprawach dotyczących </w:t>
      </w:r>
      <w:r>
        <w:rPr>
          <w:rFonts w:ascii="Times New Roman" w:eastAsia="Calibri" w:hAnsi="Times New Roman" w:cs="Times New Roman"/>
        </w:rPr>
        <w:t xml:space="preserve">     </w:t>
      </w:r>
      <w:r>
        <w:rPr>
          <w:rFonts w:ascii="Times New Roman" w:eastAsia="Calibri" w:hAnsi="Times New Roman" w:cs="Times New Roman"/>
        </w:rPr>
        <w:br/>
        <w:t xml:space="preserve">                     </w:t>
      </w:r>
      <w:r w:rsidR="00F12D0B" w:rsidRPr="00F12D0B">
        <w:rPr>
          <w:rFonts w:ascii="Times New Roman" w:eastAsia="Calibri" w:hAnsi="Times New Roman" w:cs="Times New Roman"/>
        </w:rPr>
        <w:t>realizacji umowy;</w:t>
      </w:r>
    </w:p>
    <w:p w:rsidR="00F12D0B" w:rsidRPr="00F12D0B" w:rsidRDefault="00E515FA" w:rsidP="00E515FA">
      <w:pPr>
        <w:ind w:left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7)     </w:t>
      </w:r>
      <w:r w:rsidR="00F12D0B" w:rsidRPr="00F12D0B">
        <w:rPr>
          <w:rFonts w:ascii="Times New Roman" w:eastAsia="Calibri" w:hAnsi="Times New Roman" w:cs="Times New Roman"/>
        </w:rPr>
        <w:t xml:space="preserve">Zapewnienia rejestracji podwykonawstwa na rzecz SZPZOZ im. Dzieci Warszawy w portalu </w:t>
      </w:r>
      <w:r>
        <w:rPr>
          <w:rFonts w:ascii="Times New Roman" w:eastAsia="Calibri" w:hAnsi="Times New Roman" w:cs="Times New Roman"/>
        </w:rPr>
        <w:t xml:space="preserve">    </w:t>
      </w:r>
      <w:r>
        <w:rPr>
          <w:rFonts w:ascii="Times New Roman" w:eastAsia="Calibri" w:hAnsi="Times New Roman" w:cs="Times New Roman"/>
        </w:rPr>
        <w:br/>
        <w:t xml:space="preserve">        </w:t>
      </w:r>
      <w:r w:rsidR="00F12D0B" w:rsidRPr="00F12D0B">
        <w:rPr>
          <w:rFonts w:ascii="Times New Roman" w:eastAsia="Calibri" w:hAnsi="Times New Roman" w:cs="Times New Roman"/>
        </w:rPr>
        <w:t>SZOI  NFZ.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  <w:r w:rsidRPr="00F12D0B">
        <w:rPr>
          <w:rFonts w:ascii="Times New Roman" w:eastAsia="Calibri" w:hAnsi="Times New Roman" w:cs="Times New Roman"/>
        </w:rPr>
        <w:t>16.    Okres obowiązywania umowy – 24 miesiące.</w:t>
      </w:r>
    </w:p>
    <w:p w:rsidR="00F12D0B" w:rsidRPr="00F12D0B" w:rsidRDefault="00F12D0B" w:rsidP="00F12D0B">
      <w:pPr>
        <w:rPr>
          <w:rFonts w:ascii="Times New Roman" w:eastAsia="Calibri" w:hAnsi="Times New Roman" w:cs="Times New Roman"/>
        </w:rPr>
      </w:pPr>
    </w:p>
    <w:p w:rsidR="00E906FF" w:rsidRPr="00F12D0B" w:rsidRDefault="00E906FF" w:rsidP="00F2445C">
      <w:pPr>
        <w:spacing w:after="160" w:line="276" w:lineRule="auto"/>
        <w:ind w:left="720" w:hanging="142"/>
        <w:contextualSpacing/>
        <w:jc w:val="center"/>
        <w:rPr>
          <w:rFonts w:ascii="Times New Roman" w:eastAsia="Times New Roman" w:hAnsi="Times New Roman" w:cs="Times New Roman"/>
          <w:b/>
        </w:rPr>
      </w:pPr>
    </w:p>
    <w:sectPr w:rsidR="00E906FF" w:rsidRPr="00F12D0B" w:rsidSect="00226BD7">
      <w:headerReference w:type="default" r:id="rId7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74" w:rsidRDefault="001D6474" w:rsidP="007B15B7">
      <w:r>
        <w:separator/>
      </w:r>
    </w:p>
  </w:endnote>
  <w:endnote w:type="continuationSeparator" w:id="0">
    <w:p w:rsidR="001D6474" w:rsidRDefault="001D6474" w:rsidP="007B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74" w:rsidRDefault="001D6474" w:rsidP="007B15B7">
      <w:r>
        <w:separator/>
      </w:r>
    </w:p>
  </w:footnote>
  <w:footnote w:type="continuationSeparator" w:id="0">
    <w:p w:rsidR="001D6474" w:rsidRDefault="001D6474" w:rsidP="007B1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D0B" w:rsidRDefault="00F12D0B" w:rsidP="00F12D0B">
    <w:pPr>
      <w:pStyle w:val="Nagwek"/>
      <w:jc w:val="right"/>
    </w:pPr>
    <w:r w:rsidRPr="004E45E1">
      <w:t>KO/…./2024</w:t>
    </w:r>
  </w:p>
  <w:p w:rsidR="007B15B7" w:rsidRDefault="007B15B7" w:rsidP="007B15B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C33"/>
    <w:multiLevelType w:val="hybridMultilevel"/>
    <w:tmpl w:val="9C1C6202"/>
    <w:lvl w:ilvl="0" w:tplc="041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661E"/>
    <w:multiLevelType w:val="hybridMultilevel"/>
    <w:tmpl w:val="D3E81472"/>
    <w:lvl w:ilvl="0" w:tplc="5574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D2D10"/>
    <w:multiLevelType w:val="hybridMultilevel"/>
    <w:tmpl w:val="EA78B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18E9"/>
    <w:multiLevelType w:val="hybridMultilevel"/>
    <w:tmpl w:val="B1C205A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1EE651D"/>
    <w:multiLevelType w:val="hybridMultilevel"/>
    <w:tmpl w:val="7090E392"/>
    <w:lvl w:ilvl="0" w:tplc="F4CE11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3465BE"/>
    <w:multiLevelType w:val="hybridMultilevel"/>
    <w:tmpl w:val="0D42023A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B041B94"/>
    <w:multiLevelType w:val="multilevel"/>
    <w:tmpl w:val="1FEAD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4F995A2E"/>
    <w:multiLevelType w:val="hybridMultilevel"/>
    <w:tmpl w:val="5E020796"/>
    <w:lvl w:ilvl="0" w:tplc="5574CDA0">
      <w:start w:val="8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55237A68"/>
    <w:multiLevelType w:val="hybridMultilevel"/>
    <w:tmpl w:val="767AA2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AF1613"/>
    <w:multiLevelType w:val="multilevel"/>
    <w:tmpl w:val="2E32AF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E6C18D1"/>
    <w:multiLevelType w:val="hybridMultilevel"/>
    <w:tmpl w:val="7FA0B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0865D0"/>
    <w:multiLevelType w:val="hybridMultilevel"/>
    <w:tmpl w:val="6DC80FA0"/>
    <w:lvl w:ilvl="0" w:tplc="078CD56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132AA"/>
    <w:multiLevelType w:val="hybridMultilevel"/>
    <w:tmpl w:val="1B0C23E4"/>
    <w:lvl w:ilvl="0" w:tplc="0EAC53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684632"/>
    <w:multiLevelType w:val="hybridMultilevel"/>
    <w:tmpl w:val="E5D844D4"/>
    <w:lvl w:ilvl="0" w:tplc="7F5C61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94AFC"/>
    <w:multiLevelType w:val="multilevel"/>
    <w:tmpl w:val="E246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6"/>
  </w:num>
  <w:num w:numId="8">
    <w:abstractNumId w:val="9"/>
  </w:num>
  <w:num w:numId="9">
    <w:abstractNumId w:val="13"/>
  </w:num>
  <w:num w:numId="10">
    <w:abstractNumId w:val="8"/>
  </w:num>
  <w:num w:numId="11">
    <w:abstractNumId w:val="12"/>
  </w:num>
  <w:num w:numId="12">
    <w:abstractNumId w:val="4"/>
  </w:num>
  <w:num w:numId="13">
    <w:abstractNumId w:val="3"/>
  </w:num>
  <w:num w:numId="14">
    <w:abstractNumId w:val="5"/>
  </w:num>
  <w:num w:numId="15">
    <w:abstractNumId w:val="7"/>
  </w:num>
  <w:num w:numId="16">
    <w:abstractNumId w:val="2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F8"/>
    <w:rsid w:val="00016007"/>
    <w:rsid w:val="00064361"/>
    <w:rsid w:val="001113A3"/>
    <w:rsid w:val="00177A7D"/>
    <w:rsid w:val="001D6474"/>
    <w:rsid w:val="00226BD7"/>
    <w:rsid w:val="00227EC8"/>
    <w:rsid w:val="002661FB"/>
    <w:rsid w:val="002E7836"/>
    <w:rsid w:val="002F56B9"/>
    <w:rsid w:val="002F70C0"/>
    <w:rsid w:val="00313673"/>
    <w:rsid w:val="003305B0"/>
    <w:rsid w:val="00386F4D"/>
    <w:rsid w:val="003A574D"/>
    <w:rsid w:val="00414FB8"/>
    <w:rsid w:val="004A78F4"/>
    <w:rsid w:val="004E148D"/>
    <w:rsid w:val="004E45E1"/>
    <w:rsid w:val="005976DE"/>
    <w:rsid w:val="005B1961"/>
    <w:rsid w:val="00615C81"/>
    <w:rsid w:val="00620C6D"/>
    <w:rsid w:val="00654918"/>
    <w:rsid w:val="006755F3"/>
    <w:rsid w:val="006C2E0E"/>
    <w:rsid w:val="00703ADE"/>
    <w:rsid w:val="00712FAC"/>
    <w:rsid w:val="00742B8D"/>
    <w:rsid w:val="007512C0"/>
    <w:rsid w:val="00751BD7"/>
    <w:rsid w:val="00782764"/>
    <w:rsid w:val="007B15B7"/>
    <w:rsid w:val="007C0635"/>
    <w:rsid w:val="007F113D"/>
    <w:rsid w:val="008A1124"/>
    <w:rsid w:val="0095011A"/>
    <w:rsid w:val="00A0365D"/>
    <w:rsid w:val="00A3506B"/>
    <w:rsid w:val="00A67130"/>
    <w:rsid w:val="00AA003B"/>
    <w:rsid w:val="00AC6B57"/>
    <w:rsid w:val="00B12BBA"/>
    <w:rsid w:val="00B15BD9"/>
    <w:rsid w:val="00B43F09"/>
    <w:rsid w:val="00BD7D24"/>
    <w:rsid w:val="00C61EF8"/>
    <w:rsid w:val="00C700C6"/>
    <w:rsid w:val="00C857F1"/>
    <w:rsid w:val="00CA2ED2"/>
    <w:rsid w:val="00CD78F7"/>
    <w:rsid w:val="00D22AF9"/>
    <w:rsid w:val="00D34877"/>
    <w:rsid w:val="00E515FA"/>
    <w:rsid w:val="00E906FF"/>
    <w:rsid w:val="00E96EB4"/>
    <w:rsid w:val="00F12D0B"/>
    <w:rsid w:val="00F2445C"/>
    <w:rsid w:val="00F6186F"/>
    <w:rsid w:val="00FC6212"/>
    <w:rsid w:val="00FD161C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D9620-5276-448A-8329-5E8F0CD3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EF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E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1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5B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B1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5B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2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1624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4</cp:revision>
  <cp:lastPrinted>2024-06-20T08:08:00Z</cp:lastPrinted>
  <dcterms:created xsi:type="dcterms:W3CDTF">2024-06-19T08:47:00Z</dcterms:created>
  <dcterms:modified xsi:type="dcterms:W3CDTF">2024-06-20T10:10:00Z</dcterms:modified>
</cp:coreProperties>
</file>