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DAEB" w14:textId="77777777" w:rsidR="008F654D" w:rsidRPr="00D557B6" w:rsidRDefault="008F654D" w:rsidP="00D557B6">
      <w:pPr>
        <w:jc w:val="center"/>
        <w:rPr>
          <w:rFonts w:cstheme="minorHAnsi"/>
          <w:sz w:val="28"/>
          <w:szCs w:val="28"/>
        </w:rPr>
      </w:pPr>
      <w:r w:rsidRPr="00D557B6">
        <w:rPr>
          <w:rFonts w:cstheme="minorHAnsi"/>
          <w:sz w:val="28"/>
          <w:szCs w:val="28"/>
        </w:rPr>
        <w:t>Opis przedmiotu zamówienia</w:t>
      </w:r>
    </w:p>
    <w:p w14:paraId="73EB5ACF" w14:textId="77777777" w:rsidR="00D557B6" w:rsidRPr="00D557B6" w:rsidRDefault="00D557B6" w:rsidP="00D557B6">
      <w:pPr>
        <w:jc w:val="center"/>
        <w:rPr>
          <w:rFonts w:cstheme="minorHAnsi"/>
          <w:sz w:val="28"/>
          <w:szCs w:val="28"/>
        </w:rPr>
      </w:pPr>
    </w:p>
    <w:p w14:paraId="51462F60" w14:textId="77777777" w:rsidR="007B1B0C" w:rsidRDefault="007B1B0C" w:rsidP="007B1B0C">
      <w:r>
        <w:t xml:space="preserve">Odnowienie subskrypcji na usługi zabezpieczeń </w:t>
      </w:r>
      <w:r>
        <w:rPr>
          <w:b/>
          <w:bCs/>
        </w:rPr>
        <w:t>FortiGate 100F Unified Threat Protection (UTP) na okres 12 miesięcy - (2 sztuki)</w:t>
      </w:r>
    </w:p>
    <w:p w14:paraId="3F401F2E" w14:textId="3145792B" w:rsidR="008F654D" w:rsidRPr="00D557B6" w:rsidRDefault="008F654D" w:rsidP="008F654D">
      <w:pPr>
        <w:jc w:val="both"/>
        <w:rPr>
          <w:rFonts w:cstheme="minorHAnsi"/>
          <w:spacing w:val="-7"/>
          <w:sz w:val="24"/>
          <w:szCs w:val="24"/>
        </w:rPr>
      </w:pPr>
      <w:r w:rsidRPr="00D557B6">
        <w:rPr>
          <w:rFonts w:cstheme="minorHAnsi"/>
          <w:spacing w:val="-7"/>
          <w:sz w:val="24"/>
          <w:szCs w:val="24"/>
        </w:rPr>
        <w:t>w zakresie:</w:t>
      </w:r>
      <w:r w:rsidRPr="00D557B6">
        <w:rPr>
          <w:rFonts w:cstheme="minorHAnsi"/>
          <w:spacing w:val="-7"/>
          <w:sz w:val="24"/>
          <w:szCs w:val="24"/>
        </w:rPr>
        <w:tab/>
      </w:r>
      <w:r w:rsidRPr="00D557B6">
        <w:rPr>
          <w:rFonts w:cstheme="minorHAnsi"/>
          <w:spacing w:val="-7"/>
          <w:sz w:val="24"/>
          <w:szCs w:val="24"/>
        </w:rPr>
        <w:br/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786"/>
        <w:gridCol w:w="2126"/>
        <w:gridCol w:w="2014"/>
      </w:tblGrid>
      <w:tr w:rsidR="008F654D" w:rsidRPr="00D557B6" w14:paraId="586C854F" w14:textId="77777777" w:rsidTr="003A2D4D">
        <w:trPr>
          <w:trHeight w:val="450"/>
        </w:trPr>
        <w:tc>
          <w:tcPr>
            <w:tcW w:w="4786" w:type="dxa"/>
            <w:vAlign w:val="center"/>
          </w:tcPr>
          <w:p w14:paraId="19F8F377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  <w:b/>
                <w:bCs/>
              </w:rPr>
              <w:t>Typ wsparcia</w:t>
            </w:r>
          </w:p>
        </w:tc>
        <w:tc>
          <w:tcPr>
            <w:tcW w:w="2126" w:type="dxa"/>
            <w:vAlign w:val="center"/>
          </w:tcPr>
          <w:p w14:paraId="7EA0E834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  <w:b/>
                <w:bCs/>
              </w:rPr>
              <w:t>Poziom wsparcia</w:t>
            </w:r>
            <w:r w:rsidRPr="00D557B6">
              <w:rPr>
                <w:rFonts w:asciiTheme="minorHAnsi" w:hAnsiTheme="minorHAnsi" w:cstheme="minorHAnsi"/>
              </w:rPr>
              <w:t xml:space="preserve">    </w:t>
            </w:r>
          </w:p>
        </w:tc>
        <w:tc>
          <w:tcPr>
            <w:tcW w:w="2014" w:type="dxa"/>
            <w:vAlign w:val="center"/>
          </w:tcPr>
          <w:p w14:paraId="7DF91A22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  <w:b/>
                <w:bCs/>
              </w:rPr>
              <w:t>Data wygaśnięcia subskrypcji</w:t>
            </w:r>
          </w:p>
        </w:tc>
      </w:tr>
      <w:tr w:rsidR="008F654D" w:rsidRPr="00D557B6" w14:paraId="18C1FB01" w14:textId="77777777" w:rsidTr="003A2D4D">
        <w:tc>
          <w:tcPr>
            <w:tcW w:w="4786" w:type="dxa"/>
            <w:vAlign w:val="center"/>
          </w:tcPr>
          <w:p w14:paraId="56430462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Hardware Coverage    </w:t>
            </w:r>
          </w:p>
        </w:tc>
        <w:tc>
          <w:tcPr>
            <w:tcW w:w="2126" w:type="dxa"/>
            <w:vAlign w:val="center"/>
          </w:tcPr>
          <w:p w14:paraId="640C17E3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Advanced HW</w:t>
            </w:r>
          </w:p>
        </w:tc>
        <w:tc>
          <w:tcPr>
            <w:tcW w:w="2014" w:type="dxa"/>
            <w:vAlign w:val="center"/>
          </w:tcPr>
          <w:p w14:paraId="3EFD5C12" w14:textId="70B1F3C6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202</w:t>
            </w:r>
            <w:r w:rsidR="00CC060A">
              <w:rPr>
                <w:rFonts w:asciiTheme="minorHAnsi" w:hAnsiTheme="minorHAnsi" w:cstheme="minorHAnsi"/>
              </w:rPr>
              <w:t>5</w:t>
            </w:r>
            <w:r w:rsidRPr="00D557B6">
              <w:rPr>
                <w:rFonts w:asciiTheme="minorHAnsi" w:hAnsiTheme="minorHAnsi" w:cstheme="minorHAnsi"/>
              </w:rPr>
              <w:t>-11-03</w:t>
            </w:r>
          </w:p>
        </w:tc>
      </w:tr>
      <w:tr w:rsidR="008F654D" w:rsidRPr="00D557B6" w14:paraId="1E3C8ECE" w14:textId="77777777" w:rsidTr="003A2D4D">
        <w:tc>
          <w:tcPr>
            <w:tcW w:w="4786" w:type="dxa"/>
            <w:vAlign w:val="center"/>
          </w:tcPr>
          <w:p w14:paraId="64C70E62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Firmware &amp; General Updates    </w:t>
            </w:r>
          </w:p>
        </w:tc>
        <w:tc>
          <w:tcPr>
            <w:tcW w:w="2126" w:type="dxa"/>
            <w:vAlign w:val="center"/>
          </w:tcPr>
          <w:p w14:paraId="437FA835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Web/Online</w:t>
            </w:r>
          </w:p>
        </w:tc>
        <w:tc>
          <w:tcPr>
            <w:tcW w:w="2014" w:type="dxa"/>
            <w:vAlign w:val="center"/>
          </w:tcPr>
          <w:p w14:paraId="1364D498" w14:textId="75A12EE5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202</w:t>
            </w:r>
            <w:r w:rsidR="00CC060A">
              <w:rPr>
                <w:rFonts w:asciiTheme="minorHAnsi" w:hAnsiTheme="minorHAnsi" w:cstheme="minorHAnsi"/>
              </w:rPr>
              <w:t>5</w:t>
            </w:r>
            <w:r w:rsidRPr="00D557B6">
              <w:rPr>
                <w:rFonts w:asciiTheme="minorHAnsi" w:hAnsiTheme="minorHAnsi" w:cstheme="minorHAnsi"/>
              </w:rPr>
              <w:t>-11-03</w:t>
            </w:r>
          </w:p>
        </w:tc>
      </w:tr>
      <w:tr w:rsidR="008F654D" w:rsidRPr="00D557B6" w14:paraId="17063C5B" w14:textId="77777777" w:rsidTr="003A2D4D">
        <w:tc>
          <w:tcPr>
            <w:tcW w:w="4786" w:type="dxa"/>
            <w:vAlign w:val="center"/>
          </w:tcPr>
          <w:p w14:paraId="143F4889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Enhanced Support    </w:t>
            </w:r>
          </w:p>
        </w:tc>
        <w:tc>
          <w:tcPr>
            <w:tcW w:w="2126" w:type="dxa"/>
            <w:vAlign w:val="center"/>
          </w:tcPr>
          <w:p w14:paraId="5ACE5F1F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Premium</w:t>
            </w:r>
          </w:p>
        </w:tc>
        <w:tc>
          <w:tcPr>
            <w:tcW w:w="2014" w:type="dxa"/>
            <w:vAlign w:val="center"/>
          </w:tcPr>
          <w:p w14:paraId="3A2420AC" w14:textId="2CB60C5F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202</w:t>
            </w:r>
            <w:r w:rsidR="00CC060A">
              <w:rPr>
                <w:rFonts w:asciiTheme="minorHAnsi" w:hAnsiTheme="minorHAnsi" w:cstheme="minorHAnsi"/>
              </w:rPr>
              <w:t>5</w:t>
            </w:r>
            <w:r w:rsidRPr="00D557B6">
              <w:rPr>
                <w:rFonts w:asciiTheme="minorHAnsi" w:hAnsiTheme="minorHAnsi" w:cstheme="minorHAnsi"/>
              </w:rPr>
              <w:t>-11-03</w:t>
            </w:r>
          </w:p>
        </w:tc>
      </w:tr>
      <w:tr w:rsidR="008F654D" w:rsidRPr="00D557B6" w14:paraId="0CE3A0E8" w14:textId="77777777" w:rsidTr="003A2D4D">
        <w:tc>
          <w:tcPr>
            <w:tcW w:w="4786" w:type="dxa"/>
            <w:vAlign w:val="center"/>
          </w:tcPr>
          <w:p w14:paraId="654628AD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Telephone Support    </w:t>
            </w:r>
          </w:p>
        </w:tc>
        <w:tc>
          <w:tcPr>
            <w:tcW w:w="2126" w:type="dxa"/>
            <w:vAlign w:val="center"/>
          </w:tcPr>
          <w:p w14:paraId="4F9368D6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Premium</w:t>
            </w:r>
          </w:p>
        </w:tc>
        <w:tc>
          <w:tcPr>
            <w:tcW w:w="2014" w:type="dxa"/>
            <w:vAlign w:val="center"/>
          </w:tcPr>
          <w:p w14:paraId="6529BA79" w14:textId="6E7F5E2F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202</w:t>
            </w:r>
            <w:r w:rsidR="00CC060A">
              <w:rPr>
                <w:rFonts w:asciiTheme="minorHAnsi" w:hAnsiTheme="minorHAnsi" w:cstheme="minorHAnsi"/>
              </w:rPr>
              <w:t>5</w:t>
            </w:r>
            <w:r w:rsidRPr="00D557B6">
              <w:rPr>
                <w:rFonts w:asciiTheme="minorHAnsi" w:hAnsiTheme="minorHAnsi" w:cstheme="minorHAnsi"/>
              </w:rPr>
              <w:t>-11-03</w:t>
            </w:r>
          </w:p>
        </w:tc>
      </w:tr>
      <w:tr w:rsidR="008F654D" w:rsidRPr="00D557B6" w14:paraId="0DDEAD58" w14:textId="77777777" w:rsidTr="003A2D4D">
        <w:tc>
          <w:tcPr>
            <w:tcW w:w="4786" w:type="dxa"/>
            <w:vAlign w:val="center"/>
          </w:tcPr>
          <w:p w14:paraId="13A09BCE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Advanced Malware Protection    </w:t>
            </w:r>
          </w:p>
        </w:tc>
        <w:tc>
          <w:tcPr>
            <w:tcW w:w="2126" w:type="dxa"/>
            <w:vAlign w:val="center"/>
          </w:tcPr>
          <w:p w14:paraId="1385F82B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Web/Online</w:t>
            </w:r>
          </w:p>
        </w:tc>
        <w:tc>
          <w:tcPr>
            <w:tcW w:w="2014" w:type="dxa"/>
            <w:vAlign w:val="center"/>
          </w:tcPr>
          <w:p w14:paraId="158E444B" w14:textId="5662AE3B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202</w:t>
            </w:r>
            <w:r w:rsidR="00CC060A">
              <w:rPr>
                <w:rFonts w:asciiTheme="minorHAnsi" w:hAnsiTheme="minorHAnsi" w:cstheme="minorHAnsi"/>
              </w:rPr>
              <w:t>5</w:t>
            </w:r>
            <w:r w:rsidRPr="00D557B6">
              <w:rPr>
                <w:rFonts w:asciiTheme="minorHAnsi" w:hAnsiTheme="minorHAnsi" w:cstheme="minorHAnsi"/>
              </w:rPr>
              <w:t>-11-03</w:t>
            </w:r>
          </w:p>
        </w:tc>
      </w:tr>
      <w:tr w:rsidR="008F654D" w:rsidRPr="00D557B6" w14:paraId="4D3FF82B" w14:textId="77777777" w:rsidTr="003A2D4D">
        <w:tc>
          <w:tcPr>
            <w:tcW w:w="4786" w:type="dxa"/>
            <w:vAlign w:val="center"/>
          </w:tcPr>
          <w:p w14:paraId="32ACB002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FortiGuard IPS Service    </w:t>
            </w:r>
          </w:p>
        </w:tc>
        <w:tc>
          <w:tcPr>
            <w:tcW w:w="2126" w:type="dxa"/>
            <w:vAlign w:val="center"/>
          </w:tcPr>
          <w:p w14:paraId="25E9088E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Web/Online</w:t>
            </w:r>
          </w:p>
        </w:tc>
        <w:tc>
          <w:tcPr>
            <w:tcW w:w="2014" w:type="dxa"/>
            <w:vAlign w:val="center"/>
          </w:tcPr>
          <w:p w14:paraId="77FA0287" w14:textId="38EAEF40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202</w:t>
            </w:r>
            <w:r w:rsidR="00CC060A">
              <w:rPr>
                <w:rFonts w:asciiTheme="minorHAnsi" w:hAnsiTheme="minorHAnsi" w:cstheme="minorHAnsi"/>
              </w:rPr>
              <w:t>5</w:t>
            </w:r>
            <w:r w:rsidRPr="00D557B6">
              <w:rPr>
                <w:rFonts w:asciiTheme="minorHAnsi" w:hAnsiTheme="minorHAnsi" w:cstheme="minorHAnsi"/>
              </w:rPr>
              <w:t>-11-03</w:t>
            </w:r>
          </w:p>
        </w:tc>
      </w:tr>
      <w:tr w:rsidR="008F654D" w:rsidRPr="00D557B6" w14:paraId="25B14FEE" w14:textId="77777777" w:rsidTr="003A2D4D">
        <w:tc>
          <w:tcPr>
            <w:tcW w:w="4786" w:type="dxa"/>
            <w:vAlign w:val="center"/>
          </w:tcPr>
          <w:p w14:paraId="2A205EAB" w14:textId="77777777" w:rsidR="008F654D" w:rsidRPr="00CC060A" w:rsidRDefault="008F654D" w:rsidP="003A2D4D">
            <w:pPr>
              <w:rPr>
                <w:rFonts w:asciiTheme="minorHAnsi" w:hAnsiTheme="minorHAnsi" w:cstheme="minorHAnsi"/>
                <w:lang w:val="en-US"/>
              </w:rPr>
            </w:pPr>
            <w:r w:rsidRPr="00CC060A">
              <w:rPr>
                <w:rFonts w:asciiTheme="minorHAnsi" w:hAnsiTheme="minorHAnsi" w:cstheme="minorHAnsi"/>
                <w:lang w:val="en-US"/>
              </w:rPr>
              <w:t>FortiGuard URL, DNS &amp; Video Filtering Service    </w:t>
            </w:r>
          </w:p>
        </w:tc>
        <w:tc>
          <w:tcPr>
            <w:tcW w:w="2126" w:type="dxa"/>
            <w:vAlign w:val="center"/>
          </w:tcPr>
          <w:p w14:paraId="36DC7FD1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Web/Online</w:t>
            </w:r>
          </w:p>
        </w:tc>
        <w:tc>
          <w:tcPr>
            <w:tcW w:w="2014" w:type="dxa"/>
            <w:vAlign w:val="center"/>
          </w:tcPr>
          <w:p w14:paraId="44204985" w14:textId="3967A93A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202</w:t>
            </w:r>
            <w:r w:rsidR="00CC060A">
              <w:rPr>
                <w:rFonts w:asciiTheme="minorHAnsi" w:hAnsiTheme="minorHAnsi" w:cstheme="minorHAnsi"/>
              </w:rPr>
              <w:t>5</w:t>
            </w:r>
            <w:r w:rsidRPr="00D557B6">
              <w:rPr>
                <w:rFonts w:asciiTheme="minorHAnsi" w:hAnsiTheme="minorHAnsi" w:cstheme="minorHAnsi"/>
              </w:rPr>
              <w:t>-11-03</w:t>
            </w:r>
          </w:p>
        </w:tc>
      </w:tr>
      <w:tr w:rsidR="008F654D" w:rsidRPr="00D557B6" w14:paraId="2A5E8502" w14:textId="77777777" w:rsidTr="003A2D4D">
        <w:tc>
          <w:tcPr>
            <w:tcW w:w="4786" w:type="dxa"/>
            <w:vAlign w:val="center"/>
          </w:tcPr>
          <w:p w14:paraId="1E54246C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FortiGuard AntiSpam    </w:t>
            </w:r>
          </w:p>
        </w:tc>
        <w:tc>
          <w:tcPr>
            <w:tcW w:w="2126" w:type="dxa"/>
            <w:vAlign w:val="center"/>
          </w:tcPr>
          <w:p w14:paraId="1D05F73D" w14:textId="77777777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Web/Online</w:t>
            </w:r>
          </w:p>
        </w:tc>
        <w:tc>
          <w:tcPr>
            <w:tcW w:w="2014" w:type="dxa"/>
            <w:vAlign w:val="center"/>
          </w:tcPr>
          <w:p w14:paraId="08EA94E3" w14:textId="573CDD15" w:rsidR="008F654D" w:rsidRPr="00D557B6" w:rsidRDefault="008F654D" w:rsidP="003A2D4D">
            <w:pPr>
              <w:rPr>
                <w:rFonts w:asciiTheme="minorHAnsi" w:hAnsiTheme="minorHAnsi" w:cstheme="minorHAnsi"/>
              </w:rPr>
            </w:pPr>
            <w:r w:rsidRPr="00D557B6">
              <w:rPr>
                <w:rFonts w:asciiTheme="minorHAnsi" w:hAnsiTheme="minorHAnsi" w:cstheme="minorHAnsi"/>
              </w:rPr>
              <w:t>202</w:t>
            </w:r>
            <w:r w:rsidR="00CC060A">
              <w:rPr>
                <w:rFonts w:asciiTheme="minorHAnsi" w:hAnsiTheme="minorHAnsi" w:cstheme="minorHAnsi"/>
              </w:rPr>
              <w:t>5</w:t>
            </w:r>
            <w:r w:rsidRPr="00D557B6">
              <w:rPr>
                <w:rFonts w:asciiTheme="minorHAnsi" w:hAnsiTheme="minorHAnsi" w:cstheme="minorHAnsi"/>
              </w:rPr>
              <w:t>-11-03</w:t>
            </w:r>
          </w:p>
        </w:tc>
      </w:tr>
    </w:tbl>
    <w:p w14:paraId="07216E94" w14:textId="77777777" w:rsidR="00FC130D" w:rsidRPr="00D557B6" w:rsidRDefault="008F654D" w:rsidP="008F654D">
      <w:pPr>
        <w:jc w:val="both"/>
        <w:rPr>
          <w:rFonts w:cstheme="minorHAnsi"/>
        </w:rPr>
      </w:pPr>
      <w:r w:rsidRPr="00D557B6">
        <w:rPr>
          <w:rFonts w:cstheme="minorHAnsi"/>
          <w:spacing w:val="-7"/>
          <w:sz w:val="24"/>
          <w:szCs w:val="24"/>
        </w:rPr>
        <w:br/>
      </w:r>
      <w:r w:rsidRPr="00D557B6">
        <w:rPr>
          <w:rFonts w:cstheme="minorHAnsi"/>
        </w:rPr>
        <w:t xml:space="preserve">Wszystkie licencje muszą pochodzić z oficjalnego kanału dystrybucji. </w:t>
      </w:r>
    </w:p>
    <w:p w14:paraId="289BD6DE" w14:textId="77777777" w:rsidR="007F50C7" w:rsidRPr="00D557B6" w:rsidRDefault="008F654D" w:rsidP="008F654D">
      <w:pPr>
        <w:jc w:val="both"/>
        <w:rPr>
          <w:rFonts w:cstheme="minorHAnsi"/>
        </w:rPr>
      </w:pPr>
      <w:r w:rsidRPr="00D557B6">
        <w:rPr>
          <w:rFonts w:cstheme="minorHAnsi"/>
        </w:rPr>
        <w:t>Numery seryjne urządzeń które mają zostać objęte licencjami zostaną wskazane w umowie dostawy. Termin obowiązywania usługi subskrypcji musi wynosić 12 miesięcy od wygaśnięcia obecnej subskrypcji.</w:t>
      </w:r>
    </w:p>
    <w:p w14:paraId="7D8ED7D7" w14:textId="77777777" w:rsidR="008F654D" w:rsidRPr="00D557B6" w:rsidRDefault="008F654D" w:rsidP="008F654D">
      <w:pPr>
        <w:jc w:val="both"/>
        <w:rPr>
          <w:rFonts w:cstheme="minorHAnsi"/>
        </w:rPr>
      </w:pPr>
      <w:r w:rsidRPr="00D557B6">
        <w:rPr>
          <w:rFonts w:cstheme="minorHAnsi"/>
        </w:rPr>
        <w:t xml:space="preserve">Odnowienie subskrypcji musi gwarantować dostęp do: </w:t>
      </w:r>
      <w:r w:rsidRPr="00D557B6">
        <w:rPr>
          <w:rFonts w:cstheme="minorHAnsi"/>
        </w:rPr>
        <w:tab/>
      </w:r>
    </w:p>
    <w:p w14:paraId="6BFB4119" w14:textId="77777777" w:rsidR="00FC130D" w:rsidRPr="00D557B6" w:rsidRDefault="008F654D" w:rsidP="00FC130D">
      <w:pPr>
        <w:jc w:val="both"/>
        <w:rPr>
          <w:rFonts w:cstheme="minorHAnsi"/>
        </w:rPr>
      </w:pPr>
      <w:r w:rsidRPr="00D557B6">
        <w:rPr>
          <w:rFonts w:cstheme="minorHAnsi"/>
        </w:rPr>
        <w:t>a) producenckiej bazy aktualizacji oprogramowania urządzeń fortinet w trybie web/online</w:t>
      </w:r>
      <w:r w:rsidR="00FC130D" w:rsidRPr="00D557B6">
        <w:rPr>
          <w:rFonts w:cstheme="minorHAnsi"/>
        </w:rPr>
        <w:t xml:space="preserve"> w zakresie </w:t>
      </w:r>
      <w:r w:rsidR="00D557B6">
        <w:rPr>
          <w:rFonts w:cstheme="minorHAnsi"/>
        </w:rPr>
        <w:t xml:space="preserve">typu i </w:t>
      </w:r>
      <w:r w:rsidR="00FC130D" w:rsidRPr="00D557B6">
        <w:rPr>
          <w:rFonts w:cstheme="minorHAnsi"/>
        </w:rPr>
        <w:t>poziomu wsparcia.</w:t>
      </w:r>
    </w:p>
    <w:p w14:paraId="20FD4ECD" w14:textId="77777777" w:rsidR="008F654D" w:rsidRPr="00D557B6" w:rsidRDefault="008F654D" w:rsidP="008F654D">
      <w:pPr>
        <w:jc w:val="both"/>
        <w:rPr>
          <w:rFonts w:cstheme="minorHAnsi"/>
        </w:rPr>
      </w:pPr>
      <w:r w:rsidRPr="00D557B6">
        <w:rPr>
          <w:rFonts w:cstheme="minorHAnsi"/>
        </w:rPr>
        <w:t xml:space="preserve">b) baz treści i aktualizacji funkcji bezpieczeństwa poprzez połączenie bezpośrednie w trybie web/online przez urządzenia fortinet w zakresie </w:t>
      </w:r>
      <w:r w:rsidR="00D557B6">
        <w:rPr>
          <w:rFonts w:cstheme="minorHAnsi"/>
        </w:rPr>
        <w:t xml:space="preserve">typu i </w:t>
      </w:r>
      <w:r w:rsidRPr="00D557B6">
        <w:rPr>
          <w:rFonts w:cstheme="minorHAnsi"/>
        </w:rPr>
        <w:t>poziomu wsparcia.</w:t>
      </w:r>
    </w:p>
    <w:sectPr w:rsidR="008F654D" w:rsidRPr="00D55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4D"/>
    <w:rsid w:val="000614D8"/>
    <w:rsid w:val="0046294D"/>
    <w:rsid w:val="00757163"/>
    <w:rsid w:val="007B1B0C"/>
    <w:rsid w:val="007F50C7"/>
    <w:rsid w:val="008F654D"/>
    <w:rsid w:val="00BB0E04"/>
    <w:rsid w:val="00CC060A"/>
    <w:rsid w:val="00D557B6"/>
    <w:rsid w:val="00F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E714"/>
  <w15:chartTrackingRefBased/>
  <w15:docId w15:val="{26FD1C18-22A3-4B28-AA0A-71D0DDD1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65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SZPZOZ im. Dzieci Warszawy</cp:lastModifiedBy>
  <cp:revision>3</cp:revision>
  <dcterms:created xsi:type="dcterms:W3CDTF">2024-09-04T10:21:00Z</dcterms:created>
  <dcterms:modified xsi:type="dcterms:W3CDTF">2025-08-28T11:14:00Z</dcterms:modified>
</cp:coreProperties>
</file>