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857" w:rsidRPr="00B104A1" w:rsidRDefault="00847857" w:rsidP="00BD2D02">
      <w:pPr>
        <w:suppressAutoHyphens/>
        <w:spacing w:line="360" w:lineRule="auto"/>
        <w:jc w:val="center"/>
        <w:rPr>
          <w:rFonts w:asciiTheme="minorHAnsi" w:eastAsia="Calibri" w:hAnsiTheme="minorHAnsi" w:cstheme="minorHAnsi"/>
          <w:b/>
          <w:iCs/>
          <w:caps/>
          <w:spacing w:val="8"/>
          <w:sz w:val="22"/>
          <w:szCs w:val="22"/>
          <w:lang w:eastAsia="ar-SA"/>
        </w:rPr>
      </w:pPr>
      <w:r w:rsidRPr="00B104A1">
        <w:rPr>
          <w:rFonts w:asciiTheme="minorHAnsi" w:eastAsia="Calibri" w:hAnsiTheme="minorHAnsi" w:cstheme="minorHAnsi"/>
          <w:b/>
          <w:sz w:val="22"/>
          <w:szCs w:val="22"/>
        </w:rPr>
        <w:t>Umowa nr</w:t>
      </w:r>
      <w:r w:rsidR="008E0C15" w:rsidRPr="00B104A1">
        <w:rPr>
          <w:rFonts w:asciiTheme="minorHAnsi" w:eastAsia="Calibri" w:hAnsiTheme="minorHAnsi" w:cstheme="minorHAnsi"/>
          <w:b/>
          <w:sz w:val="22"/>
          <w:szCs w:val="22"/>
        </w:rPr>
        <w:t xml:space="preserve"> </w:t>
      </w:r>
      <w:r w:rsidR="00B104A1" w:rsidRPr="00B104A1">
        <w:rPr>
          <w:rFonts w:asciiTheme="minorHAnsi" w:eastAsia="Calibri" w:hAnsiTheme="minorHAnsi" w:cstheme="minorHAnsi"/>
          <w:b/>
          <w:sz w:val="22"/>
          <w:szCs w:val="22"/>
        </w:rPr>
        <w:t>…</w:t>
      </w:r>
      <w:bookmarkStart w:id="0" w:name="_GoBack"/>
      <w:bookmarkEnd w:id="0"/>
    </w:p>
    <w:p w:rsidR="00221274" w:rsidRPr="00594772" w:rsidRDefault="00221274" w:rsidP="00BD2D02">
      <w:pPr>
        <w:suppressAutoHyphens/>
        <w:spacing w:line="360" w:lineRule="auto"/>
        <w:jc w:val="both"/>
        <w:rPr>
          <w:rFonts w:asciiTheme="minorHAnsi" w:hAnsiTheme="minorHAnsi" w:cstheme="minorHAnsi"/>
          <w:sz w:val="22"/>
          <w:szCs w:val="22"/>
          <w:lang w:eastAsia="zh-CN"/>
        </w:rPr>
      </w:pPr>
    </w:p>
    <w:p w:rsidR="00847857" w:rsidRPr="00594772" w:rsidRDefault="00A87EE6" w:rsidP="00BD2D02">
      <w:pPr>
        <w:suppressAutoHyphens/>
        <w:spacing w:line="360" w:lineRule="auto"/>
        <w:jc w:val="both"/>
        <w:rPr>
          <w:rFonts w:asciiTheme="minorHAnsi" w:hAnsiTheme="minorHAnsi" w:cstheme="minorHAnsi"/>
          <w:sz w:val="22"/>
          <w:szCs w:val="22"/>
          <w:lang w:eastAsia="zh-CN"/>
        </w:rPr>
      </w:pPr>
      <w:r w:rsidRPr="00594772">
        <w:rPr>
          <w:rFonts w:asciiTheme="minorHAnsi" w:hAnsiTheme="minorHAnsi" w:cstheme="minorHAnsi"/>
          <w:sz w:val="22"/>
          <w:szCs w:val="22"/>
          <w:lang w:eastAsia="zh-CN"/>
        </w:rPr>
        <w:t xml:space="preserve">zawarta </w:t>
      </w:r>
      <w:r w:rsidR="00B104A1" w:rsidRPr="00B104A1">
        <w:rPr>
          <w:rFonts w:asciiTheme="minorHAnsi" w:hAnsiTheme="minorHAnsi" w:cstheme="minorHAnsi"/>
          <w:sz w:val="22"/>
          <w:szCs w:val="22"/>
          <w:lang w:eastAsia="zh-CN"/>
        </w:rPr>
        <w:t>w formie elektronicznej w dniu złożenia podpisu przez ostatnią ze Stron pomiędzy:</w:t>
      </w:r>
    </w:p>
    <w:p w:rsidR="00847857" w:rsidRPr="00594772" w:rsidRDefault="00847857" w:rsidP="00BD2D02">
      <w:pPr>
        <w:suppressAutoHyphens/>
        <w:spacing w:line="360" w:lineRule="auto"/>
        <w:jc w:val="both"/>
        <w:rPr>
          <w:rFonts w:asciiTheme="minorHAnsi" w:hAnsiTheme="minorHAnsi" w:cstheme="minorHAnsi"/>
          <w:sz w:val="22"/>
          <w:szCs w:val="22"/>
          <w:lang w:eastAsia="zh-CN"/>
        </w:rPr>
      </w:pPr>
      <w:r w:rsidRPr="00B104A1">
        <w:rPr>
          <w:rFonts w:asciiTheme="minorHAnsi" w:hAnsiTheme="minorHAnsi" w:cstheme="minorHAnsi"/>
          <w:b/>
          <w:sz w:val="22"/>
          <w:szCs w:val="22"/>
          <w:lang w:eastAsia="zh-CN"/>
        </w:rPr>
        <w:t xml:space="preserve">Samodzielnym Zespołem Publicznych Zakładów Opieki Zdrowotnej </w:t>
      </w:r>
      <w:r w:rsidR="00684D44" w:rsidRPr="00B104A1">
        <w:rPr>
          <w:rFonts w:asciiTheme="minorHAnsi" w:hAnsiTheme="minorHAnsi" w:cstheme="minorHAnsi"/>
          <w:b/>
          <w:sz w:val="22"/>
          <w:szCs w:val="22"/>
          <w:lang w:eastAsia="zh-CN"/>
        </w:rPr>
        <w:t>im. Dzieci Warszawy</w:t>
      </w:r>
      <w:r w:rsidR="00684D44" w:rsidRPr="00594772">
        <w:rPr>
          <w:rFonts w:asciiTheme="minorHAnsi" w:hAnsiTheme="minorHAnsi" w:cstheme="minorHAnsi"/>
          <w:sz w:val="22"/>
          <w:szCs w:val="22"/>
          <w:lang w:eastAsia="zh-CN"/>
        </w:rPr>
        <w:t xml:space="preserve"> </w:t>
      </w:r>
      <w:r w:rsidR="00594772" w:rsidRPr="00594772">
        <w:rPr>
          <w:rFonts w:asciiTheme="minorHAnsi" w:hAnsiTheme="minorHAnsi" w:cstheme="minorHAnsi"/>
          <w:sz w:val="22"/>
          <w:szCs w:val="22"/>
          <w:lang w:eastAsia="zh-CN"/>
        </w:rPr>
        <w:br/>
      </w:r>
      <w:r w:rsidR="00684D44" w:rsidRPr="00594772">
        <w:rPr>
          <w:rFonts w:asciiTheme="minorHAnsi" w:hAnsiTheme="minorHAnsi" w:cstheme="minorHAnsi"/>
          <w:sz w:val="22"/>
          <w:szCs w:val="22"/>
          <w:lang w:eastAsia="zh-CN"/>
        </w:rPr>
        <w:t xml:space="preserve">z siedzibą </w:t>
      </w:r>
      <w:r w:rsidRPr="00594772">
        <w:rPr>
          <w:rFonts w:asciiTheme="minorHAnsi" w:hAnsiTheme="minorHAnsi" w:cstheme="minorHAnsi"/>
          <w:sz w:val="22"/>
          <w:szCs w:val="22"/>
          <w:lang w:eastAsia="zh-CN"/>
        </w:rPr>
        <w:t xml:space="preserve">w </w:t>
      </w:r>
      <w:proofErr w:type="spellStart"/>
      <w:r w:rsidRPr="00594772">
        <w:rPr>
          <w:rFonts w:asciiTheme="minorHAnsi" w:hAnsiTheme="minorHAnsi" w:cstheme="minorHAnsi"/>
          <w:sz w:val="22"/>
          <w:szCs w:val="22"/>
          <w:lang w:eastAsia="zh-CN"/>
        </w:rPr>
        <w:t>Dziekanowie</w:t>
      </w:r>
      <w:proofErr w:type="spellEnd"/>
      <w:r w:rsidRPr="00594772">
        <w:rPr>
          <w:rFonts w:asciiTheme="minorHAnsi" w:hAnsiTheme="minorHAnsi" w:cstheme="minorHAnsi"/>
          <w:sz w:val="22"/>
          <w:szCs w:val="22"/>
          <w:lang w:eastAsia="zh-CN"/>
        </w:rPr>
        <w:t xml:space="preserve"> Leśnym przy ul. Konopnickiej 65, 05-092 </w:t>
      </w:r>
      <w:r w:rsidR="00B104A1">
        <w:rPr>
          <w:rFonts w:asciiTheme="minorHAnsi" w:hAnsiTheme="minorHAnsi" w:cstheme="minorHAnsi"/>
          <w:sz w:val="22"/>
          <w:szCs w:val="22"/>
          <w:lang w:eastAsia="zh-CN"/>
        </w:rPr>
        <w:t>Dziekanów Leśny</w:t>
      </w:r>
      <w:r w:rsidRPr="00594772">
        <w:rPr>
          <w:rFonts w:asciiTheme="minorHAnsi" w:hAnsiTheme="minorHAnsi" w:cstheme="minorHAnsi"/>
          <w:sz w:val="22"/>
          <w:szCs w:val="22"/>
          <w:lang w:eastAsia="zh-CN"/>
        </w:rPr>
        <w:t xml:space="preserve">,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w:t>
      </w:r>
      <w:r w:rsidR="00B104A1">
        <w:rPr>
          <w:rFonts w:asciiTheme="minorHAnsi" w:hAnsiTheme="minorHAnsi" w:cstheme="minorHAnsi"/>
          <w:sz w:val="22"/>
          <w:szCs w:val="22"/>
          <w:lang w:eastAsia="zh-CN"/>
        </w:rPr>
        <w:t xml:space="preserve">0000072265, NIP: 118-13-49-898, REGON: </w:t>
      </w:r>
      <w:r w:rsidRPr="00594772">
        <w:rPr>
          <w:rFonts w:asciiTheme="minorHAnsi" w:hAnsiTheme="minorHAnsi" w:cstheme="minorHAnsi"/>
          <w:sz w:val="22"/>
          <w:szCs w:val="22"/>
          <w:lang w:eastAsia="zh-CN"/>
        </w:rPr>
        <w:t>000291210</w:t>
      </w:r>
      <w:r w:rsidR="00594772" w:rsidRPr="00594772">
        <w:rPr>
          <w:rFonts w:asciiTheme="minorHAnsi" w:hAnsiTheme="minorHAnsi" w:cstheme="minorHAnsi"/>
          <w:sz w:val="22"/>
          <w:szCs w:val="22"/>
          <w:lang w:eastAsia="zh-CN"/>
        </w:rPr>
        <w:t>,</w:t>
      </w:r>
    </w:p>
    <w:p w:rsidR="00BD2D02" w:rsidRPr="00594772" w:rsidRDefault="00847857" w:rsidP="00B104A1">
      <w:pPr>
        <w:suppressAutoHyphens/>
        <w:spacing w:after="120" w:line="360" w:lineRule="auto"/>
        <w:jc w:val="both"/>
        <w:rPr>
          <w:rFonts w:asciiTheme="minorHAnsi" w:hAnsiTheme="minorHAnsi" w:cstheme="minorHAnsi"/>
          <w:sz w:val="22"/>
          <w:szCs w:val="22"/>
          <w:lang w:eastAsia="zh-CN"/>
        </w:rPr>
      </w:pPr>
      <w:r w:rsidRPr="00594772">
        <w:rPr>
          <w:rFonts w:asciiTheme="minorHAnsi" w:hAnsiTheme="minorHAnsi" w:cstheme="minorHAnsi"/>
          <w:sz w:val="22"/>
          <w:szCs w:val="22"/>
          <w:lang w:eastAsia="zh-CN"/>
        </w:rPr>
        <w:t>reprezentowanym przez:</w:t>
      </w:r>
    </w:p>
    <w:p w:rsidR="00B104A1" w:rsidRPr="00B104A1" w:rsidRDefault="00B104A1" w:rsidP="00B104A1">
      <w:pPr>
        <w:spacing w:after="120" w:line="276" w:lineRule="auto"/>
        <w:rPr>
          <w:i/>
          <w:color w:val="000000"/>
          <w:sz w:val="22"/>
          <w:szCs w:val="22"/>
        </w:rPr>
      </w:pPr>
      <w:r w:rsidRPr="00B104A1">
        <w:rPr>
          <w:i/>
          <w:color w:val="000000"/>
          <w:sz w:val="22"/>
          <w:szCs w:val="22"/>
        </w:rPr>
        <w:t xml:space="preserve">Agnieszkę Szpakowską – p.o. Dyrektora </w:t>
      </w:r>
    </w:p>
    <w:p w:rsidR="00847857" w:rsidRPr="00594772" w:rsidRDefault="00847857" w:rsidP="00BD2D02">
      <w:pPr>
        <w:tabs>
          <w:tab w:val="left" w:pos="8190"/>
        </w:tabs>
        <w:suppressAutoHyphens/>
        <w:spacing w:line="360" w:lineRule="auto"/>
        <w:jc w:val="both"/>
        <w:rPr>
          <w:rFonts w:asciiTheme="minorHAnsi" w:hAnsiTheme="minorHAnsi" w:cstheme="minorHAnsi"/>
          <w:sz w:val="22"/>
          <w:szCs w:val="22"/>
          <w:lang w:eastAsia="zh-CN"/>
        </w:rPr>
      </w:pPr>
      <w:r w:rsidRPr="00594772">
        <w:rPr>
          <w:rFonts w:asciiTheme="minorHAnsi" w:hAnsiTheme="minorHAnsi" w:cstheme="minorHAnsi"/>
          <w:sz w:val="22"/>
          <w:szCs w:val="22"/>
          <w:lang w:eastAsia="zh-CN"/>
        </w:rPr>
        <w:t>zwanym dalej „</w:t>
      </w:r>
      <w:r w:rsidRPr="00594772">
        <w:rPr>
          <w:rFonts w:asciiTheme="minorHAnsi" w:hAnsiTheme="minorHAnsi" w:cstheme="minorHAnsi"/>
          <w:b/>
          <w:bCs/>
          <w:sz w:val="22"/>
          <w:szCs w:val="22"/>
          <w:lang w:eastAsia="zh-CN"/>
        </w:rPr>
        <w:t>Zamawiającym</w:t>
      </w:r>
      <w:r w:rsidRPr="00594772">
        <w:rPr>
          <w:rFonts w:asciiTheme="minorHAnsi" w:hAnsiTheme="minorHAnsi" w:cstheme="minorHAnsi"/>
          <w:sz w:val="22"/>
          <w:szCs w:val="22"/>
          <w:lang w:eastAsia="zh-CN"/>
        </w:rPr>
        <w:t>”</w:t>
      </w:r>
      <w:r w:rsidR="007F6807" w:rsidRPr="00594772">
        <w:rPr>
          <w:rFonts w:asciiTheme="minorHAnsi" w:hAnsiTheme="minorHAnsi" w:cstheme="minorHAnsi"/>
          <w:sz w:val="22"/>
          <w:szCs w:val="22"/>
          <w:lang w:eastAsia="zh-CN"/>
        </w:rPr>
        <w:tab/>
      </w:r>
    </w:p>
    <w:p w:rsidR="00BE5211" w:rsidRPr="00594772" w:rsidRDefault="00847857" w:rsidP="00BD2D02">
      <w:pPr>
        <w:suppressAutoHyphens/>
        <w:spacing w:line="360" w:lineRule="auto"/>
        <w:jc w:val="both"/>
        <w:rPr>
          <w:rFonts w:asciiTheme="minorHAnsi" w:hAnsiTheme="minorHAnsi" w:cstheme="minorHAnsi"/>
          <w:sz w:val="22"/>
          <w:szCs w:val="22"/>
          <w:lang w:eastAsia="zh-CN"/>
        </w:rPr>
      </w:pPr>
      <w:r w:rsidRPr="00594772">
        <w:rPr>
          <w:rFonts w:asciiTheme="minorHAnsi" w:hAnsiTheme="minorHAnsi" w:cstheme="minorHAnsi"/>
          <w:sz w:val="22"/>
          <w:szCs w:val="22"/>
          <w:lang w:eastAsia="zh-CN"/>
        </w:rPr>
        <w:t xml:space="preserve">a </w:t>
      </w:r>
    </w:p>
    <w:p w:rsidR="00B104A1" w:rsidRPr="00B104A1" w:rsidRDefault="00B104A1" w:rsidP="00B104A1">
      <w:pPr>
        <w:suppressAutoHyphens/>
        <w:spacing w:line="360" w:lineRule="auto"/>
        <w:jc w:val="both"/>
        <w:rPr>
          <w:rFonts w:asciiTheme="minorHAnsi" w:hAnsiTheme="minorHAnsi" w:cstheme="minorHAnsi"/>
          <w:iCs/>
          <w:sz w:val="22"/>
          <w:szCs w:val="22"/>
          <w:lang w:eastAsia="zh-CN"/>
        </w:rPr>
      </w:pPr>
      <w:r w:rsidRPr="00B104A1">
        <w:rPr>
          <w:rFonts w:asciiTheme="minorHAnsi" w:hAnsiTheme="minorHAnsi" w:cstheme="minorHAnsi"/>
          <w:iCs/>
          <w:sz w:val="22"/>
          <w:szCs w:val="22"/>
          <w:lang w:eastAsia="zh-CN"/>
        </w:rPr>
        <w:t>…………………….. z siedzibą w ……………………………, wpisaną do rejestru przedsiębiorców Krajowego Rejestru Sądowego prowadzonego przez ………………………………………… pod numerem KRS: ……………., NIP: ………………….., REGON: …………………….., kapitał zakładowy w wysokości ……………………………,</w:t>
      </w:r>
    </w:p>
    <w:p w:rsidR="00B104A1" w:rsidRPr="00B104A1" w:rsidRDefault="00B104A1" w:rsidP="00B104A1">
      <w:pPr>
        <w:suppressAutoHyphens/>
        <w:spacing w:after="120" w:line="360" w:lineRule="auto"/>
        <w:jc w:val="both"/>
        <w:rPr>
          <w:rFonts w:asciiTheme="minorHAnsi" w:hAnsiTheme="minorHAnsi" w:cstheme="minorHAnsi"/>
          <w:iCs/>
          <w:sz w:val="22"/>
          <w:szCs w:val="22"/>
          <w:lang w:eastAsia="zh-CN"/>
        </w:rPr>
      </w:pPr>
      <w:r>
        <w:rPr>
          <w:rFonts w:asciiTheme="minorHAnsi" w:hAnsiTheme="minorHAnsi" w:cstheme="minorHAnsi"/>
          <w:iCs/>
          <w:sz w:val="22"/>
          <w:szCs w:val="22"/>
          <w:lang w:eastAsia="zh-CN"/>
        </w:rPr>
        <w:t>reprezentowaną przez:</w:t>
      </w:r>
    </w:p>
    <w:p w:rsidR="000253FA" w:rsidRDefault="00B104A1" w:rsidP="00B104A1">
      <w:pPr>
        <w:suppressAutoHyphens/>
        <w:spacing w:after="120" w:line="360" w:lineRule="auto"/>
        <w:jc w:val="both"/>
        <w:rPr>
          <w:rFonts w:asciiTheme="minorHAnsi" w:hAnsiTheme="minorHAnsi" w:cstheme="minorHAnsi"/>
          <w:sz w:val="22"/>
          <w:szCs w:val="22"/>
          <w:lang w:eastAsia="zh-CN"/>
        </w:rPr>
      </w:pPr>
      <w:r w:rsidRPr="00B104A1">
        <w:rPr>
          <w:rFonts w:asciiTheme="minorHAnsi" w:hAnsiTheme="minorHAnsi" w:cstheme="minorHAnsi"/>
          <w:iCs/>
          <w:sz w:val="22"/>
          <w:szCs w:val="22"/>
          <w:lang w:eastAsia="zh-CN"/>
        </w:rPr>
        <w:t>…………………………</w:t>
      </w:r>
    </w:p>
    <w:p w:rsidR="00871703" w:rsidRPr="00594772" w:rsidRDefault="00847857" w:rsidP="00BD2D02">
      <w:pPr>
        <w:suppressAutoHyphens/>
        <w:spacing w:line="360" w:lineRule="auto"/>
        <w:jc w:val="both"/>
        <w:rPr>
          <w:rFonts w:asciiTheme="minorHAnsi" w:hAnsiTheme="minorHAnsi" w:cstheme="minorHAnsi"/>
          <w:sz w:val="22"/>
          <w:szCs w:val="22"/>
          <w:lang w:eastAsia="zh-CN"/>
        </w:rPr>
      </w:pPr>
      <w:r w:rsidRPr="00594772">
        <w:rPr>
          <w:rFonts w:asciiTheme="minorHAnsi" w:hAnsiTheme="minorHAnsi" w:cstheme="minorHAnsi"/>
          <w:sz w:val="22"/>
          <w:szCs w:val="22"/>
          <w:lang w:eastAsia="zh-CN"/>
        </w:rPr>
        <w:t>zwan</w:t>
      </w:r>
      <w:r w:rsidR="007342FB" w:rsidRPr="00594772">
        <w:rPr>
          <w:rFonts w:asciiTheme="minorHAnsi" w:hAnsiTheme="minorHAnsi" w:cstheme="minorHAnsi"/>
          <w:sz w:val="22"/>
          <w:szCs w:val="22"/>
          <w:lang w:eastAsia="zh-CN"/>
        </w:rPr>
        <w:t>ym</w:t>
      </w:r>
      <w:r w:rsidR="00BE5211" w:rsidRPr="00594772">
        <w:rPr>
          <w:rFonts w:asciiTheme="minorHAnsi" w:hAnsiTheme="minorHAnsi" w:cstheme="minorHAnsi"/>
          <w:sz w:val="22"/>
          <w:szCs w:val="22"/>
          <w:lang w:eastAsia="zh-CN"/>
        </w:rPr>
        <w:t xml:space="preserve"> w treści umowy „</w:t>
      </w:r>
      <w:r w:rsidR="00BE5211" w:rsidRPr="00594772">
        <w:rPr>
          <w:rFonts w:asciiTheme="minorHAnsi" w:hAnsiTheme="minorHAnsi" w:cstheme="minorHAnsi"/>
          <w:b/>
          <w:bCs/>
          <w:sz w:val="22"/>
          <w:szCs w:val="22"/>
          <w:lang w:eastAsia="zh-CN"/>
        </w:rPr>
        <w:t>Wykonawcą</w:t>
      </w:r>
      <w:r w:rsidR="00BE5211" w:rsidRPr="00594772">
        <w:rPr>
          <w:rFonts w:asciiTheme="minorHAnsi" w:hAnsiTheme="minorHAnsi" w:cstheme="minorHAnsi"/>
          <w:sz w:val="22"/>
          <w:szCs w:val="22"/>
          <w:lang w:eastAsia="zh-CN"/>
        </w:rPr>
        <w:t>”</w:t>
      </w:r>
      <w:r w:rsidR="00594772">
        <w:rPr>
          <w:rFonts w:asciiTheme="minorHAnsi" w:hAnsiTheme="minorHAnsi" w:cstheme="minorHAnsi"/>
          <w:sz w:val="22"/>
          <w:szCs w:val="22"/>
          <w:lang w:eastAsia="zh-CN"/>
        </w:rPr>
        <w:t>,</w:t>
      </w:r>
      <w:r w:rsidRPr="00594772">
        <w:rPr>
          <w:rFonts w:asciiTheme="minorHAnsi" w:hAnsiTheme="minorHAnsi" w:cstheme="minorHAnsi"/>
          <w:sz w:val="22"/>
          <w:szCs w:val="22"/>
          <w:lang w:eastAsia="zh-CN"/>
        </w:rPr>
        <w:t xml:space="preserve"> </w:t>
      </w:r>
    </w:p>
    <w:p w:rsidR="00847857" w:rsidRPr="00594772" w:rsidRDefault="00847857" w:rsidP="00BD2D02">
      <w:pPr>
        <w:suppressAutoHyphens/>
        <w:spacing w:line="360" w:lineRule="auto"/>
        <w:jc w:val="both"/>
        <w:rPr>
          <w:rFonts w:asciiTheme="minorHAnsi" w:hAnsiTheme="minorHAnsi" w:cstheme="minorHAnsi"/>
          <w:sz w:val="22"/>
          <w:szCs w:val="22"/>
          <w:lang w:eastAsia="zh-CN"/>
        </w:rPr>
      </w:pPr>
      <w:r w:rsidRPr="00594772">
        <w:rPr>
          <w:rFonts w:asciiTheme="minorHAnsi" w:hAnsiTheme="minorHAnsi" w:cstheme="minorHAnsi"/>
          <w:sz w:val="22"/>
          <w:szCs w:val="22"/>
          <w:lang w:eastAsia="zh-CN"/>
        </w:rPr>
        <w:t>łącznie zwane dalej „</w:t>
      </w:r>
      <w:r w:rsidRPr="00594772">
        <w:rPr>
          <w:rFonts w:asciiTheme="minorHAnsi" w:hAnsiTheme="minorHAnsi" w:cstheme="minorHAnsi"/>
          <w:b/>
          <w:bCs/>
          <w:sz w:val="22"/>
          <w:szCs w:val="22"/>
          <w:lang w:eastAsia="zh-CN"/>
        </w:rPr>
        <w:t>Stronami</w:t>
      </w:r>
      <w:r w:rsidRPr="00594772">
        <w:rPr>
          <w:rFonts w:asciiTheme="minorHAnsi" w:hAnsiTheme="minorHAnsi" w:cstheme="minorHAnsi"/>
          <w:sz w:val="22"/>
          <w:szCs w:val="22"/>
          <w:lang w:eastAsia="zh-CN"/>
        </w:rPr>
        <w:t>”, a każda z nich oddzielnie „</w:t>
      </w:r>
      <w:r w:rsidRPr="00594772">
        <w:rPr>
          <w:rFonts w:asciiTheme="minorHAnsi" w:hAnsiTheme="minorHAnsi" w:cstheme="minorHAnsi"/>
          <w:b/>
          <w:bCs/>
          <w:sz w:val="22"/>
          <w:szCs w:val="22"/>
          <w:lang w:eastAsia="zh-CN"/>
        </w:rPr>
        <w:t>Stroną</w:t>
      </w:r>
      <w:r w:rsidRPr="00594772">
        <w:rPr>
          <w:rFonts w:asciiTheme="minorHAnsi" w:hAnsiTheme="minorHAnsi" w:cstheme="minorHAnsi"/>
          <w:sz w:val="22"/>
          <w:szCs w:val="22"/>
          <w:lang w:eastAsia="zh-CN"/>
        </w:rPr>
        <w:t xml:space="preserve">”. </w:t>
      </w:r>
    </w:p>
    <w:p w:rsidR="000C593B" w:rsidRPr="00594772" w:rsidRDefault="000C593B" w:rsidP="00BD2D02">
      <w:pPr>
        <w:suppressAutoHyphens/>
        <w:spacing w:line="360" w:lineRule="auto"/>
        <w:jc w:val="both"/>
        <w:rPr>
          <w:rFonts w:asciiTheme="minorHAnsi" w:hAnsiTheme="minorHAnsi" w:cstheme="minorHAnsi"/>
          <w:sz w:val="22"/>
          <w:szCs w:val="22"/>
          <w:lang w:eastAsia="zh-CN"/>
        </w:rPr>
      </w:pPr>
    </w:p>
    <w:p w:rsidR="00796051" w:rsidRPr="00594772" w:rsidRDefault="00796051"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1</w:t>
      </w:r>
    </w:p>
    <w:p w:rsidR="00796051" w:rsidRPr="004866D8" w:rsidRDefault="00796051" w:rsidP="00BD2D02">
      <w:pPr>
        <w:spacing w:line="360" w:lineRule="auto"/>
        <w:jc w:val="center"/>
        <w:rPr>
          <w:rFonts w:asciiTheme="minorHAnsi" w:hAnsiTheme="minorHAnsi" w:cstheme="minorHAnsi"/>
          <w:b/>
          <w:sz w:val="22"/>
          <w:szCs w:val="22"/>
        </w:rPr>
      </w:pPr>
      <w:r w:rsidRPr="004866D8">
        <w:rPr>
          <w:rFonts w:asciiTheme="minorHAnsi" w:hAnsiTheme="minorHAnsi" w:cstheme="minorHAnsi"/>
          <w:b/>
          <w:sz w:val="22"/>
          <w:szCs w:val="22"/>
        </w:rPr>
        <w:t>Przedmiot  Umowy</w:t>
      </w:r>
    </w:p>
    <w:p w:rsidR="00B104A1" w:rsidRPr="004866D8" w:rsidRDefault="00FB6082" w:rsidP="00BD2D02">
      <w:pPr>
        <w:numPr>
          <w:ilvl w:val="0"/>
          <w:numId w:val="2"/>
        </w:numPr>
        <w:suppressAutoHyphens/>
        <w:spacing w:line="360" w:lineRule="auto"/>
        <w:jc w:val="both"/>
        <w:rPr>
          <w:rFonts w:asciiTheme="minorHAnsi" w:hAnsiTheme="minorHAnsi" w:cstheme="minorHAnsi"/>
          <w:sz w:val="22"/>
          <w:szCs w:val="22"/>
        </w:rPr>
      </w:pPr>
      <w:r w:rsidRPr="004866D8">
        <w:rPr>
          <w:rFonts w:asciiTheme="minorHAnsi" w:hAnsiTheme="minorHAnsi" w:cstheme="minorHAnsi"/>
          <w:sz w:val="22"/>
          <w:szCs w:val="22"/>
        </w:rPr>
        <w:t xml:space="preserve">Przedmiotem umowy jest </w:t>
      </w:r>
      <w:r w:rsidR="00594772" w:rsidRPr="004866D8">
        <w:rPr>
          <w:rFonts w:asciiTheme="minorHAnsi" w:hAnsiTheme="minorHAnsi" w:cstheme="minorHAnsi"/>
          <w:sz w:val="22"/>
          <w:szCs w:val="22"/>
        </w:rPr>
        <w:t>odnowienie subskrypcji</w:t>
      </w:r>
      <w:r w:rsidRPr="004866D8">
        <w:rPr>
          <w:rFonts w:asciiTheme="minorHAnsi" w:hAnsiTheme="minorHAnsi" w:cstheme="minorHAnsi"/>
          <w:sz w:val="22"/>
          <w:szCs w:val="22"/>
        </w:rPr>
        <w:t xml:space="preserve"> </w:t>
      </w:r>
      <w:r w:rsidR="00594772" w:rsidRPr="004866D8">
        <w:rPr>
          <w:rFonts w:asciiTheme="minorHAnsi" w:hAnsiTheme="minorHAnsi" w:cstheme="minorHAnsi"/>
          <w:sz w:val="22"/>
          <w:szCs w:val="22"/>
        </w:rPr>
        <w:t xml:space="preserve">zabezpieczeń dla urządzeń </w:t>
      </w:r>
      <w:proofErr w:type="spellStart"/>
      <w:r w:rsidR="00594772" w:rsidRPr="004866D8">
        <w:rPr>
          <w:rFonts w:asciiTheme="minorHAnsi" w:hAnsiTheme="minorHAnsi" w:cstheme="minorHAnsi"/>
          <w:sz w:val="22"/>
          <w:szCs w:val="22"/>
        </w:rPr>
        <w:t>FortiGate</w:t>
      </w:r>
      <w:proofErr w:type="spellEnd"/>
      <w:r w:rsidR="00594772" w:rsidRPr="004866D8">
        <w:rPr>
          <w:rFonts w:asciiTheme="minorHAnsi" w:hAnsiTheme="minorHAnsi" w:cstheme="minorHAnsi"/>
          <w:sz w:val="22"/>
          <w:szCs w:val="22"/>
        </w:rPr>
        <w:t xml:space="preserve"> – 100F </w:t>
      </w:r>
      <w:proofErr w:type="spellStart"/>
      <w:r w:rsidR="00594772" w:rsidRPr="004866D8">
        <w:rPr>
          <w:rFonts w:asciiTheme="minorHAnsi" w:hAnsiTheme="minorHAnsi" w:cstheme="minorHAnsi"/>
          <w:sz w:val="22"/>
          <w:szCs w:val="22"/>
        </w:rPr>
        <w:t>Unified</w:t>
      </w:r>
      <w:proofErr w:type="spellEnd"/>
      <w:r w:rsidR="00594772" w:rsidRPr="004866D8">
        <w:rPr>
          <w:rFonts w:asciiTheme="minorHAnsi" w:hAnsiTheme="minorHAnsi" w:cstheme="minorHAnsi"/>
          <w:sz w:val="22"/>
          <w:szCs w:val="22"/>
        </w:rPr>
        <w:t xml:space="preserve"> </w:t>
      </w:r>
      <w:proofErr w:type="spellStart"/>
      <w:r w:rsidR="00594772" w:rsidRPr="004866D8">
        <w:rPr>
          <w:rFonts w:asciiTheme="minorHAnsi" w:hAnsiTheme="minorHAnsi" w:cstheme="minorHAnsi"/>
          <w:sz w:val="22"/>
          <w:szCs w:val="22"/>
        </w:rPr>
        <w:t>Threat</w:t>
      </w:r>
      <w:proofErr w:type="spellEnd"/>
      <w:r w:rsidR="00594772" w:rsidRPr="004866D8">
        <w:rPr>
          <w:rFonts w:asciiTheme="minorHAnsi" w:hAnsiTheme="minorHAnsi" w:cstheme="minorHAnsi"/>
          <w:sz w:val="22"/>
          <w:szCs w:val="22"/>
        </w:rPr>
        <w:t xml:space="preserve"> </w:t>
      </w:r>
      <w:proofErr w:type="spellStart"/>
      <w:r w:rsidR="00594772" w:rsidRPr="004866D8">
        <w:rPr>
          <w:rFonts w:asciiTheme="minorHAnsi" w:hAnsiTheme="minorHAnsi" w:cstheme="minorHAnsi"/>
          <w:sz w:val="22"/>
          <w:szCs w:val="22"/>
        </w:rPr>
        <w:t>Protection</w:t>
      </w:r>
      <w:proofErr w:type="spellEnd"/>
      <w:r w:rsidR="00594772" w:rsidRPr="004866D8">
        <w:rPr>
          <w:rFonts w:asciiTheme="minorHAnsi" w:hAnsiTheme="minorHAnsi" w:cstheme="minorHAnsi"/>
          <w:sz w:val="22"/>
          <w:szCs w:val="22"/>
        </w:rPr>
        <w:t xml:space="preserve"> (UTP)</w:t>
      </w:r>
      <w:r w:rsidR="00A54D74" w:rsidRPr="004866D8">
        <w:rPr>
          <w:rFonts w:asciiTheme="minorHAnsi" w:hAnsiTheme="minorHAnsi" w:cstheme="minorHAnsi"/>
          <w:sz w:val="22"/>
          <w:szCs w:val="22"/>
        </w:rPr>
        <w:t xml:space="preserve"> </w:t>
      </w:r>
      <w:r w:rsidR="00594772" w:rsidRPr="004866D8">
        <w:rPr>
          <w:rFonts w:asciiTheme="minorHAnsi" w:hAnsiTheme="minorHAnsi" w:cstheme="minorHAnsi"/>
          <w:sz w:val="22"/>
          <w:szCs w:val="22"/>
        </w:rPr>
        <w:t xml:space="preserve">– 2 sztuki na okres 12 miesięcy </w:t>
      </w:r>
      <w:r w:rsidR="00CC3DE4" w:rsidRPr="004866D8">
        <w:rPr>
          <w:rFonts w:asciiTheme="minorHAnsi" w:hAnsiTheme="minorHAnsi" w:cstheme="minorHAnsi"/>
          <w:sz w:val="22"/>
          <w:szCs w:val="22"/>
        </w:rPr>
        <w:t>(w zakresie</w:t>
      </w:r>
      <w:r w:rsidR="007408E1" w:rsidRPr="004866D8">
        <w:rPr>
          <w:rFonts w:asciiTheme="minorHAnsi" w:hAnsiTheme="minorHAnsi" w:cstheme="minorHAnsi"/>
          <w:sz w:val="22"/>
          <w:szCs w:val="22"/>
        </w:rPr>
        <w:t xml:space="preserve"> wskazanym w poniższej tabeli) </w:t>
      </w:r>
      <w:r w:rsidR="00A54D74" w:rsidRPr="004866D8">
        <w:rPr>
          <w:rFonts w:asciiTheme="minorHAnsi" w:hAnsiTheme="minorHAnsi" w:cstheme="minorHAnsi"/>
          <w:sz w:val="22"/>
          <w:szCs w:val="22"/>
        </w:rPr>
        <w:t xml:space="preserve">w </w:t>
      </w:r>
      <w:r w:rsidR="00A54D74" w:rsidRPr="004866D8">
        <w:rPr>
          <w:rFonts w:asciiTheme="minorHAnsi" w:hAnsiTheme="minorHAnsi" w:cstheme="minorHAnsi"/>
          <w:sz w:val="22"/>
          <w:szCs w:val="22"/>
          <w:lang w:eastAsia="zh-CN"/>
        </w:rPr>
        <w:t xml:space="preserve">Samodzielnym Zespole Publicznych Zakładów Opieki Zdrowotnej im. Dzieci Warszawy z siedzibą w </w:t>
      </w:r>
      <w:proofErr w:type="spellStart"/>
      <w:r w:rsidR="00A54D74" w:rsidRPr="004866D8">
        <w:rPr>
          <w:rFonts w:asciiTheme="minorHAnsi" w:hAnsiTheme="minorHAnsi" w:cstheme="minorHAnsi"/>
          <w:sz w:val="22"/>
          <w:szCs w:val="22"/>
          <w:lang w:eastAsia="zh-CN"/>
        </w:rPr>
        <w:t>Dziekanowie</w:t>
      </w:r>
      <w:proofErr w:type="spellEnd"/>
      <w:r w:rsidR="00A54D74" w:rsidRPr="004866D8">
        <w:rPr>
          <w:rFonts w:asciiTheme="minorHAnsi" w:hAnsiTheme="minorHAnsi" w:cstheme="minorHAnsi"/>
          <w:sz w:val="22"/>
          <w:szCs w:val="22"/>
          <w:lang w:eastAsia="zh-CN"/>
        </w:rPr>
        <w:t xml:space="preserve"> Leśnym</w:t>
      </w:r>
      <w:r w:rsidRPr="004866D8">
        <w:rPr>
          <w:rFonts w:asciiTheme="minorHAnsi" w:hAnsiTheme="minorHAnsi" w:cstheme="minorHAnsi"/>
          <w:sz w:val="22"/>
          <w:szCs w:val="22"/>
        </w:rPr>
        <w:t>, zgodnie z dołączonym Opisem Przedmiotu Zamówienia wraz ze złożonym Formularzem Ofertowym stanowiącym odpowiednio Załącznik nr 1</w:t>
      </w:r>
      <w:r w:rsidR="001124E8" w:rsidRPr="004866D8">
        <w:rPr>
          <w:rFonts w:asciiTheme="minorHAnsi" w:hAnsiTheme="minorHAnsi" w:cstheme="minorHAnsi"/>
          <w:sz w:val="22"/>
          <w:szCs w:val="22"/>
        </w:rPr>
        <w:t xml:space="preserve"> oraz Załącznik nr 2 </w:t>
      </w:r>
      <w:r w:rsidRPr="004866D8">
        <w:rPr>
          <w:rFonts w:asciiTheme="minorHAnsi" w:hAnsiTheme="minorHAnsi" w:cstheme="minorHAnsi"/>
          <w:sz w:val="22"/>
          <w:szCs w:val="22"/>
        </w:rPr>
        <w:t>do Umowy.</w:t>
      </w:r>
    </w:p>
    <w:tbl>
      <w:tblPr>
        <w:tblStyle w:val="Tabela-Siatka"/>
        <w:tblW w:w="0" w:type="auto"/>
        <w:tblInd w:w="360" w:type="dxa"/>
        <w:tblLook w:val="04A0" w:firstRow="1" w:lastRow="0" w:firstColumn="1" w:lastColumn="0" w:noHBand="0" w:noVBand="1"/>
      </w:tblPr>
      <w:tblGrid>
        <w:gridCol w:w="4313"/>
        <w:gridCol w:w="2552"/>
        <w:gridCol w:w="1837"/>
      </w:tblGrid>
      <w:tr w:rsidR="00CC3DE4" w:rsidTr="00CC3DE4">
        <w:tc>
          <w:tcPr>
            <w:tcW w:w="4313" w:type="dxa"/>
          </w:tcPr>
          <w:p w:rsidR="00CC3DE4" w:rsidRPr="00CC3DE4" w:rsidRDefault="00CC3DE4" w:rsidP="00BD2D02">
            <w:pPr>
              <w:suppressAutoHyphens/>
              <w:spacing w:line="360" w:lineRule="auto"/>
              <w:rPr>
                <w:rFonts w:asciiTheme="minorHAnsi" w:hAnsiTheme="minorHAnsi" w:cstheme="minorHAnsi"/>
                <w:b/>
                <w:bCs/>
                <w:sz w:val="22"/>
                <w:szCs w:val="22"/>
              </w:rPr>
            </w:pPr>
            <w:r w:rsidRPr="00CC3DE4">
              <w:rPr>
                <w:rFonts w:asciiTheme="minorHAnsi" w:hAnsiTheme="minorHAnsi" w:cstheme="minorHAnsi"/>
                <w:b/>
                <w:bCs/>
                <w:sz w:val="22"/>
                <w:szCs w:val="22"/>
              </w:rPr>
              <w:t>Typ wsparcia</w:t>
            </w:r>
          </w:p>
        </w:tc>
        <w:tc>
          <w:tcPr>
            <w:tcW w:w="2552" w:type="dxa"/>
          </w:tcPr>
          <w:p w:rsidR="00CC3DE4" w:rsidRPr="00CC3DE4" w:rsidRDefault="00CC3DE4" w:rsidP="00BD2D02">
            <w:pPr>
              <w:suppressAutoHyphens/>
              <w:spacing w:line="360" w:lineRule="auto"/>
              <w:rPr>
                <w:rFonts w:asciiTheme="minorHAnsi" w:hAnsiTheme="minorHAnsi" w:cstheme="minorHAnsi"/>
                <w:b/>
                <w:bCs/>
                <w:sz w:val="22"/>
                <w:szCs w:val="22"/>
              </w:rPr>
            </w:pPr>
            <w:r w:rsidRPr="00CC3DE4">
              <w:rPr>
                <w:rFonts w:asciiTheme="minorHAnsi" w:hAnsiTheme="minorHAnsi" w:cstheme="minorHAnsi"/>
                <w:b/>
                <w:bCs/>
                <w:sz w:val="22"/>
                <w:szCs w:val="22"/>
              </w:rPr>
              <w:t>Poziom wsparcia</w:t>
            </w:r>
          </w:p>
        </w:tc>
        <w:tc>
          <w:tcPr>
            <w:tcW w:w="1837" w:type="dxa"/>
          </w:tcPr>
          <w:p w:rsidR="00CC3DE4" w:rsidRPr="00CC3DE4" w:rsidRDefault="00CC3DE4" w:rsidP="00BD2D02">
            <w:pPr>
              <w:suppressAutoHyphens/>
              <w:spacing w:line="360" w:lineRule="auto"/>
              <w:rPr>
                <w:rFonts w:asciiTheme="minorHAnsi" w:hAnsiTheme="minorHAnsi" w:cstheme="minorHAnsi"/>
                <w:b/>
                <w:bCs/>
                <w:sz w:val="22"/>
                <w:szCs w:val="22"/>
              </w:rPr>
            </w:pPr>
            <w:r w:rsidRPr="00CC3DE4">
              <w:rPr>
                <w:rFonts w:asciiTheme="minorHAnsi" w:hAnsiTheme="minorHAnsi" w:cstheme="minorHAnsi"/>
                <w:b/>
                <w:bCs/>
                <w:sz w:val="22"/>
                <w:szCs w:val="22"/>
              </w:rPr>
              <w:t>Data wygaśnięcia subskrypcji</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 xml:space="preserve">Hardware </w:t>
            </w:r>
            <w:proofErr w:type="spellStart"/>
            <w:r>
              <w:rPr>
                <w:rFonts w:asciiTheme="minorHAnsi" w:hAnsiTheme="minorHAnsi" w:cstheme="minorHAnsi"/>
                <w:sz w:val="22"/>
                <w:szCs w:val="22"/>
              </w:rPr>
              <w:t>Coverage</w:t>
            </w:r>
            <w:proofErr w:type="spellEnd"/>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Advanced HW</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proofErr w:type="spellStart"/>
            <w:r>
              <w:rPr>
                <w:rFonts w:asciiTheme="minorHAnsi" w:hAnsiTheme="minorHAnsi" w:cstheme="minorHAnsi"/>
                <w:sz w:val="22"/>
                <w:szCs w:val="22"/>
              </w:rPr>
              <w:t>Firmware</w:t>
            </w:r>
            <w:proofErr w:type="spellEnd"/>
            <w:r>
              <w:rPr>
                <w:rFonts w:asciiTheme="minorHAnsi" w:hAnsiTheme="minorHAnsi" w:cstheme="minorHAnsi"/>
                <w:sz w:val="22"/>
                <w:szCs w:val="22"/>
              </w:rPr>
              <w:t xml:space="preserve"> &amp; General </w:t>
            </w:r>
            <w:proofErr w:type="spellStart"/>
            <w:r>
              <w:rPr>
                <w:rFonts w:asciiTheme="minorHAnsi" w:hAnsiTheme="minorHAnsi" w:cstheme="minorHAnsi"/>
                <w:sz w:val="22"/>
                <w:szCs w:val="22"/>
              </w:rPr>
              <w:t>Updates</w:t>
            </w:r>
            <w:proofErr w:type="spellEnd"/>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Web/Online</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proofErr w:type="spellStart"/>
            <w:r>
              <w:rPr>
                <w:rFonts w:asciiTheme="minorHAnsi" w:hAnsiTheme="minorHAnsi" w:cstheme="minorHAnsi"/>
                <w:sz w:val="22"/>
                <w:szCs w:val="22"/>
              </w:rPr>
              <w:lastRenderedPageBreak/>
              <w:t>Enhanced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Support</w:t>
            </w:r>
            <w:proofErr w:type="spellEnd"/>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Premium</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 xml:space="preserve">Telephone </w:t>
            </w:r>
            <w:proofErr w:type="spellStart"/>
            <w:r>
              <w:rPr>
                <w:rFonts w:asciiTheme="minorHAnsi" w:hAnsiTheme="minorHAnsi" w:cstheme="minorHAnsi"/>
                <w:sz w:val="22"/>
                <w:szCs w:val="22"/>
              </w:rPr>
              <w:t>Support</w:t>
            </w:r>
            <w:proofErr w:type="spellEnd"/>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Premium</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 xml:space="preserve">Advanced </w:t>
            </w:r>
            <w:proofErr w:type="spellStart"/>
            <w:r>
              <w:rPr>
                <w:rFonts w:asciiTheme="minorHAnsi" w:hAnsiTheme="minorHAnsi" w:cstheme="minorHAnsi"/>
                <w:sz w:val="22"/>
                <w:szCs w:val="22"/>
              </w:rPr>
              <w:t>Malware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Protection</w:t>
            </w:r>
            <w:proofErr w:type="spellEnd"/>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Web/Online</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proofErr w:type="spellStart"/>
            <w:r>
              <w:rPr>
                <w:rFonts w:asciiTheme="minorHAnsi" w:hAnsiTheme="minorHAnsi" w:cstheme="minorHAnsi"/>
                <w:sz w:val="22"/>
                <w:szCs w:val="22"/>
              </w:rPr>
              <w:t>FortiGuard</w:t>
            </w:r>
            <w:proofErr w:type="spellEnd"/>
            <w:r>
              <w:rPr>
                <w:rFonts w:asciiTheme="minorHAnsi" w:hAnsiTheme="minorHAnsi" w:cstheme="minorHAnsi"/>
                <w:sz w:val="22"/>
                <w:szCs w:val="22"/>
              </w:rPr>
              <w:t xml:space="preserve"> IPS Service</w:t>
            </w:r>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Web/Online</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proofErr w:type="spellStart"/>
            <w:r>
              <w:rPr>
                <w:rFonts w:asciiTheme="minorHAnsi" w:hAnsiTheme="minorHAnsi" w:cstheme="minorHAnsi"/>
                <w:sz w:val="22"/>
                <w:szCs w:val="22"/>
              </w:rPr>
              <w:t>FortiGuard</w:t>
            </w:r>
            <w:proofErr w:type="spellEnd"/>
            <w:r>
              <w:rPr>
                <w:rFonts w:asciiTheme="minorHAnsi" w:hAnsiTheme="minorHAnsi" w:cstheme="minorHAnsi"/>
                <w:sz w:val="22"/>
                <w:szCs w:val="22"/>
              </w:rPr>
              <w:t xml:space="preserve"> URL, DNS &amp; Video </w:t>
            </w:r>
            <w:proofErr w:type="spellStart"/>
            <w:r>
              <w:rPr>
                <w:rFonts w:asciiTheme="minorHAnsi" w:hAnsiTheme="minorHAnsi" w:cstheme="minorHAnsi"/>
                <w:sz w:val="22"/>
                <w:szCs w:val="22"/>
              </w:rPr>
              <w:t>Filtering</w:t>
            </w:r>
            <w:proofErr w:type="spellEnd"/>
            <w:r>
              <w:rPr>
                <w:rFonts w:asciiTheme="minorHAnsi" w:hAnsiTheme="minorHAnsi" w:cstheme="minorHAnsi"/>
                <w:sz w:val="22"/>
                <w:szCs w:val="22"/>
              </w:rPr>
              <w:t xml:space="preserve"> Service</w:t>
            </w:r>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Web/Online</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r w:rsidR="00CC3DE4" w:rsidTr="00CC3DE4">
        <w:tc>
          <w:tcPr>
            <w:tcW w:w="4313" w:type="dxa"/>
          </w:tcPr>
          <w:p w:rsidR="00CC3DE4" w:rsidRDefault="00CC3DE4" w:rsidP="00BD2D02">
            <w:pPr>
              <w:suppressAutoHyphens/>
              <w:spacing w:line="360" w:lineRule="auto"/>
              <w:rPr>
                <w:rFonts w:asciiTheme="minorHAnsi" w:hAnsiTheme="minorHAnsi" w:cstheme="minorHAnsi"/>
                <w:sz w:val="22"/>
                <w:szCs w:val="22"/>
              </w:rPr>
            </w:pPr>
            <w:proofErr w:type="spellStart"/>
            <w:r>
              <w:rPr>
                <w:rFonts w:asciiTheme="minorHAnsi" w:hAnsiTheme="minorHAnsi" w:cstheme="minorHAnsi"/>
                <w:sz w:val="22"/>
                <w:szCs w:val="22"/>
              </w:rPr>
              <w:t>FortiGuard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AntiSpam</w:t>
            </w:r>
            <w:proofErr w:type="spellEnd"/>
          </w:p>
        </w:tc>
        <w:tc>
          <w:tcPr>
            <w:tcW w:w="2552" w:type="dxa"/>
          </w:tcPr>
          <w:p w:rsidR="00CC3DE4" w:rsidRDefault="00CC3DE4"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Web/Online</w:t>
            </w:r>
          </w:p>
        </w:tc>
        <w:tc>
          <w:tcPr>
            <w:tcW w:w="1837" w:type="dxa"/>
          </w:tcPr>
          <w:p w:rsidR="00CC3DE4" w:rsidRDefault="00BD31B3" w:rsidP="00BD2D02">
            <w:pPr>
              <w:suppressAutoHyphens/>
              <w:spacing w:line="360" w:lineRule="auto"/>
              <w:rPr>
                <w:rFonts w:asciiTheme="minorHAnsi" w:hAnsiTheme="minorHAnsi" w:cstheme="minorHAnsi"/>
                <w:sz w:val="22"/>
                <w:szCs w:val="22"/>
              </w:rPr>
            </w:pPr>
            <w:r>
              <w:rPr>
                <w:rFonts w:asciiTheme="minorHAnsi" w:hAnsiTheme="minorHAnsi" w:cstheme="minorHAnsi"/>
                <w:sz w:val="22"/>
                <w:szCs w:val="22"/>
              </w:rPr>
              <w:t>2025</w:t>
            </w:r>
            <w:r w:rsidR="00CC3DE4">
              <w:rPr>
                <w:rFonts w:asciiTheme="minorHAnsi" w:hAnsiTheme="minorHAnsi" w:cstheme="minorHAnsi"/>
                <w:sz w:val="22"/>
                <w:szCs w:val="22"/>
              </w:rPr>
              <w:t>-11-03</w:t>
            </w:r>
          </w:p>
        </w:tc>
      </w:tr>
    </w:tbl>
    <w:p w:rsidR="00460E2B" w:rsidRPr="007408E1" w:rsidRDefault="00460E2B" w:rsidP="007408E1">
      <w:pPr>
        <w:pStyle w:val="Akapitzlist"/>
        <w:numPr>
          <w:ilvl w:val="0"/>
          <w:numId w:val="2"/>
        </w:numPr>
        <w:suppressAutoHyphens/>
        <w:spacing w:line="360" w:lineRule="auto"/>
        <w:jc w:val="both"/>
        <w:rPr>
          <w:rFonts w:asciiTheme="minorHAnsi" w:hAnsiTheme="minorHAnsi" w:cstheme="minorHAnsi"/>
        </w:rPr>
      </w:pPr>
      <w:r w:rsidRPr="007408E1">
        <w:rPr>
          <w:rFonts w:asciiTheme="minorHAnsi" w:hAnsiTheme="minorHAnsi" w:cstheme="minorHAnsi"/>
        </w:rPr>
        <w:t>Odnowienie subskrypcji musi gwarantować dostęp do:</w:t>
      </w:r>
    </w:p>
    <w:p w:rsidR="00460E2B" w:rsidRDefault="00460E2B" w:rsidP="00BD2D02">
      <w:pPr>
        <w:pStyle w:val="Akapitzlist"/>
        <w:numPr>
          <w:ilvl w:val="0"/>
          <w:numId w:val="36"/>
        </w:numPr>
        <w:suppressAutoHyphens/>
        <w:spacing w:after="0" w:line="360" w:lineRule="auto"/>
        <w:jc w:val="both"/>
        <w:rPr>
          <w:rFonts w:asciiTheme="minorHAnsi" w:hAnsiTheme="minorHAnsi" w:cstheme="minorHAnsi"/>
        </w:rPr>
      </w:pPr>
      <w:r>
        <w:rPr>
          <w:rFonts w:asciiTheme="minorHAnsi" w:hAnsiTheme="minorHAnsi" w:cstheme="minorHAnsi"/>
        </w:rPr>
        <w:t xml:space="preserve">producenckiej bazy aktualizacji oprogramowania urządzeń </w:t>
      </w:r>
      <w:proofErr w:type="spellStart"/>
      <w:r>
        <w:rPr>
          <w:rFonts w:asciiTheme="minorHAnsi" w:hAnsiTheme="minorHAnsi" w:cstheme="minorHAnsi"/>
        </w:rPr>
        <w:t>fortinet</w:t>
      </w:r>
      <w:proofErr w:type="spellEnd"/>
      <w:r>
        <w:rPr>
          <w:rFonts w:asciiTheme="minorHAnsi" w:hAnsiTheme="minorHAnsi" w:cstheme="minorHAnsi"/>
        </w:rPr>
        <w:t xml:space="preserve"> w trybie web/online </w:t>
      </w:r>
      <w:r>
        <w:rPr>
          <w:rFonts w:asciiTheme="minorHAnsi" w:hAnsiTheme="minorHAnsi" w:cstheme="minorHAnsi"/>
        </w:rPr>
        <w:br/>
        <w:t>w zakresie typu i poziomu wsparcia;</w:t>
      </w:r>
    </w:p>
    <w:p w:rsidR="00460E2B" w:rsidRPr="00460E2B" w:rsidRDefault="00460E2B" w:rsidP="00BD2D02">
      <w:pPr>
        <w:pStyle w:val="Akapitzlist"/>
        <w:numPr>
          <w:ilvl w:val="0"/>
          <w:numId w:val="36"/>
        </w:numPr>
        <w:suppressAutoHyphens/>
        <w:spacing w:after="0" w:line="360" w:lineRule="auto"/>
        <w:jc w:val="both"/>
        <w:rPr>
          <w:rFonts w:asciiTheme="minorHAnsi" w:hAnsiTheme="minorHAnsi" w:cstheme="minorHAnsi"/>
        </w:rPr>
      </w:pPr>
      <w:r>
        <w:rPr>
          <w:rFonts w:asciiTheme="minorHAnsi" w:hAnsiTheme="minorHAnsi" w:cstheme="minorHAnsi"/>
        </w:rPr>
        <w:t xml:space="preserve">baz treści i aktualizacji funkcji bezpieczeństwa poprzez połączenie bezpośrednie w trybie web/online przez urządzenia </w:t>
      </w:r>
      <w:proofErr w:type="spellStart"/>
      <w:r>
        <w:rPr>
          <w:rFonts w:asciiTheme="minorHAnsi" w:hAnsiTheme="minorHAnsi" w:cstheme="minorHAnsi"/>
        </w:rPr>
        <w:t>fortinet</w:t>
      </w:r>
      <w:proofErr w:type="spellEnd"/>
      <w:r>
        <w:rPr>
          <w:rFonts w:asciiTheme="minorHAnsi" w:hAnsiTheme="minorHAnsi" w:cstheme="minorHAnsi"/>
        </w:rPr>
        <w:t xml:space="preserve"> w zakresie typu i poziomu wsparcia.</w:t>
      </w:r>
    </w:p>
    <w:p w:rsidR="0010618D" w:rsidRPr="00594772" w:rsidRDefault="004D1731" w:rsidP="00BD2D02">
      <w:pPr>
        <w:numPr>
          <w:ilvl w:val="0"/>
          <w:numId w:val="2"/>
        </w:numPr>
        <w:suppressAutoHyphens/>
        <w:spacing w:line="360" w:lineRule="auto"/>
        <w:jc w:val="both"/>
        <w:rPr>
          <w:rFonts w:asciiTheme="minorHAnsi" w:hAnsiTheme="minorHAnsi" w:cstheme="minorHAnsi"/>
          <w:sz w:val="22"/>
          <w:szCs w:val="22"/>
        </w:rPr>
      </w:pPr>
      <w:r w:rsidRPr="00594772">
        <w:rPr>
          <w:rFonts w:asciiTheme="minorHAnsi" w:hAnsiTheme="minorHAnsi" w:cstheme="minorHAnsi"/>
          <w:sz w:val="22"/>
          <w:szCs w:val="22"/>
        </w:rPr>
        <w:t xml:space="preserve">Wykonawca oświadcza, iż </w:t>
      </w:r>
      <w:r w:rsidR="00C44B7E" w:rsidRPr="00594772">
        <w:rPr>
          <w:rFonts w:asciiTheme="minorHAnsi" w:hAnsiTheme="minorHAnsi" w:cstheme="minorHAnsi"/>
          <w:sz w:val="22"/>
          <w:szCs w:val="22"/>
        </w:rPr>
        <w:t xml:space="preserve">spełnia warunki udziału w postępowaniu i </w:t>
      </w:r>
      <w:r w:rsidRPr="00594772">
        <w:rPr>
          <w:rFonts w:asciiTheme="minorHAnsi" w:hAnsiTheme="minorHAnsi" w:cstheme="minorHAnsi"/>
          <w:sz w:val="22"/>
          <w:szCs w:val="22"/>
        </w:rPr>
        <w:t>posiada potencjał osobowo – rzecz</w:t>
      </w:r>
      <w:r w:rsidR="00C96CA1" w:rsidRPr="00594772">
        <w:rPr>
          <w:rFonts w:asciiTheme="minorHAnsi" w:hAnsiTheme="minorHAnsi" w:cstheme="minorHAnsi"/>
          <w:sz w:val="22"/>
          <w:szCs w:val="22"/>
        </w:rPr>
        <w:t>owy umożliwiający mu wykonanie P</w:t>
      </w:r>
      <w:r w:rsidR="00743043" w:rsidRPr="00594772">
        <w:rPr>
          <w:rFonts w:asciiTheme="minorHAnsi" w:hAnsiTheme="minorHAnsi" w:cstheme="minorHAnsi"/>
          <w:sz w:val="22"/>
          <w:szCs w:val="22"/>
        </w:rPr>
        <w:t>rzedmiotu umowy</w:t>
      </w:r>
      <w:r w:rsidRPr="00594772">
        <w:rPr>
          <w:rFonts w:asciiTheme="minorHAnsi" w:hAnsiTheme="minorHAnsi" w:cstheme="minorHAnsi"/>
          <w:sz w:val="22"/>
          <w:szCs w:val="22"/>
        </w:rPr>
        <w:t xml:space="preserve"> z najw</w:t>
      </w:r>
      <w:r w:rsidR="0052777F" w:rsidRPr="00594772">
        <w:rPr>
          <w:rFonts w:asciiTheme="minorHAnsi" w:hAnsiTheme="minorHAnsi" w:cstheme="minorHAnsi"/>
          <w:sz w:val="22"/>
          <w:szCs w:val="22"/>
        </w:rPr>
        <w:t>yższą starannością, a Przedmiot umowy jest zgodny z wymogami Zamawiającego określonymi</w:t>
      </w:r>
      <w:r w:rsidR="007408E1">
        <w:rPr>
          <w:rFonts w:asciiTheme="minorHAnsi" w:hAnsiTheme="minorHAnsi" w:cstheme="minorHAnsi"/>
          <w:sz w:val="22"/>
          <w:szCs w:val="22"/>
        </w:rPr>
        <w:t xml:space="preserve"> w Opisie przedmiotu zamówienia.</w:t>
      </w:r>
    </w:p>
    <w:p w:rsidR="00B93F03" w:rsidRPr="00594772" w:rsidRDefault="00B93F03" w:rsidP="00BD2D02">
      <w:pPr>
        <w:pStyle w:val="Tekstpodstawowy"/>
        <w:numPr>
          <w:ilvl w:val="0"/>
          <w:numId w:val="2"/>
        </w:numPr>
        <w:spacing w:line="360" w:lineRule="auto"/>
        <w:ind w:right="-57"/>
        <w:jc w:val="both"/>
        <w:rPr>
          <w:rFonts w:asciiTheme="minorHAnsi" w:hAnsiTheme="minorHAnsi" w:cstheme="minorHAnsi"/>
          <w:color w:val="auto"/>
          <w:sz w:val="22"/>
          <w:szCs w:val="22"/>
          <w:lang w:val="pl-PL"/>
        </w:rPr>
      </w:pPr>
      <w:r w:rsidRPr="00594772">
        <w:rPr>
          <w:rFonts w:asciiTheme="minorHAnsi" w:hAnsiTheme="minorHAnsi" w:cstheme="minorHAnsi"/>
          <w:color w:val="auto"/>
          <w:sz w:val="22"/>
          <w:szCs w:val="22"/>
          <w:lang w:val="pl-PL"/>
        </w:rPr>
        <w:t>Wykonawca oświadcza, że jes</w:t>
      </w:r>
      <w:r w:rsidR="006D3C70" w:rsidRPr="00594772">
        <w:rPr>
          <w:rFonts w:asciiTheme="minorHAnsi" w:hAnsiTheme="minorHAnsi" w:cstheme="minorHAnsi"/>
          <w:color w:val="auto"/>
          <w:sz w:val="22"/>
          <w:szCs w:val="22"/>
          <w:lang w:val="pl-PL"/>
        </w:rPr>
        <w:t xml:space="preserve">t podmiotem uprawnionym </w:t>
      </w:r>
      <w:r w:rsidRPr="00594772">
        <w:rPr>
          <w:rFonts w:asciiTheme="minorHAnsi" w:hAnsiTheme="minorHAnsi" w:cstheme="minorHAnsi"/>
          <w:color w:val="auto"/>
          <w:sz w:val="22"/>
          <w:szCs w:val="22"/>
          <w:lang w:val="pl-PL"/>
        </w:rPr>
        <w:t>do sprzedaży licencji. Wykonawca oświadcza, że korzystanie przez niego i Zamawiającego</w:t>
      </w:r>
      <w:r w:rsidR="001E5AE6" w:rsidRPr="00594772">
        <w:rPr>
          <w:rFonts w:asciiTheme="minorHAnsi" w:hAnsiTheme="minorHAnsi" w:cstheme="minorHAnsi"/>
          <w:color w:val="auto"/>
          <w:sz w:val="22"/>
          <w:szCs w:val="22"/>
          <w:lang w:val="pl-PL"/>
        </w:rPr>
        <w:t>,</w:t>
      </w:r>
      <w:r w:rsidRPr="00594772">
        <w:rPr>
          <w:rFonts w:asciiTheme="minorHAnsi" w:hAnsiTheme="minorHAnsi" w:cstheme="minorHAnsi"/>
          <w:color w:val="auto"/>
          <w:sz w:val="22"/>
          <w:szCs w:val="22"/>
          <w:lang w:val="pl-PL"/>
        </w:rPr>
        <w:t xml:space="preserve"> w szczególności z praw autorskich, licencji, </w:t>
      </w:r>
      <w:r w:rsidR="006D3C70" w:rsidRPr="00594772">
        <w:rPr>
          <w:rFonts w:asciiTheme="minorHAnsi" w:hAnsiTheme="minorHAnsi" w:cstheme="minorHAnsi"/>
          <w:color w:val="auto"/>
          <w:sz w:val="22"/>
          <w:szCs w:val="22"/>
          <w:lang w:val="pl-PL"/>
        </w:rPr>
        <w:t xml:space="preserve">praw własności przemysłowej, intelektualnej itp. nie narusza przepisów prawa, </w:t>
      </w:r>
      <w:r w:rsidRPr="00594772">
        <w:rPr>
          <w:rFonts w:asciiTheme="minorHAnsi" w:hAnsiTheme="minorHAnsi" w:cstheme="minorHAnsi"/>
          <w:color w:val="auto"/>
          <w:sz w:val="22"/>
          <w:szCs w:val="22"/>
          <w:lang w:val="pl-PL"/>
        </w:rPr>
        <w:t xml:space="preserve">prawem chronionych dóbr osobistych lub majątkowych </w:t>
      </w:r>
      <w:r w:rsidR="006D3C70" w:rsidRPr="00594772">
        <w:rPr>
          <w:rFonts w:asciiTheme="minorHAnsi" w:hAnsiTheme="minorHAnsi" w:cstheme="minorHAnsi"/>
          <w:color w:val="auto"/>
          <w:sz w:val="22"/>
          <w:szCs w:val="22"/>
          <w:lang w:val="pl-PL"/>
        </w:rPr>
        <w:t xml:space="preserve">osób trzecich ani </w:t>
      </w:r>
      <w:r w:rsidRPr="00594772">
        <w:rPr>
          <w:rFonts w:asciiTheme="minorHAnsi" w:hAnsiTheme="minorHAnsi" w:cstheme="minorHAnsi"/>
          <w:color w:val="auto"/>
          <w:sz w:val="22"/>
          <w:szCs w:val="22"/>
          <w:lang w:val="pl-PL"/>
        </w:rPr>
        <w:t>też praw na dobrach niematerialnych, w szczególności praw autorskich, praw pokrewnych</w:t>
      </w:r>
      <w:r w:rsidR="00EF0679" w:rsidRPr="00594772">
        <w:rPr>
          <w:rFonts w:asciiTheme="minorHAnsi" w:hAnsiTheme="minorHAnsi" w:cstheme="minorHAnsi"/>
          <w:color w:val="auto"/>
          <w:sz w:val="22"/>
          <w:szCs w:val="22"/>
          <w:lang w:val="pl-PL"/>
        </w:rPr>
        <w:t>, p</w:t>
      </w:r>
      <w:r w:rsidRPr="00594772">
        <w:rPr>
          <w:rFonts w:asciiTheme="minorHAnsi" w:hAnsiTheme="minorHAnsi" w:cstheme="minorHAnsi"/>
          <w:color w:val="auto"/>
          <w:sz w:val="22"/>
          <w:szCs w:val="22"/>
          <w:lang w:val="pl-PL"/>
        </w:rPr>
        <w:t xml:space="preserve">raw z rejestracji wzorów przemysłowych oraz </w:t>
      </w:r>
      <w:r w:rsidR="006D3C70" w:rsidRPr="00594772">
        <w:rPr>
          <w:rFonts w:asciiTheme="minorHAnsi" w:hAnsiTheme="minorHAnsi" w:cstheme="minorHAnsi"/>
          <w:color w:val="auto"/>
          <w:sz w:val="22"/>
          <w:szCs w:val="22"/>
          <w:lang w:val="pl-PL"/>
        </w:rPr>
        <w:t xml:space="preserve">praw </w:t>
      </w:r>
      <w:r w:rsidRPr="00594772">
        <w:rPr>
          <w:rFonts w:asciiTheme="minorHAnsi" w:hAnsiTheme="minorHAnsi" w:cstheme="minorHAnsi"/>
          <w:color w:val="auto"/>
          <w:sz w:val="22"/>
          <w:szCs w:val="22"/>
          <w:lang w:val="pl-PL"/>
        </w:rPr>
        <w:t>ochronnych na znaki towarowe.</w:t>
      </w:r>
    </w:p>
    <w:p w:rsidR="000253FA" w:rsidRDefault="000F2D42" w:rsidP="00B104A1">
      <w:pPr>
        <w:numPr>
          <w:ilvl w:val="0"/>
          <w:numId w:val="2"/>
        </w:numPr>
        <w:spacing w:line="360" w:lineRule="auto"/>
        <w:jc w:val="both"/>
        <w:rPr>
          <w:rFonts w:asciiTheme="minorHAnsi" w:hAnsiTheme="minorHAnsi" w:cstheme="minorHAnsi"/>
          <w:sz w:val="22"/>
          <w:szCs w:val="22"/>
        </w:rPr>
      </w:pPr>
      <w:r w:rsidRPr="00594772">
        <w:rPr>
          <w:rFonts w:asciiTheme="minorHAnsi" w:hAnsiTheme="minorHAnsi" w:cstheme="minorHAnsi"/>
          <w:sz w:val="22"/>
          <w:szCs w:val="22"/>
        </w:rPr>
        <w:t>Wykonawca oświadcza, że nie narusza jakichkolwiek praw osób trzecich, zwłaszcza w zakresie przepisów o wynalazczoś</w:t>
      </w:r>
      <w:r w:rsidR="005D728F" w:rsidRPr="00594772">
        <w:rPr>
          <w:rFonts w:asciiTheme="minorHAnsi" w:hAnsiTheme="minorHAnsi" w:cstheme="minorHAnsi"/>
          <w:sz w:val="22"/>
          <w:szCs w:val="22"/>
        </w:rPr>
        <w:t>ci oraz nieuczciwej konkurencji</w:t>
      </w:r>
      <w:r w:rsidRPr="00594772">
        <w:rPr>
          <w:rFonts w:asciiTheme="minorHAnsi" w:hAnsiTheme="minorHAnsi" w:cstheme="minorHAnsi"/>
          <w:sz w:val="22"/>
          <w:szCs w:val="22"/>
        </w:rPr>
        <w:t xml:space="preserve"> i</w:t>
      </w:r>
      <w:r w:rsidR="00565CAE">
        <w:rPr>
          <w:rFonts w:asciiTheme="minorHAnsi" w:hAnsiTheme="minorHAnsi" w:cstheme="minorHAnsi"/>
          <w:sz w:val="22"/>
          <w:szCs w:val="22"/>
        </w:rPr>
        <w:t>,</w:t>
      </w:r>
      <w:r w:rsidRPr="00594772">
        <w:rPr>
          <w:rFonts w:asciiTheme="minorHAnsi" w:hAnsiTheme="minorHAnsi" w:cstheme="minorHAnsi"/>
          <w:sz w:val="22"/>
          <w:szCs w:val="22"/>
        </w:rPr>
        <w:t xml:space="preserve"> że posiada prawo do udzielania lub dostarczania licencji umożliwiających wykonanie Umowy oraz, że przejmuje w zakresie używania przez Zamawiającego Oprogramowania i dokumentacji zgodnie z Umową odpowiedzialność </w:t>
      </w:r>
      <w:r w:rsidR="007408E1">
        <w:rPr>
          <w:rFonts w:asciiTheme="minorHAnsi" w:hAnsiTheme="minorHAnsi" w:cstheme="minorHAnsi"/>
          <w:sz w:val="22"/>
          <w:szCs w:val="22"/>
        </w:rPr>
        <w:t xml:space="preserve">            </w:t>
      </w:r>
      <w:r w:rsidRPr="00594772">
        <w:rPr>
          <w:rFonts w:asciiTheme="minorHAnsi" w:hAnsiTheme="minorHAnsi" w:cstheme="minorHAnsi"/>
          <w:sz w:val="22"/>
          <w:szCs w:val="22"/>
        </w:rPr>
        <w:t xml:space="preserve">w przypadku roszczeń osób trzecich. </w:t>
      </w:r>
    </w:p>
    <w:p w:rsidR="00B104A1" w:rsidRPr="00B104A1" w:rsidRDefault="00B104A1" w:rsidP="007408E1">
      <w:pPr>
        <w:spacing w:line="360" w:lineRule="auto"/>
        <w:ind w:left="360"/>
        <w:jc w:val="center"/>
        <w:rPr>
          <w:rFonts w:asciiTheme="minorHAnsi" w:hAnsiTheme="minorHAnsi" w:cstheme="minorHAnsi"/>
          <w:sz w:val="22"/>
          <w:szCs w:val="22"/>
        </w:rPr>
      </w:pPr>
    </w:p>
    <w:p w:rsidR="0043031B" w:rsidRPr="00594772" w:rsidRDefault="0043031B" w:rsidP="00BD2D02">
      <w:pPr>
        <w:pStyle w:val="Tekstpodstawowy"/>
        <w:spacing w:line="360" w:lineRule="auto"/>
        <w:ind w:left="357" w:right="-57"/>
        <w:jc w:val="center"/>
        <w:rPr>
          <w:rFonts w:asciiTheme="minorHAnsi" w:hAnsiTheme="minorHAnsi" w:cstheme="minorHAnsi"/>
          <w:b/>
          <w:color w:val="auto"/>
          <w:sz w:val="22"/>
          <w:szCs w:val="22"/>
          <w:lang w:val="pl-PL"/>
        </w:rPr>
      </w:pPr>
      <w:r w:rsidRPr="00594772">
        <w:rPr>
          <w:rFonts w:asciiTheme="minorHAnsi" w:hAnsiTheme="minorHAnsi" w:cstheme="minorHAnsi"/>
          <w:b/>
          <w:color w:val="auto"/>
          <w:sz w:val="22"/>
          <w:szCs w:val="22"/>
          <w:lang w:val="pl-PL"/>
        </w:rPr>
        <w:t>§ 2</w:t>
      </w:r>
    </w:p>
    <w:p w:rsidR="003104E1" w:rsidRPr="00BD5443" w:rsidRDefault="00BD5443" w:rsidP="00BD2D02">
      <w:pPr>
        <w:pStyle w:val="Tekstpodstawowy"/>
        <w:spacing w:line="360" w:lineRule="auto"/>
        <w:ind w:left="357" w:right="-57"/>
        <w:jc w:val="center"/>
        <w:rPr>
          <w:rFonts w:asciiTheme="minorHAnsi" w:hAnsiTheme="minorHAnsi" w:cstheme="minorHAnsi"/>
          <w:b/>
          <w:color w:val="auto"/>
          <w:sz w:val="22"/>
          <w:szCs w:val="22"/>
          <w:lang w:val="pl-PL"/>
        </w:rPr>
      </w:pPr>
      <w:r>
        <w:rPr>
          <w:rFonts w:asciiTheme="minorHAnsi" w:hAnsiTheme="minorHAnsi" w:cstheme="minorHAnsi"/>
          <w:b/>
          <w:color w:val="auto"/>
          <w:sz w:val="22"/>
          <w:szCs w:val="22"/>
          <w:lang w:val="pl-PL"/>
        </w:rPr>
        <w:t>Osoby do kontaktu</w:t>
      </w:r>
    </w:p>
    <w:p w:rsidR="003104E1" w:rsidRPr="007408E1" w:rsidRDefault="003104E1" w:rsidP="007408E1">
      <w:pPr>
        <w:spacing w:line="360" w:lineRule="auto"/>
        <w:jc w:val="both"/>
        <w:rPr>
          <w:rFonts w:asciiTheme="minorHAnsi" w:hAnsiTheme="minorHAnsi" w:cstheme="minorHAnsi"/>
          <w:sz w:val="22"/>
          <w:szCs w:val="22"/>
        </w:rPr>
      </w:pPr>
      <w:r w:rsidRPr="007408E1">
        <w:rPr>
          <w:rFonts w:asciiTheme="minorHAnsi" w:hAnsiTheme="minorHAnsi" w:cstheme="minorHAnsi"/>
          <w:sz w:val="22"/>
          <w:szCs w:val="22"/>
        </w:rPr>
        <w:t>Strony wskazują następujące osoby do kontaktu:</w:t>
      </w:r>
    </w:p>
    <w:p w:rsidR="003104E1" w:rsidRPr="007408E1" w:rsidRDefault="006F1D4B" w:rsidP="00BD2D02">
      <w:pPr>
        <w:numPr>
          <w:ilvl w:val="0"/>
          <w:numId w:val="23"/>
        </w:numPr>
        <w:spacing w:line="360" w:lineRule="auto"/>
        <w:jc w:val="both"/>
        <w:rPr>
          <w:rFonts w:asciiTheme="minorHAnsi" w:hAnsiTheme="minorHAnsi" w:cstheme="minorHAnsi"/>
          <w:sz w:val="22"/>
          <w:szCs w:val="22"/>
        </w:rPr>
      </w:pPr>
      <w:r w:rsidRPr="007408E1">
        <w:rPr>
          <w:rFonts w:asciiTheme="minorHAnsi" w:hAnsiTheme="minorHAnsi" w:cstheme="minorHAnsi"/>
          <w:sz w:val="22"/>
          <w:szCs w:val="22"/>
        </w:rPr>
        <w:t>Zamawiający: Janusz Li</w:t>
      </w:r>
      <w:r w:rsidR="00603C04" w:rsidRPr="007408E1">
        <w:rPr>
          <w:rFonts w:asciiTheme="minorHAnsi" w:hAnsiTheme="minorHAnsi" w:cstheme="minorHAnsi"/>
          <w:sz w:val="22"/>
          <w:szCs w:val="22"/>
        </w:rPr>
        <w:t>t</w:t>
      </w:r>
      <w:r w:rsidRPr="007408E1">
        <w:rPr>
          <w:rFonts w:asciiTheme="minorHAnsi" w:hAnsiTheme="minorHAnsi" w:cstheme="minorHAnsi"/>
          <w:sz w:val="22"/>
          <w:szCs w:val="22"/>
        </w:rPr>
        <w:t>wińczuk</w:t>
      </w:r>
      <w:r w:rsidR="003104E1" w:rsidRPr="007408E1">
        <w:rPr>
          <w:rFonts w:asciiTheme="minorHAnsi" w:hAnsiTheme="minorHAnsi" w:cstheme="minorHAnsi"/>
          <w:sz w:val="22"/>
          <w:szCs w:val="22"/>
        </w:rPr>
        <w:t xml:space="preserve">, adres e-mail: </w:t>
      </w:r>
      <w:r w:rsidRPr="007408E1">
        <w:rPr>
          <w:rFonts w:asciiTheme="minorHAnsi" w:hAnsiTheme="minorHAnsi" w:cstheme="minorHAnsi"/>
          <w:sz w:val="22"/>
          <w:szCs w:val="22"/>
        </w:rPr>
        <w:t>janusz.litwinczuk@szpitaldziekanow.pl</w:t>
      </w:r>
      <w:r w:rsidR="007408E1" w:rsidRPr="007408E1">
        <w:rPr>
          <w:rStyle w:val="Hipercze"/>
          <w:rFonts w:asciiTheme="minorHAnsi" w:hAnsiTheme="minorHAnsi" w:cstheme="minorHAnsi"/>
          <w:color w:val="auto"/>
          <w:sz w:val="22"/>
          <w:szCs w:val="22"/>
          <w:u w:val="none"/>
        </w:rPr>
        <w:t>,</w:t>
      </w:r>
      <w:r w:rsidR="00BD5443" w:rsidRPr="007408E1">
        <w:rPr>
          <w:rStyle w:val="Hipercze"/>
          <w:rFonts w:asciiTheme="minorHAnsi" w:hAnsiTheme="minorHAnsi" w:cstheme="minorHAnsi"/>
          <w:color w:val="auto"/>
          <w:sz w:val="22"/>
          <w:szCs w:val="22"/>
          <w:u w:val="none"/>
        </w:rPr>
        <w:t xml:space="preserve"> </w:t>
      </w:r>
      <w:r w:rsidR="00BD5443" w:rsidRPr="007408E1">
        <w:rPr>
          <w:rFonts w:asciiTheme="minorHAnsi" w:hAnsiTheme="minorHAnsi" w:cstheme="minorHAnsi"/>
          <w:sz w:val="22"/>
          <w:szCs w:val="22"/>
        </w:rPr>
        <w:t>it@szpitaldziekanow.pl</w:t>
      </w:r>
      <w:r w:rsidR="007408E1" w:rsidRPr="007408E1">
        <w:rPr>
          <w:rFonts w:asciiTheme="minorHAnsi" w:hAnsiTheme="minorHAnsi" w:cstheme="minorHAnsi"/>
          <w:sz w:val="22"/>
          <w:szCs w:val="22"/>
        </w:rPr>
        <w:t>,</w:t>
      </w:r>
      <w:r w:rsidR="003104E1" w:rsidRPr="007408E1">
        <w:rPr>
          <w:rFonts w:asciiTheme="minorHAnsi" w:hAnsiTheme="minorHAnsi" w:cstheme="minorHAnsi"/>
          <w:sz w:val="22"/>
          <w:szCs w:val="22"/>
        </w:rPr>
        <w:t xml:space="preserve"> </w:t>
      </w:r>
      <w:proofErr w:type="spellStart"/>
      <w:r w:rsidR="003104E1" w:rsidRPr="007408E1">
        <w:rPr>
          <w:rFonts w:asciiTheme="minorHAnsi" w:hAnsiTheme="minorHAnsi" w:cstheme="minorHAnsi"/>
          <w:sz w:val="22"/>
          <w:szCs w:val="22"/>
        </w:rPr>
        <w:t>tel</w:t>
      </w:r>
      <w:proofErr w:type="spellEnd"/>
      <w:r w:rsidR="003104E1" w:rsidRPr="007408E1">
        <w:rPr>
          <w:rFonts w:asciiTheme="minorHAnsi" w:hAnsiTheme="minorHAnsi" w:cstheme="minorHAnsi"/>
          <w:sz w:val="22"/>
          <w:szCs w:val="22"/>
        </w:rPr>
        <w:t>: 22 76 57</w:t>
      </w:r>
      <w:r w:rsidR="007408E1" w:rsidRPr="007408E1">
        <w:rPr>
          <w:rFonts w:asciiTheme="minorHAnsi" w:hAnsiTheme="minorHAnsi" w:cstheme="minorHAnsi"/>
          <w:sz w:val="22"/>
          <w:szCs w:val="22"/>
        </w:rPr>
        <w:t> </w:t>
      </w:r>
      <w:r w:rsidR="003104E1" w:rsidRPr="007408E1">
        <w:rPr>
          <w:rFonts w:asciiTheme="minorHAnsi" w:hAnsiTheme="minorHAnsi" w:cstheme="minorHAnsi"/>
          <w:sz w:val="22"/>
          <w:szCs w:val="22"/>
        </w:rPr>
        <w:t>128</w:t>
      </w:r>
      <w:r w:rsidR="007408E1" w:rsidRPr="007408E1">
        <w:rPr>
          <w:rFonts w:asciiTheme="minorHAnsi" w:hAnsiTheme="minorHAnsi" w:cstheme="minorHAnsi"/>
          <w:sz w:val="22"/>
          <w:szCs w:val="22"/>
        </w:rPr>
        <w:t>;</w:t>
      </w:r>
    </w:p>
    <w:p w:rsidR="003104E1" w:rsidRPr="007408E1" w:rsidRDefault="003104E1" w:rsidP="007408E1">
      <w:pPr>
        <w:numPr>
          <w:ilvl w:val="0"/>
          <w:numId w:val="23"/>
        </w:numPr>
        <w:spacing w:line="360" w:lineRule="auto"/>
        <w:jc w:val="both"/>
        <w:rPr>
          <w:rFonts w:asciiTheme="minorHAnsi" w:hAnsiTheme="minorHAnsi" w:cstheme="minorHAnsi"/>
          <w:sz w:val="22"/>
          <w:szCs w:val="22"/>
        </w:rPr>
      </w:pPr>
      <w:r w:rsidRPr="007408E1">
        <w:rPr>
          <w:rFonts w:asciiTheme="minorHAnsi" w:hAnsiTheme="minorHAnsi" w:cstheme="minorHAnsi"/>
          <w:sz w:val="22"/>
          <w:szCs w:val="22"/>
        </w:rPr>
        <w:t>Wykonawca</w:t>
      </w:r>
      <w:r w:rsidR="00910549" w:rsidRPr="007408E1">
        <w:rPr>
          <w:rFonts w:asciiTheme="minorHAnsi" w:hAnsiTheme="minorHAnsi" w:cstheme="minorHAnsi"/>
          <w:sz w:val="22"/>
          <w:szCs w:val="22"/>
        </w:rPr>
        <w:t xml:space="preserve">: </w:t>
      </w:r>
      <w:r w:rsidR="007408E1" w:rsidRPr="007408E1">
        <w:rPr>
          <w:rFonts w:asciiTheme="minorHAnsi" w:hAnsiTheme="minorHAnsi" w:cstheme="minorHAnsi"/>
          <w:sz w:val="22"/>
          <w:szCs w:val="22"/>
        </w:rPr>
        <w:t>……………….., tel. ………………………., e – mail: ………………………………………</w:t>
      </w:r>
    </w:p>
    <w:p w:rsidR="007408E1" w:rsidRDefault="007408E1" w:rsidP="007408E1">
      <w:pPr>
        <w:spacing w:line="360" w:lineRule="auto"/>
        <w:ind w:left="720"/>
        <w:jc w:val="both"/>
        <w:rPr>
          <w:rFonts w:asciiTheme="minorHAnsi" w:hAnsiTheme="minorHAnsi" w:cstheme="minorHAnsi"/>
          <w:spacing w:val="-7"/>
          <w:sz w:val="22"/>
          <w:szCs w:val="22"/>
        </w:rPr>
      </w:pPr>
    </w:p>
    <w:p w:rsidR="004F46EB" w:rsidRPr="007408E1" w:rsidRDefault="004F46EB" w:rsidP="007408E1">
      <w:pPr>
        <w:spacing w:line="360" w:lineRule="auto"/>
        <w:ind w:left="720"/>
        <w:jc w:val="both"/>
        <w:rPr>
          <w:rFonts w:asciiTheme="minorHAnsi" w:hAnsiTheme="minorHAnsi" w:cstheme="minorHAnsi"/>
          <w:spacing w:val="-7"/>
          <w:sz w:val="22"/>
          <w:szCs w:val="22"/>
        </w:rPr>
      </w:pPr>
    </w:p>
    <w:p w:rsidR="0043031B" w:rsidRPr="00594772" w:rsidRDefault="0043031B" w:rsidP="00BD2D02">
      <w:pPr>
        <w:pStyle w:val="Tekstpodstawowy"/>
        <w:widowControl/>
        <w:spacing w:line="360" w:lineRule="auto"/>
        <w:ind w:left="425"/>
        <w:jc w:val="center"/>
        <w:rPr>
          <w:rFonts w:asciiTheme="minorHAnsi" w:hAnsiTheme="minorHAnsi" w:cstheme="minorHAnsi"/>
          <w:b/>
          <w:snapToGrid/>
          <w:color w:val="auto"/>
          <w:sz w:val="22"/>
          <w:szCs w:val="22"/>
          <w:lang w:val="pl-PL" w:eastAsia="ar-SA"/>
        </w:rPr>
      </w:pPr>
      <w:r w:rsidRPr="00594772">
        <w:rPr>
          <w:rFonts w:asciiTheme="minorHAnsi" w:hAnsiTheme="minorHAnsi" w:cstheme="minorHAnsi"/>
          <w:b/>
          <w:snapToGrid/>
          <w:color w:val="auto"/>
          <w:sz w:val="22"/>
          <w:szCs w:val="22"/>
          <w:lang w:val="pl-PL" w:eastAsia="ar-SA"/>
        </w:rPr>
        <w:lastRenderedPageBreak/>
        <w:t xml:space="preserve">§ </w:t>
      </w:r>
      <w:r w:rsidR="00A17F04" w:rsidRPr="00594772">
        <w:rPr>
          <w:rFonts w:asciiTheme="minorHAnsi" w:hAnsiTheme="minorHAnsi" w:cstheme="minorHAnsi"/>
          <w:b/>
          <w:snapToGrid/>
          <w:color w:val="auto"/>
          <w:sz w:val="22"/>
          <w:szCs w:val="22"/>
          <w:lang w:val="pl-PL" w:eastAsia="ar-SA"/>
        </w:rPr>
        <w:t>3</w:t>
      </w:r>
    </w:p>
    <w:p w:rsidR="00A17F04" w:rsidRPr="00594772" w:rsidRDefault="0043031B" w:rsidP="00BD2D02">
      <w:pPr>
        <w:pStyle w:val="Tekstpodstawowy"/>
        <w:widowControl/>
        <w:spacing w:line="360" w:lineRule="auto"/>
        <w:ind w:left="425"/>
        <w:jc w:val="center"/>
        <w:rPr>
          <w:rFonts w:asciiTheme="minorHAnsi" w:hAnsiTheme="minorHAnsi" w:cstheme="minorHAnsi"/>
          <w:b/>
          <w:snapToGrid/>
          <w:color w:val="auto"/>
          <w:sz w:val="22"/>
          <w:szCs w:val="22"/>
          <w:lang w:val="pl-PL" w:eastAsia="ar-SA"/>
        </w:rPr>
      </w:pPr>
      <w:r w:rsidRPr="00594772">
        <w:rPr>
          <w:rFonts w:asciiTheme="minorHAnsi" w:hAnsiTheme="minorHAnsi" w:cstheme="minorHAnsi"/>
          <w:b/>
          <w:snapToGrid/>
          <w:color w:val="auto"/>
          <w:sz w:val="22"/>
          <w:szCs w:val="22"/>
          <w:lang w:val="pl-PL" w:eastAsia="ar-SA"/>
        </w:rPr>
        <w:t>Gwarancja</w:t>
      </w:r>
      <w:r w:rsidR="00565CAE">
        <w:rPr>
          <w:rFonts w:asciiTheme="minorHAnsi" w:hAnsiTheme="minorHAnsi" w:cstheme="minorHAnsi"/>
          <w:b/>
          <w:snapToGrid/>
          <w:color w:val="auto"/>
          <w:sz w:val="22"/>
          <w:szCs w:val="22"/>
          <w:lang w:val="pl-PL" w:eastAsia="ar-SA"/>
        </w:rPr>
        <w:t>/Rękojmia</w:t>
      </w:r>
    </w:p>
    <w:p w:rsidR="00565CAE" w:rsidRDefault="00565CAE" w:rsidP="00BD2D02">
      <w:pPr>
        <w:numPr>
          <w:ilvl w:val="0"/>
          <w:numId w:val="10"/>
        </w:numPr>
        <w:spacing w:line="360" w:lineRule="auto"/>
        <w:jc w:val="both"/>
        <w:rPr>
          <w:rFonts w:asciiTheme="minorHAnsi" w:hAnsiTheme="minorHAnsi" w:cstheme="minorHAnsi"/>
          <w:sz w:val="22"/>
          <w:szCs w:val="22"/>
          <w:lang w:eastAsia="ar-SA"/>
        </w:rPr>
      </w:pPr>
      <w:r w:rsidRPr="00565CAE">
        <w:rPr>
          <w:rFonts w:asciiTheme="minorHAnsi" w:hAnsiTheme="minorHAnsi" w:cstheme="minorHAnsi"/>
          <w:sz w:val="22"/>
          <w:szCs w:val="22"/>
          <w:lang w:eastAsia="ar-SA"/>
        </w:rPr>
        <w:t xml:space="preserve">Przedmiot Umowy </w:t>
      </w:r>
      <w:r>
        <w:rPr>
          <w:rFonts w:asciiTheme="minorHAnsi" w:hAnsiTheme="minorHAnsi" w:cstheme="minorHAnsi"/>
          <w:sz w:val="22"/>
          <w:szCs w:val="22"/>
          <w:lang w:eastAsia="ar-SA"/>
        </w:rPr>
        <w:t xml:space="preserve">musi być </w:t>
      </w:r>
      <w:r w:rsidRPr="00565CAE">
        <w:rPr>
          <w:rFonts w:asciiTheme="minorHAnsi" w:hAnsiTheme="minorHAnsi" w:cstheme="minorHAnsi"/>
          <w:sz w:val="22"/>
          <w:szCs w:val="22"/>
          <w:lang w:eastAsia="ar-SA"/>
        </w:rPr>
        <w:t>objęty  gwarancją producenta, zgodnie z dokument</w:t>
      </w:r>
      <w:r>
        <w:rPr>
          <w:rFonts w:asciiTheme="minorHAnsi" w:hAnsiTheme="minorHAnsi" w:cstheme="minorHAnsi"/>
          <w:sz w:val="22"/>
          <w:szCs w:val="22"/>
          <w:lang w:eastAsia="ar-SA"/>
        </w:rPr>
        <w:t>acją</w:t>
      </w:r>
      <w:r w:rsidRPr="00565CAE">
        <w:rPr>
          <w:rFonts w:asciiTheme="minorHAnsi" w:hAnsiTheme="minorHAnsi" w:cstheme="minorHAnsi"/>
          <w:sz w:val="22"/>
          <w:szCs w:val="22"/>
          <w:lang w:eastAsia="ar-SA"/>
        </w:rPr>
        <w:t xml:space="preserve"> gwarancji producenta</w:t>
      </w:r>
      <w:r w:rsidR="00BD2D02">
        <w:rPr>
          <w:rFonts w:asciiTheme="minorHAnsi" w:hAnsiTheme="minorHAnsi" w:cstheme="minorHAnsi"/>
          <w:sz w:val="22"/>
          <w:szCs w:val="22"/>
          <w:lang w:eastAsia="ar-SA"/>
        </w:rPr>
        <w:t>, przez cały okres trwania subskrypcji objętej zamówieniem</w:t>
      </w:r>
      <w:r w:rsidRPr="00565CAE">
        <w:rPr>
          <w:rFonts w:asciiTheme="minorHAnsi" w:hAnsiTheme="minorHAnsi" w:cstheme="minorHAnsi"/>
          <w:sz w:val="22"/>
          <w:szCs w:val="22"/>
          <w:lang w:eastAsia="ar-SA"/>
        </w:rPr>
        <w:t xml:space="preserve">. </w:t>
      </w:r>
    </w:p>
    <w:p w:rsidR="0043031B" w:rsidRPr="00594772" w:rsidRDefault="00565CAE" w:rsidP="00BD2D02">
      <w:pPr>
        <w:numPr>
          <w:ilvl w:val="0"/>
          <w:numId w:val="10"/>
        </w:numPr>
        <w:spacing w:line="360" w:lineRule="auto"/>
        <w:jc w:val="both"/>
        <w:rPr>
          <w:rFonts w:asciiTheme="minorHAnsi" w:hAnsiTheme="minorHAnsi" w:cstheme="minorHAnsi"/>
          <w:sz w:val="22"/>
          <w:szCs w:val="22"/>
          <w:lang w:eastAsia="ar-SA"/>
        </w:rPr>
      </w:pPr>
      <w:r w:rsidRPr="00565CAE">
        <w:rPr>
          <w:rFonts w:asciiTheme="minorHAnsi" w:hAnsiTheme="minorHAnsi" w:cstheme="minorHAnsi"/>
          <w:sz w:val="22"/>
          <w:szCs w:val="22"/>
          <w:lang w:eastAsia="ar-SA"/>
        </w:rPr>
        <w:t xml:space="preserve">Dokumenty gwarancji zostaną dostarczone wraz z przedmiotem umowy. </w:t>
      </w:r>
    </w:p>
    <w:p w:rsidR="00662A75" w:rsidRPr="00594772" w:rsidRDefault="00662A75" w:rsidP="00BD2D02">
      <w:pPr>
        <w:numPr>
          <w:ilvl w:val="0"/>
          <w:numId w:val="10"/>
        </w:numPr>
        <w:spacing w:line="360" w:lineRule="auto"/>
        <w:jc w:val="both"/>
        <w:rPr>
          <w:rFonts w:asciiTheme="minorHAnsi" w:hAnsiTheme="minorHAnsi" w:cstheme="minorHAnsi"/>
          <w:sz w:val="22"/>
          <w:szCs w:val="22"/>
          <w:lang w:eastAsia="ar-SA"/>
        </w:rPr>
      </w:pPr>
      <w:r w:rsidRPr="00594772">
        <w:rPr>
          <w:rFonts w:asciiTheme="minorHAnsi" w:hAnsiTheme="minorHAnsi" w:cstheme="minorHAnsi"/>
          <w:sz w:val="22"/>
          <w:szCs w:val="22"/>
          <w:lang w:eastAsia="ar-SA"/>
        </w:rPr>
        <w:t>W okresie gwarancji Wykonawca zobowiązuje się do bezpłatnego usuwania usterek i wad, jakie wystąpią w działaniu Przedm</w:t>
      </w:r>
      <w:r w:rsidR="00AA2811" w:rsidRPr="00594772">
        <w:rPr>
          <w:rFonts w:asciiTheme="minorHAnsi" w:hAnsiTheme="minorHAnsi" w:cstheme="minorHAnsi"/>
          <w:sz w:val="22"/>
          <w:szCs w:val="22"/>
          <w:lang w:eastAsia="ar-SA"/>
        </w:rPr>
        <w:t>iotu umowy</w:t>
      </w:r>
      <w:r w:rsidRPr="00594772">
        <w:rPr>
          <w:rFonts w:asciiTheme="minorHAnsi" w:hAnsiTheme="minorHAnsi" w:cstheme="minorHAnsi"/>
          <w:sz w:val="22"/>
          <w:szCs w:val="22"/>
          <w:lang w:eastAsia="ar-SA"/>
        </w:rPr>
        <w:t>.</w:t>
      </w:r>
    </w:p>
    <w:p w:rsidR="00662A75" w:rsidRPr="007408E1" w:rsidRDefault="00662A75" w:rsidP="000253FA">
      <w:pPr>
        <w:numPr>
          <w:ilvl w:val="0"/>
          <w:numId w:val="10"/>
        </w:numPr>
        <w:spacing w:line="360" w:lineRule="auto"/>
        <w:jc w:val="both"/>
        <w:rPr>
          <w:rFonts w:asciiTheme="minorHAnsi" w:hAnsiTheme="minorHAnsi" w:cstheme="minorHAnsi"/>
          <w:sz w:val="22"/>
          <w:szCs w:val="22"/>
          <w:lang w:eastAsia="ar-SA"/>
        </w:rPr>
      </w:pPr>
      <w:r w:rsidRPr="007408E1">
        <w:rPr>
          <w:rFonts w:asciiTheme="minorHAnsi" w:hAnsiTheme="minorHAnsi" w:cstheme="minorHAnsi"/>
          <w:sz w:val="22"/>
          <w:szCs w:val="22"/>
          <w:lang w:eastAsia="ar-SA"/>
        </w:rPr>
        <w:t xml:space="preserve">O każdym wypadku </w:t>
      </w:r>
      <w:r w:rsidR="00835070" w:rsidRPr="007408E1">
        <w:rPr>
          <w:rFonts w:asciiTheme="minorHAnsi" w:hAnsiTheme="minorHAnsi" w:cstheme="minorHAnsi"/>
          <w:sz w:val="22"/>
          <w:szCs w:val="22"/>
          <w:lang w:eastAsia="ar-SA"/>
        </w:rPr>
        <w:t>usterki/awarii/</w:t>
      </w:r>
      <w:r w:rsidRPr="007408E1">
        <w:rPr>
          <w:rFonts w:asciiTheme="minorHAnsi" w:hAnsiTheme="minorHAnsi" w:cstheme="minorHAnsi"/>
          <w:sz w:val="22"/>
          <w:szCs w:val="22"/>
          <w:lang w:eastAsia="ar-SA"/>
        </w:rPr>
        <w:t xml:space="preserve">wadliwej pracy Przedmiotu umowy Zamawiający zawiadomi Wykonawcę niezwłocznie na </w:t>
      </w:r>
      <w:r w:rsidR="000253FA" w:rsidRPr="007408E1">
        <w:rPr>
          <w:rFonts w:asciiTheme="minorHAnsi" w:hAnsiTheme="minorHAnsi" w:cstheme="minorHAnsi"/>
          <w:sz w:val="22"/>
          <w:szCs w:val="22"/>
          <w:lang w:eastAsia="ar-SA"/>
        </w:rPr>
        <w:t>adres e-mail:</w:t>
      </w:r>
      <w:r w:rsidR="00C36BD3" w:rsidRPr="007408E1">
        <w:rPr>
          <w:rFonts w:asciiTheme="minorHAnsi" w:hAnsiTheme="minorHAnsi" w:cstheme="minorHAnsi"/>
          <w:sz w:val="22"/>
          <w:szCs w:val="22"/>
          <w:lang w:eastAsia="ar-SA"/>
        </w:rPr>
        <w:t xml:space="preserve"> </w:t>
      </w:r>
      <w:r w:rsidR="000253FA" w:rsidRPr="007408E1">
        <w:rPr>
          <w:rFonts w:asciiTheme="minorHAnsi" w:hAnsiTheme="minorHAnsi" w:cstheme="minorHAnsi"/>
          <w:spacing w:val="-7"/>
          <w:sz w:val="22"/>
          <w:szCs w:val="22"/>
        </w:rPr>
        <w:t xml:space="preserve"> </w:t>
      </w:r>
      <w:r w:rsidR="007408E1" w:rsidRPr="007408E1">
        <w:rPr>
          <w:rFonts w:asciiTheme="minorHAnsi" w:hAnsiTheme="minorHAnsi" w:cstheme="minorHAnsi"/>
          <w:sz w:val="22"/>
          <w:szCs w:val="22"/>
        </w:rPr>
        <w:t>………………………..</w:t>
      </w:r>
    </w:p>
    <w:p w:rsidR="00662A75" w:rsidRPr="00594772" w:rsidRDefault="00662A75" w:rsidP="00BD2D02">
      <w:pPr>
        <w:numPr>
          <w:ilvl w:val="0"/>
          <w:numId w:val="10"/>
        </w:numPr>
        <w:spacing w:line="360" w:lineRule="auto"/>
        <w:jc w:val="both"/>
        <w:rPr>
          <w:rFonts w:asciiTheme="minorHAnsi" w:hAnsiTheme="minorHAnsi" w:cstheme="minorHAnsi"/>
          <w:sz w:val="22"/>
          <w:szCs w:val="22"/>
          <w:lang w:eastAsia="ar-SA"/>
        </w:rPr>
      </w:pPr>
      <w:r w:rsidRPr="00594772">
        <w:rPr>
          <w:rFonts w:asciiTheme="minorHAnsi" w:hAnsiTheme="minorHAnsi" w:cstheme="minorHAnsi"/>
          <w:sz w:val="22"/>
          <w:szCs w:val="22"/>
          <w:lang w:eastAsia="ar-SA"/>
        </w:rPr>
        <w:t>W okresie gwarancji Wykonawca zobowiązuje się do bezpłatnego usunięcia usterek i wad</w:t>
      </w:r>
      <w:r w:rsidR="00601D8B" w:rsidRPr="00594772">
        <w:rPr>
          <w:rFonts w:asciiTheme="minorHAnsi" w:hAnsiTheme="minorHAnsi" w:cstheme="minorHAnsi"/>
          <w:sz w:val="22"/>
          <w:szCs w:val="22"/>
          <w:lang w:eastAsia="ar-SA"/>
        </w:rPr>
        <w:t xml:space="preserve"> </w:t>
      </w:r>
      <w:r w:rsidR="00565CAE">
        <w:rPr>
          <w:rFonts w:asciiTheme="minorHAnsi" w:hAnsiTheme="minorHAnsi" w:cstheme="minorHAnsi"/>
          <w:sz w:val="22"/>
          <w:szCs w:val="22"/>
          <w:lang w:eastAsia="ar-SA"/>
        </w:rPr>
        <w:br/>
      </w:r>
      <w:r w:rsidR="00601D8B" w:rsidRPr="00594772">
        <w:rPr>
          <w:rFonts w:asciiTheme="minorHAnsi" w:hAnsiTheme="minorHAnsi" w:cstheme="minorHAnsi"/>
          <w:sz w:val="22"/>
          <w:szCs w:val="22"/>
          <w:lang w:eastAsia="ar-SA"/>
        </w:rPr>
        <w:t>w terminie nie dłuższym niż 3</w:t>
      </w:r>
      <w:r w:rsidR="00466F92" w:rsidRPr="00594772">
        <w:rPr>
          <w:rFonts w:asciiTheme="minorHAnsi" w:hAnsiTheme="minorHAnsi" w:cstheme="minorHAnsi"/>
          <w:sz w:val="22"/>
          <w:szCs w:val="22"/>
          <w:lang w:eastAsia="ar-SA"/>
        </w:rPr>
        <w:t xml:space="preserve"> </w:t>
      </w:r>
      <w:r w:rsidRPr="00594772">
        <w:rPr>
          <w:rFonts w:asciiTheme="minorHAnsi" w:hAnsiTheme="minorHAnsi" w:cstheme="minorHAnsi"/>
          <w:sz w:val="22"/>
          <w:szCs w:val="22"/>
          <w:lang w:eastAsia="ar-SA"/>
        </w:rPr>
        <w:t>dni robocze, l</w:t>
      </w:r>
      <w:r w:rsidR="006D262E" w:rsidRPr="00594772">
        <w:rPr>
          <w:rFonts w:asciiTheme="minorHAnsi" w:hAnsiTheme="minorHAnsi" w:cstheme="minorHAnsi"/>
          <w:sz w:val="22"/>
          <w:szCs w:val="22"/>
          <w:lang w:eastAsia="ar-SA"/>
        </w:rPr>
        <w:t>iczą</w:t>
      </w:r>
      <w:r w:rsidRPr="00594772">
        <w:rPr>
          <w:rFonts w:asciiTheme="minorHAnsi" w:hAnsiTheme="minorHAnsi" w:cstheme="minorHAnsi"/>
          <w:sz w:val="22"/>
          <w:szCs w:val="22"/>
          <w:lang w:eastAsia="ar-SA"/>
        </w:rPr>
        <w:t>c od czasu zgłoszenia awarii przez</w:t>
      </w:r>
      <w:r w:rsidR="00835070" w:rsidRPr="00594772">
        <w:rPr>
          <w:rFonts w:asciiTheme="minorHAnsi" w:hAnsiTheme="minorHAnsi" w:cstheme="minorHAnsi"/>
          <w:sz w:val="22"/>
          <w:szCs w:val="22"/>
          <w:lang w:eastAsia="ar-SA"/>
        </w:rPr>
        <w:t xml:space="preserve"> Zamawiającego w sposób określony w ust. 4.</w:t>
      </w:r>
    </w:p>
    <w:p w:rsidR="006D262E" w:rsidRPr="00594772" w:rsidRDefault="006D262E" w:rsidP="00BD2D02">
      <w:pPr>
        <w:numPr>
          <w:ilvl w:val="0"/>
          <w:numId w:val="10"/>
        </w:numPr>
        <w:autoSpaceDN w:val="0"/>
        <w:spacing w:line="360" w:lineRule="auto"/>
        <w:jc w:val="both"/>
        <w:rPr>
          <w:rFonts w:asciiTheme="minorHAnsi" w:hAnsiTheme="minorHAnsi" w:cstheme="minorHAnsi"/>
          <w:sz w:val="22"/>
          <w:szCs w:val="22"/>
          <w:lang w:eastAsia="ar-SA"/>
        </w:rPr>
      </w:pPr>
      <w:r w:rsidRPr="00594772">
        <w:rPr>
          <w:rFonts w:asciiTheme="minorHAnsi" w:hAnsiTheme="minorHAnsi" w:cstheme="minorHAnsi"/>
          <w:sz w:val="22"/>
          <w:szCs w:val="22"/>
          <w:lang w:eastAsia="ar-SA"/>
        </w:rPr>
        <w:t>Wykonawca zobowiązuje się do udzielania pomocy technicznej, w tym aktualizacji oprogramowania.</w:t>
      </w:r>
    </w:p>
    <w:p w:rsidR="002E6648" w:rsidRPr="00594772" w:rsidRDefault="00A17F04" w:rsidP="00DC1B59">
      <w:pPr>
        <w:numPr>
          <w:ilvl w:val="0"/>
          <w:numId w:val="10"/>
        </w:numPr>
        <w:spacing w:line="360" w:lineRule="auto"/>
        <w:jc w:val="both"/>
        <w:rPr>
          <w:rFonts w:asciiTheme="minorHAnsi" w:hAnsiTheme="minorHAnsi" w:cstheme="minorHAnsi"/>
          <w:sz w:val="22"/>
          <w:szCs w:val="22"/>
          <w:lang w:eastAsia="ar-SA"/>
        </w:rPr>
      </w:pPr>
      <w:r w:rsidRPr="00594772">
        <w:rPr>
          <w:rFonts w:asciiTheme="minorHAnsi" w:hAnsiTheme="minorHAnsi" w:cstheme="minorHAnsi"/>
          <w:sz w:val="22"/>
          <w:szCs w:val="22"/>
          <w:lang w:eastAsia="ar-SA"/>
        </w:rPr>
        <w:t xml:space="preserve">Niezależnie od uprawnień z tytułu gwarancji Zamawiającemu przysługują uprawnienia z tytułu rękojmi na zasadach określonych w przepisach </w:t>
      </w:r>
      <w:r w:rsidR="00DC1B59">
        <w:rPr>
          <w:rFonts w:asciiTheme="minorHAnsi" w:hAnsiTheme="minorHAnsi" w:cstheme="minorHAnsi"/>
          <w:sz w:val="22"/>
          <w:szCs w:val="22"/>
          <w:lang w:eastAsia="ar-SA"/>
        </w:rPr>
        <w:t>ustawy</w:t>
      </w:r>
      <w:r w:rsidR="00DC1B59" w:rsidRPr="00DC1B59">
        <w:rPr>
          <w:rFonts w:asciiTheme="minorHAnsi" w:hAnsiTheme="minorHAnsi" w:cstheme="minorHAnsi"/>
          <w:sz w:val="22"/>
          <w:szCs w:val="22"/>
          <w:lang w:eastAsia="ar-SA"/>
        </w:rPr>
        <w:t xml:space="preserve"> z dnia 23 kwietnia 1964 r. Kodeks cywilny</w:t>
      </w:r>
      <w:r w:rsidRPr="00594772">
        <w:rPr>
          <w:rFonts w:asciiTheme="minorHAnsi" w:hAnsiTheme="minorHAnsi" w:cstheme="minorHAnsi"/>
          <w:sz w:val="22"/>
          <w:szCs w:val="22"/>
          <w:lang w:eastAsia="ar-SA"/>
        </w:rPr>
        <w:t>.</w:t>
      </w:r>
    </w:p>
    <w:p w:rsidR="00344F67" w:rsidRPr="00594772" w:rsidRDefault="00344F67" w:rsidP="00BD2D02">
      <w:pPr>
        <w:numPr>
          <w:ilvl w:val="0"/>
          <w:numId w:val="10"/>
        </w:numPr>
        <w:spacing w:line="360" w:lineRule="auto"/>
        <w:jc w:val="both"/>
        <w:rPr>
          <w:rFonts w:asciiTheme="minorHAnsi" w:hAnsiTheme="minorHAnsi" w:cstheme="minorHAnsi"/>
          <w:sz w:val="22"/>
          <w:szCs w:val="22"/>
          <w:lang w:eastAsia="ar-SA"/>
        </w:rPr>
      </w:pPr>
      <w:r w:rsidRPr="00594772">
        <w:rPr>
          <w:rFonts w:asciiTheme="minorHAnsi" w:hAnsiTheme="minorHAnsi" w:cstheme="minorHAnsi"/>
          <w:sz w:val="22"/>
          <w:szCs w:val="22"/>
          <w:lang w:eastAsia="ar-SA"/>
        </w:rPr>
        <w:t>Wykonawca jest odpowiedzialny względem Zamawiającego za wszelkie wady fizyczne</w:t>
      </w:r>
      <w:r w:rsidR="0002676C" w:rsidRPr="00594772">
        <w:rPr>
          <w:rFonts w:asciiTheme="minorHAnsi" w:hAnsiTheme="minorHAnsi" w:cstheme="minorHAnsi"/>
          <w:sz w:val="22"/>
          <w:szCs w:val="22"/>
          <w:lang w:eastAsia="ar-SA"/>
        </w:rPr>
        <w:t xml:space="preserve"> i prawne</w:t>
      </w:r>
      <w:r w:rsidRPr="00594772">
        <w:rPr>
          <w:rFonts w:asciiTheme="minorHAnsi" w:hAnsiTheme="minorHAnsi" w:cstheme="minorHAnsi"/>
          <w:sz w:val="22"/>
          <w:szCs w:val="22"/>
          <w:lang w:eastAsia="ar-SA"/>
        </w:rPr>
        <w:t xml:space="preserve"> Przedmiotu umowy.</w:t>
      </w:r>
    </w:p>
    <w:p w:rsidR="00344F67" w:rsidRPr="00594772" w:rsidRDefault="00344F67" w:rsidP="00BD2D02">
      <w:pPr>
        <w:numPr>
          <w:ilvl w:val="0"/>
          <w:numId w:val="10"/>
        </w:numPr>
        <w:spacing w:line="360" w:lineRule="auto"/>
        <w:jc w:val="both"/>
        <w:rPr>
          <w:rFonts w:asciiTheme="minorHAnsi" w:hAnsiTheme="minorHAnsi" w:cstheme="minorHAnsi"/>
          <w:sz w:val="22"/>
          <w:szCs w:val="22"/>
          <w:lang w:eastAsia="ar-SA"/>
        </w:rPr>
      </w:pPr>
      <w:r w:rsidRPr="00594772">
        <w:rPr>
          <w:rFonts w:asciiTheme="minorHAnsi" w:hAnsiTheme="minorHAnsi" w:cstheme="minorHAnsi"/>
          <w:sz w:val="22"/>
          <w:szCs w:val="22"/>
          <w:lang w:eastAsia="ar-SA"/>
        </w:rPr>
        <w:t>Przez wadę</w:t>
      </w:r>
      <w:r w:rsidR="002E057F" w:rsidRPr="00594772">
        <w:rPr>
          <w:rFonts w:asciiTheme="minorHAnsi" w:hAnsiTheme="minorHAnsi" w:cstheme="minorHAnsi"/>
          <w:sz w:val="22"/>
          <w:szCs w:val="22"/>
          <w:lang w:eastAsia="ar-SA"/>
        </w:rPr>
        <w:t xml:space="preserve"> fizyczną</w:t>
      </w:r>
      <w:r w:rsidRPr="00594772">
        <w:rPr>
          <w:rFonts w:asciiTheme="minorHAnsi" w:hAnsiTheme="minorHAnsi" w:cstheme="minorHAnsi"/>
          <w:sz w:val="22"/>
          <w:szCs w:val="22"/>
          <w:lang w:eastAsia="ar-SA"/>
        </w:rPr>
        <w:t xml:space="preserve"> rozumie się w szczególności niezgodność Przedmiotu </w:t>
      </w:r>
      <w:r w:rsidR="00601D8B" w:rsidRPr="00594772">
        <w:rPr>
          <w:rFonts w:asciiTheme="minorHAnsi" w:hAnsiTheme="minorHAnsi" w:cstheme="minorHAnsi"/>
          <w:sz w:val="22"/>
          <w:szCs w:val="22"/>
          <w:lang w:eastAsia="ar-SA"/>
        </w:rPr>
        <w:t>u</w:t>
      </w:r>
      <w:r w:rsidRPr="00594772">
        <w:rPr>
          <w:rFonts w:asciiTheme="minorHAnsi" w:hAnsiTheme="minorHAnsi" w:cstheme="minorHAnsi"/>
          <w:sz w:val="22"/>
          <w:szCs w:val="22"/>
          <w:lang w:eastAsia="ar-SA"/>
        </w:rPr>
        <w:t xml:space="preserve">mowy z jego właściwościami  </w:t>
      </w:r>
      <w:r w:rsidR="00460E2B">
        <w:rPr>
          <w:rFonts w:asciiTheme="minorHAnsi" w:hAnsiTheme="minorHAnsi" w:cstheme="minorHAnsi"/>
          <w:sz w:val="22"/>
          <w:szCs w:val="22"/>
          <w:lang w:eastAsia="ar-SA"/>
        </w:rPr>
        <w:t xml:space="preserve">oraz </w:t>
      </w:r>
      <w:r w:rsidRPr="00594772">
        <w:rPr>
          <w:rFonts w:asciiTheme="minorHAnsi" w:hAnsiTheme="minorHAnsi" w:cstheme="minorHAnsi"/>
          <w:sz w:val="22"/>
          <w:szCs w:val="22"/>
          <w:lang w:eastAsia="ar-SA"/>
        </w:rPr>
        <w:t>z opisem przedmiotu zamówienia.</w:t>
      </w:r>
    </w:p>
    <w:p w:rsidR="00690DA6" w:rsidRPr="004F46EB" w:rsidRDefault="00344F67" w:rsidP="00DC1B59">
      <w:pPr>
        <w:numPr>
          <w:ilvl w:val="0"/>
          <w:numId w:val="10"/>
        </w:numPr>
        <w:spacing w:line="360" w:lineRule="auto"/>
        <w:jc w:val="both"/>
        <w:rPr>
          <w:rFonts w:asciiTheme="minorHAnsi" w:hAnsiTheme="minorHAnsi" w:cstheme="minorHAnsi"/>
          <w:sz w:val="22"/>
          <w:szCs w:val="22"/>
          <w:lang w:eastAsia="ar-SA"/>
        </w:rPr>
      </w:pPr>
      <w:r w:rsidRPr="00594772">
        <w:rPr>
          <w:rFonts w:asciiTheme="minorHAnsi" w:hAnsiTheme="minorHAnsi" w:cstheme="minorHAnsi"/>
          <w:sz w:val="22"/>
          <w:szCs w:val="22"/>
          <w:lang w:eastAsia="ar-SA"/>
        </w:rPr>
        <w:t xml:space="preserve">Wykonawca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t>
      </w:r>
      <w:r w:rsidR="00460E2B">
        <w:rPr>
          <w:rFonts w:asciiTheme="minorHAnsi" w:hAnsiTheme="minorHAnsi" w:cstheme="minorHAnsi"/>
          <w:sz w:val="22"/>
          <w:szCs w:val="22"/>
          <w:lang w:eastAsia="ar-SA"/>
        </w:rPr>
        <w:br/>
      </w:r>
      <w:r w:rsidRPr="00594772">
        <w:rPr>
          <w:rFonts w:asciiTheme="minorHAnsi" w:hAnsiTheme="minorHAnsi" w:cstheme="minorHAnsi"/>
          <w:sz w:val="22"/>
          <w:szCs w:val="22"/>
          <w:lang w:eastAsia="ar-SA"/>
        </w:rPr>
        <w:t>w związku z wprowadzeniem Przedmiotu umowy do obrotu na terytorium Rzeczypospolitej polskiej i Unii Europejskiej.</w:t>
      </w:r>
    </w:p>
    <w:p w:rsidR="00690DA6" w:rsidRPr="00DC1B59" w:rsidRDefault="00690DA6" w:rsidP="00DC1B59">
      <w:pPr>
        <w:spacing w:line="360" w:lineRule="auto"/>
        <w:jc w:val="both"/>
        <w:rPr>
          <w:rFonts w:asciiTheme="minorHAnsi" w:hAnsiTheme="minorHAnsi" w:cstheme="minorHAnsi"/>
          <w:sz w:val="22"/>
          <w:szCs w:val="22"/>
          <w:lang w:eastAsia="ar-SA"/>
        </w:rPr>
      </w:pPr>
    </w:p>
    <w:p w:rsidR="00796051" w:rsidRPr="00594772" w:rsidRDefault="00796051"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xml:space="preserve">§ </w:t>
      </w:r>
      <w:r w:rsidR="00A17F04" w:rsidRPr="00594772">
        <w:rPr>
          <w:rFonts w:asciiTheme="minorHAnsi" w:hAnsiTheme="minorHAnsi" w:cstheme="minorHAnsi"/>
          <w:b/>
          <w:sz w:val="22"/>
          <w:szCs w:val="22"/>
        </w:rPr>
        <w:t>4</w:t>
      </w:r>
    </w:p>
    <w:p w:rsidR="00796051" w:rsidRPr="00594772" w:rsidRDefault="00796051" w:rsidP="00BD2D02">
      <w:pPr>
        <w:spacing w:line="360" w:lineRule="auto"/>
        <w:jc w:val="center"/>
        <w:rPr>
          <w:rFonts w:asciiTheme="minorHAnsi" w:hAnsiTheme="minorHAnsi" w:cstheme="minorHAnsi"/>
          <w:sz w:val="22"/>
          <w:szCs w:val="22"/>
        </w:rPr>
      </w:pPr>
      <w:r w:rsidRPr="00594772">
        <w:rPr>
          <w:rFonts w:asciiTheme="minorHAnsi" w:hAnsiTheme="minorHAnsi" w:cstheme="minorHAnsi"/>
          <w:b/>
          <w:sz w:val="22"/>
          <w:szCs w:val="22"/>
        </w:rPr>
        <w:t>Wynagrodzenie i płatności</w:t>
      </w:r>
    </w:p>
    <w:p w:rsidR="001D184B" w:rsidRPr="00594772" w:rsidRDefault="00796051" w:rsidP="00DC1B59">
      <w:pPr>
        <w:pStyle w:val="Tekstpodstawowy"/>
        <w:widowControl/>
        <w:numPr>
          <w:ilvl w:val="0"/>
          <w:numId w:val="4"/>
        </w:numPr>
        <w:spacing w:line="360" w:lineRule="auto"/>
        <w:ind w:left="357" w:hanging="357"/>
        <w:jc w:val="both"/>
        <w:rPr>
          <w:rFonts w:asciiTheme="minorHAnsi" w:hAnsiTheme="minorHAnsi" w:cstheme="minorHAnsi"/>
          <w:sz w:val="22"/>
          <w:szCs w:val="22"/>
        </w:rPr>
      </w:pPr>
      <w:r w:rsidRPr="00594772">
        <w:rPr>
          <w:rFonts w:asciiTheme="minorHAnsi" w:hAnsiTheme="minorHAnsi" w:cstheme="minorHAnsi"/>
          <w:color w:val="auto"/>
          <w:sz w:val="22"/>
          <w:szCs w:val="22"/>
          <w:lang w:val="pl-PL"/>
        </w:rPr>
        <w:t xml:space="preserve">Strony ustalają wynagrodzenie dla </w:t>
      </w:r>
      <w:r w:rsidR="005E2B7C" w:rsidRPr="00594772">
        <w:rPr>
          <w:rFonts w:asciiTheme="minorHAnsi" w:hAnsiTheme="minorHAnsi" w:cstheme="minorHAnsi"/>
          <w:color w:val="auto"/>
          <w:sz w:val="22"/>
          <w:szCs w:val="22"/>
          <w:lang w:val="pl-PL"/>
        </w:rPr>
        <w:t>Wykonawcy</w:t>
      </w:r>
      <w:r w:rsidRPr="00594772">
        <w:rPr>
          <w:rFonts w:asciiTheme="minorHAnsi" w:hAnsiTheme="minorHAnsi" w:cstheme="minorHAnsi"/>
          <w:color w:val="auto"/>
          <w:sz w:val="22"/>
          <w:szCs w:val="22"/>
          <w:lang w:val="pl-PL"/>
        </w:rPr>
        <w:t xml:space="preserve"> za wykonanie przedmiotu Umowy </w:t>
      </w:r>
      <w:r w:rsidRPr="00594772">
        <w:rPr>
          <w:rFonts w:asciiTheme="minorHAnsi" w:hAnsiTheme="minorHAnsi" w:cstheme="minorHAnsi"/>
          <w:snapToGrid/>
          <w:color w:val="auto"/>
          <w:sz w:val="22"/>
          <w:szCs w:val="22"/>
          <w:lang w:val="pl-PL" w:eastAsia="ar-SA"/>
        </w:rPr>
        <w:t xml:space="preserve">w </w:t>
      </w:r>
      <w:r w:rsidRPr="000253FA">
        <w:rPr>
          <w:rFonts w:asciiTheme="minorHAnsi" w:hAnsiTheme="minorHAnsi" w:cstheme="minorHAnsi"/>
          <w:b/>
          <w:snapToGrid/>
          <w:color w:val="auto"/>
          <w:sz w:val="22"/>
          <w:szCs w:val="22"/>
          <w:lang w:val="pl-PL" w:eastAsia="ar-SA"/>
        </w:rPr>
        <w:t xml:space="preserve">kwocie </w:t>
      </w:r>
      <w:r w:rsidR="00910549" w:rsidRPr="000253FA">
        <w:rPr>
          <w:rFonts w:asciiTheme="minorHAnsi" w:hAnsiTheme="minorHAnsi" w:cstheme="minorHAnsi"/>
          <w:b/>
          <w:snapToGrid/>
          <w:color w:val="auto"/>
          <w:sz w:val="22"/>
          <w:szCs w:val="22"/>
          <w:lang w:val="pl-PL" w:eastAsia="ar-SA"/>
        </w:rPr>
        <w:t xml:space="preserve">netto </w:t>
      </w:r>
      <w:r w:rsidR="00DC1B59">
        <w:rPr>
          <w:rFonts w:asciiTheme="minorHAnsi" w:hAnsiTheme="minorHAnsi" w:cstheme="minorHAnsi"/>
          <w:b/>
          <w:snapToGrid/>
          <w:color w:val="auto"/>
          <w:sz w:val="22"/>
          <w:szCs w:val="22"/>
          <w:lang w:val="pl-PL" w:eastAsia="ar-SA"/>
        </w:rPr>
        <w:t>…</w:t>
      </w:r>
      <w:r w:rsidR="000253FA" w:rsidRPr="000253FA">
        <w:rPr>
          <w:rFonts w:asciiTheme="minorHAnsi" w:hAnsiTheme="minorHAnsi" w:cstheme="minorHAnsi"/>
          <w:b/>
          <w:snapToGrid/>
          <w:color w:val="auto"/>
          <w:sz w:val="22"/>
          <w:szCs w:val="22"/>
          <w:lang w:val="pl-PL" w:eastAsia="ar-SA"/>
        </w:rPr>
        <w:t xml:space="preserve"> zł</w:t>
      </w:r>
      <w:r w:rsidR="00910549" w:rsidRPr="00594772">
        <w:rPr>
          <w:rFonts w:asciiTheme="minorHAnsi" w:hAnsiTheme="minorHAnsi" w:cstheme="minorHAnsi"/>
          <w:snapToGrid/>
          <w:color w:val="auto"/>
          <w:sz w:val="22"/>
          <w:szCs w:val="22"/>
          <w:lang w:val="pl-PL" w:eastAsia="ar-SA"/>
        </w:rPr>
        <w:t xml:space="preserve"> </w:t>
      </w:r>
      <w:r w:rsidRPr="00594772">
        <w:rPr>
          <w:rFonts w:asciiTheme="minorHAnsi" w:hAnsiTheme="minorHAnsi" w:cstheme="minorHAnsi"/>
          <w:snapToGrid/>
          <w:color w:val="auto"/>
          <w:sz w:val="22"/>
          <w:szCs w:val="22"/>
          <w:lang w:val="pl-PL" w:eastAsia="ar-SA"/>
        </w:rPr>
        <w:t>(słownie:</w:t>
      </w:r>
      <w:r w:rsidR="00E22EF5" w:rsidRPr="00594772">
        <w:rPr>
          <w:rFonts w:asciiTheme="minorHAnsi" w:hAnsiTheme="minorHAnsi" w:cstheme="minorHAnsi"/>
          <w:snapToGrid/>
          <w:color w:val="auto"/>
          <w:sz w:val="22"/>
          <w:szCs w:val="22"/>
          <w:lang w:val="pl-PL" w:eastAsia="ar-SA"/>
        </w:rPr>
        <w:t xml:space="preserve"> </w:t>
      </w:r>
      <w:r w:rsidR="00DC1B59">
        <w:rPr>
          <w:rFonts w:asciiTheme="minorHAnsi" w:hAnsiTheme="minorHAnsi" w:cstheme="minorHAnsi"/>
          <w:snapToGrid/>
          <w:color w:val="auto"/>
          <w:sz w:val="22"/>
          <w:szCs w:val="22"/>
          <w:lang w:val="pl-PL" w:eastAsia="ar-SA"/>
        </w:rPr>
        <w:t>…</w:t>
      </w:r>
      <w:r w:rsidR="007D5F33" w:rsidRPr="00594772">
        <w:rPr>
          <w:rFonts w:asciiTheme="minorHAnsi" w:hAnsiTheme="minorHAnsi" w:cstheme="minorHAnsi"/>
          <w:snapToGrid/>
          <w:color w:val="auto"/>
          <w:sz w:val="22"/>
          <w:szCs w:val="22"/>
          <w:lang w:val="pl-PL" w:eastAsia="ar-SA"/>
        </w:rPr>
        <w:t>)</w:t>
      </w:r>
      <w:r w:rsidR="00320CDB" w:rsidRPr="00594772">
        <w:rPr>
          <w:rFonts w:asciiTheme="minorHAnsi" w:hAnsiTheme="minorHAnsi" w:cstheme="minorHAnsi"/>
          <w:snapToGrid/>
          <w:color w:val="auto"/>
          <w:sz w:val="22"/>
          <w:szCs w:val="22"/>
          <w:lang w:val="pl-PL" w:eastAsia="ar-SA"/>
        </w:rPr>
        <w:t xml:space="preserve">. </w:t>
      </w:r>
      <w:r w:rsidRPr="00594772">
        <w:rPr>
          <w:rFonts w:asciiTheme="minorHAnsi" w:hAnsiTheme="minorHAnsi" w:cstheme="minorHAnsi"/>
          <w:snapToGrid/>
          <w:color w:val="auto"/>
          <w:sz w:val="22"/>
          <w:szCs w:val="22"/>
          <w:lang w:val="pl-PL" w:eastAsia="ar-SA"/>
        </w:rPr>
        <w:t xml:space="preserve">Do wynagrodzenia </w:t>
      </w:r>
      <w:r w:rsidR="00DE1D53" w:rsidRPr="00594772">
        <w:rPr>
          <w:rFonts w:asciiTheme="minorHAnsi" w:hAnsiTheme="minorHAnsi" w:cstheme="minorHAnsi"/>
          <w:snapToGrid/>
          <w:color w:val="auto"/>
          <w:sz w:val="22"/>
          <w:szCs w:val="22"/>
          <w:lang w:val="pl-PL" w:eastAsia="ar-SA"/>
        </w:rPr>
        <w:t xml:space="preserve">zostanie </w:t>
      </w:r>
      <w:r w:rsidRPr="00594772">
        <w:rPr>
          <w:rFonts w:asciiTheme="minorHAnsi" w:hAnsiTheme="minorHAnsi" w:cstheme="minorHAnsi"/>
          <w:snapToGrid/>
          <w:color w:val="auto"/>
          <w:sz w:val="22"/>
          <w:szCs w:val="22"/>
          <w:lang w:val="pl-PL" w:eastAsia="ar-SA"/>
        </w:rPr>
        <w:t xml:space="preserve"> dolicz</w:t>
      </w:r>
      <w:r w:rsidR="00DE1D53" w:rsidRPr="00594772">
        <w:rPr>
          <w:rFonts w:asciiTheme="minorHAnsi" w:hAnsiTheme="minorHAnsi" w:cstheme="minorHAnsi"/>
          <w:snapToGrid/>
          <w:color w:val="auto"/>
          <w:sz w:val="22"/>
          <w:szCs w:val="22"/>
          <w:lang w:val="pl-PL" w:eastAsia="ar-SA"/>
        </w:rPr>
        <w:t>ony</w:t>
      </w:r>
      <w:r w:rsidRPr="00594772">
        <w:rPr>
          <w:rFonts w:asciiTheme="minorHAnsi" w:hAnsiTheme="minorHAnsi" w:cstheme="minorHAnsi"/>
          <w:snapToGrid/>
          <w:color w:val="auto"/>
          <w:sz w:val="22"/>
          <w:szCs w:val="22"/>
          <w:lang w:val="pl-PL" w:eastAsia="ar-SA"/>
        </w:rPr>
        <w:t xml:space="preserve"> podatek od towarów i usług w wysokości wynikającej z</w:t>
      </w:r>
      <w:r w:rsidR="00CF07DC" w:rsidRPr="00594772">
        <w:rPr>
          <w:rFonts w:asciiTheme="minorHAnsi" w:hAnsiTheme="minorHAnsi" w:cstheme="minorHAnsi"/>
          <w:snapToGrid/>
          <w:color w:val="auto"/>
          <w:sz w:val="22"/>
          <w:szCs w:val="22"/>
          <w:lang w:val="pl-PL" w:eastAsia="ar-SA"/>
        </w:rPr>
        <w:t xml:space="preserve"> obowiązujących przepisów prawa, tj. </w:t>
      </w:r>
      <w:r w:rsidR="00CF07DC" w:rsidRPr="000253FA">
        <w:rPr>
          <w:rFonts w:asciiTheme="minorHAnsi" w:hAnsiTheme="minorHAnsi" w:cstheme="minorHAnsi"/>
          <w:b/>
          <w:snapToGrid/>
          <w:color w:val="auto"/>
          <w:sz w:val="22"/>
          <w:szCs w:val="22"/>
          <w:lang w:val="pl-PL" w:eastAsia="ar-SA"/>
        </w:rPr>
        <w:t xml:space="preserve">kwota brutto </w:t>
      </w:r>
      <w:r w:rsidR="00DC1B59">
        <w:rPr>
          <w:rFonts w:asciiTheme="minorHAnsi" w:hAnsiTheme="minorHAnsi" w:cstheme="minorHAnsi"/>
          <w:b/>
          <w:snapToGrid/>
          <w:color w:val="auto"/>
          <w:sz w:val="22"/>
          <w:szCs w:val="22"/>
          <w:lang w:val="pl-PL" w:eastAsia="ar-SA"/>
        </w:rPr>
        <w:t>…</w:t>
      </w:r>
      <w:r w:rsidR="00565CAE" w:rsidRPr="000253FA">
        <w:rPr>
          <w:rFonts w:asciiTheme="minorHAnsi" w:hAnsiTheme="minorHAnsi" w:cstheme="minorHAnsi"/>
          <w:b/>
          <w:snapToGrid/>
          <w:color w:val="auto"/>
          <w:sz w:val="22"/>
          <w:szCs w:val="22"/>
          <w:lang w:val="pl-PL" w:eastAsia="ar-SA"/>
        </w:rPr>
        <w:t xml:space="preserve"> </w:t>
      </w:r>
      <w:r w:rsidR="007D5F33" w:rsidRPr="000253FA">
        <w:rPr>
          <w:rFonts w:asciiTheme="minorHAnsi" w:hAnsiTheme="minorHAnsi" w:cstheme="minorHAnsi"/>
          <w:b/>
          <w:snapToGrid/>
          <w:color w:val="auto"/>
          <w:sz w:val="22"/>
          <w:szCs w:val="22"/>
          <w:lang w:val="pl-PL" w:eastAsia="ar-SA"/>
        </w:rPr>
        <w:t>zł</w:t>
      </w:r>
      <w:r w:rsidR="00E22EF5" w:rsidRPr="00594772">
        <w:rPr>
          <w:rFonts w:asciiTheme="minorHAnsi" w:hAnsiTheme="minorHAnsi" w:cstheme="minorHAnsi"/>
          <w:snapToGrid/>
          <w:color w:val="auto"/>
          <w:sz w:val="22"/>
          <w:szCs w:val="22"/>
          <w:lang w:val="pl-PL" w:eastAsia="ar-SA"/>
        </w:rPr>
        <w:t xml:space="preserve"> </w:t>
      </w:r>
      <w:r w:rsidR="00CF07DC" w:rsidRPr="00594772">
        <w:rPr>
          <w:rFonts w:asciiTheme="minorHAnsi" w:hAnsiTheme="minorHAnsi" w:cstheme="minorHAnsi"/>
          <w:snapToGrid/>
          <w:color w:val="auto"/>
          <w:sz w:val="22"/>
          <w:szCs w:val="22"/>
          <w:lang w:val="pl-PL" w:eastAsia="ar-SA"/>
        </w:rPr>
        <w:t>(słownie:</w:t>
      </w:r>
      <w:r w:rsidR="00E22EF5" w:rsidRPr="00594772">
        <w:rPr>
          <w:rFonts w:asciiTheme="minorHAnsi" w:hAnsiTheme="minorHAnsi" w:cstheme="minorHAnsi"/>
          <w:snapToGrid/>
          <w:color w:val="auto"/>
          <w:sz w:val="22"/>
          <w:szCs w:val="22"/>
          <w:lang w:val="pl-PL" w:eastAsia="ar-SA"/>
        </w:rPr>
        <w:t xml:space="preserve"> </w:t>
      </w:r>
      <w:r w:rsidR="00DC1B59">
        <w:rPr>
          <w:rFonts w:asciiTheme="minorHAnsi" w:hAnsiTheme="minorHAnsi" w:cstheme="minorHAnsi"/>
          <w:snapToGrid/>
          <w:color w:val="auto"/>
          <w:sz w:val="22"/>
          <w:szCs w:val="22"/>
          <w:lang w:val="pl-PL" w:eastAsia="ar-SA"/>
        </w:rPr>
        <w:t>…</w:t>
      </w:r>
      <w:r w:rsidR="00CF07DC" w:rsidRPr="00594772">
        <w:rPr>
          <w:rFonts w:asciiTheme="minorHAnsi" w:hAnsiTheme="minorHAnsi" w:cstheme="minorHAnsi"/>
          <w:snapToGrid/>
          <w:color w:val="auto"/>
          <w:sz w:val="22"/>
          <w:szCs w:val="22"/>
          <w:lang w:val="pl-PL" w:eastAsia="ar-SA"/>
        </w:rPr>
        <w:t>)</w:t>
      </w:r>
      <w:r w:rsidR="00DC1B59">
        <w:rPr>
          <w:rFonts w:asciiTheme="minorHAnsi" w:hAnsiTheme="minorHAnsi" w:cstheme="minorHAnsi"/>
          <w:snapToGrid/>
          <w:color w:val="auto"/>
          <w:sz w:val="22"/>
          <w:szCs w:val="22"/>
          <w:lang w:val="pl-PL" w:eastAsia="ar-SA"/>
        </w:rPr>
        <w:t>.</w:t>
      </w:r>
    </w:p>
    <w:p w:rsidR="00796051" w:rsidRPr="00594772" w:rsidRDefault="00796051" w:rsidP="000B1BAB">
      <w:pPr>
        <w:pStyle w:val="Tekstpodstawowy"/>
        <w:widowControl/>
        <w:numPr>
          <w:ilvl w:val="0"/>
          <w:numId w:val="4"/>
        </w:numPr>
        <w:spacing w:line="360" w:lineRule="auto"/>
        <w:ind w:left="357" w:hanging="357"/>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t>Realizacja płatności nast</w:t>
      </w:r>
      <w:r w:rsidR="00DE1D53" w:rsidRPr="00594772">
        <w:rPr>
          <w:rFonts w:asciiTheme="minorHAnsi" w:hAnsiTheme="minorHAnsi" w:cstheme="minorHAnsi"/>
          <w:snapToGrid/>
          <w:color w:val="auto"/>
          <w:sz w:val="22"/>
          <w:szCs w:val="22"/>
          <w:lang w:val="pl-PL" w:eastAsia="ar-SA"/>
        </w:rPr>
        <w:t>ąpi</w:t>
      </w:r>
      <w:r w:rsidRPr="00594772">
        <w:rPr>
          <w:rFonts w:asciiTheme="minorHAnsi" w:hAnsiTheme="minorHAnsi" w:cstheme="minorHAnsi"/>
          <w:snapToGrid/>
          <w:color w:val="auto"/>
          <w:sz w:val="22"/>
          <w:szCs w:val="22"/>
          <w:lang w:val="pl-PL" w:eastAsia="ar-SA"/>
        </w:rPr>
        <w:t xml:space="preserve"> przelewem na podstawie</w:t>
      </w:r>
      <w:r w:rsidR="00C40036" w:rsidRPr="00594772">
        <w:rPr>
          <w:rFonts w:asciiTheme="minorHAnsi" w:hAnsiTheme="minorHAnsi" w:cstheme="minorHAnsi"/>
          <w:snapToGrid/>
          <w:color w:val="auto"/>
          <w:sz w:val="22"/>
          <w:szCs w:val="22"/>
          <w:lang w:val="pl-PL" w:eastAsia="ar-SA"/>
        </w:rPr>
        <w:t xml:space="preserve"> prawidłowo</w:t>
      </w:r>
      <w:r w:rsidRPr="00594772">
        <w:rPr>
          <w:rFonts w:asciiTheme="minorHAnsi" w:hAnsiTheme="minorHAnsi" w:cstheme="minorHAnsi"/>
          <w:snapToGrid/>
          <w:color w:val="auto"/>
          <w:sz w:val="22"/>
          <w:szCs w:val="22"/>
          <w:lang w:val="pl-PL" w:eastAsia="ar-SA"/>
        </w:rPr>
        <w:t xml:space="preserve"> wystawionej przez </w:t>
      </w:r>
      <w:r w:rsidR="00903EF4" w:rsidRPr="00594772">
        <w:rPr>
          <w:rFonts w:asciiTheme="minorHAnsi" w:hAnsiTheme="minorHAnsi" w:cstheme="minorHAnsi"/>
          <w:color w:val="auto"/>
          <w:sz w:val="22"/>
          <w:szCs w:val="22"/>
          <w:lang w:val="pl-PL"/>
        </w:rPr>
        <w:t>Wykonawcę</w:t>
      </w:r>
      <w:r w:rsidRPr="00594772">
        <w:rPr>
          <w:rFonts w:asciiTheme="minorHAnsi" w:hAnsiTheme="minorHAnsi" w:cstheme="minorHAnsi"/>
          <w:color w:val="auto"/>
          <w:sz w:val="22"/>
          <w:szCs w:val="22"/>
          <w:lang w:val="pl-PL"/>
        </w:rPr>
        <w:t xml:space="preserve"> </w:t>
      </w:r>
      <w:r w:rsidRPr="00594772">
        <w:rPr>
          <w:rFonts w:asciiTheme="minorHAnsi" w:hAnsiTheme="minorHAnsi" w:cstheme="minorHAnsi"/>
          <w:snapToGrid/>
          <w:color w:val="auto"/>
          <w:sz w:val="22"/>
          <w:szCs w:val="22"/>
          <w:lang w:val="pl-PL" w:eastAsia="ar-SA"/>
        </w:rPr>
        <w:t>faktury VAT</w:t>
      </w:r>
      <w:r w:rsidR="000B1BAB">
        <w:rPr>
          <w:rFonts w:asciiTheme="minorHAnsi" w:hAnsiTheme="minorHAnsi" w:cstheme="minorHAnsi"/>
          <w:snapToGrid/>
          <w:color w:val="auto"/>
          <w:sz w:val="22"/>
          <w:szCs w:val="22"/>
          <w:lang w:val="pl-PL" w:eastAsia="ar-SA"/>
        </w:rPr>
        <w:t xml:space="preserve"> po wykonaniu Przedmiotu Umowy</w:t>
      </w:r>
      <w:r w:rsidR="00DE1D53" w:rsidRPr="00594772">
        <w:rPr>
          <w:rFonts w:asciiTheme="minorHAnsi" w:hAnsiTheme="minorHAnsi" w:cstheme="minorHAnsi"/>
          <w:snapToGrid/>
          <w:color w:val="auto"/>
          <w:sz w:val="22"/>
          <w:szCs w:val="22"/>
          <w:lang w:val="pl-PL" w:eastAsia="ar-SA"/>
        </w:rPr>
        <w:t xml:space="preserve"> </w:t>
      </w:r>
      <w:r w:rsidR="000B1BAB">
        <w:rPr>
          <w:rFonts w:asciiTheme="minorHAnsi" w:hAnsiTheme="minorHAnsi" w:cstheme="minorHAnsi"/>
          <w:snapToGrid/>
          <w:color w:val="auto"/>
          <w:sz w:val="22"/>
          <w:szCs w:val="22"/>
          <w:lang w:val="pl-PL" w:eastAsia="ar-SA"/>
        </w:rPr>
        <w:t xml:space="preserve">określonego w </w:t>
      </w:r>
      <w:r w:rsidR="000B1BAB" w:rsidRPr="000B1BAB">
        <w:rPr>
          <w:rFonts w:asciiTheme="minorHAnsi" w:hAnsiTheme="minorHAnsi" w:cstheme="minorHAnsi"/>
          <w:snapToGrid/>
          <w:color w:val="auto"/>
          <w:sz w:val="22"/>
          <w:szCs w:val="22"/>
          <w:lang w:val="pl-PL" w:eastAsia="ar-SA"/>
        </w:rPr>
        <w:t>§</w:t>
      </w:r>
      <w:r w:rsidR="000B1BAB">
        <w:rPr>
          <w:rFonts w:asciiTheme="minorHAnsi" w:hAnsiTheme="minorHAnsi" w:cstheme="minorHAnsi"/>
          <w:snapToGrid/>
          <w:color w:val="auto"/>
          <w:sz w:val="22"/>
          <w:szCs w:val="22"/>
          <w:lang w:val="pl-PL" w:eastAsia="ar-SA"/>
        </w:rPr>
        <w:t xml:space="preserve"> 1 w </w:t>
      </w:r>
      <w:r w:rsidRPr="00594772">
        <w:rPr>
          <w:rFonts w:asciiTheme="minorHAnsi" w:hAnsiTheme="minorHAnsi" w:cstheme="minorHAnsi"/>
          <w:snapToGrid/>
          <w:color w:val="auto"/>
          <w:sz w:val="22"/>
          <w:szCs w:val="22"/>
          <w:lang w:val="pl-PL" w:eastAsia="ar-SA"/>
        </w:rPr>
        <w:t xml:space="preserve">terminie </w:t>
      </w:r>
      <w:r w:rsidR="006F3B29" w:rsidRPr="00594772">
        <w:rPr>
          <w:rFonts w:asciiTheme="minorHAnsi" w:hAnsiTheme="minorHAnsi" w:cstheme="minorHAnsi"/>
          <w:snapToGrid/>
          <w:color w:val="auto"/>
          <w:sz w:val="22"/>
          <w:szCs w:val="22"/>
          <w:lang w:val="pl-PL" w:eastAsia="ar-SA"/>
        </w:rPr>
        <w:t>30</w:t>
      </w:r>
      <w:r w:rsidRPr="00594772">
        <w:rPr>
          <w:rFonts w:asciiTheme="minorHAnsi" w:hAnsiTheme="minorHAnsi" w:cstheme="minorHAnsi"/>
          <w:snapToGrid/>
          <w:color w:val="auto"/>
          <w:sz w:val="22"/>
          <w:szCs w:val="22"/>
          <w:lang w:val="pl-PL" w:eastAsia="ar-SA"/>
        </w:rPr>
        <w:t xml:space="preserve"> dni od daty </w:t>
      </w:r>
      <w:r w:rsidR="007D5F33" w:rsidRPr="00594772">
        <w:rPr>
          <w:rFonts w:asciiTheme="minorHAnsi" w:hAnsiTheme="minorHAnsi" w:cstheme="minorHAnsi"/>
          <w:snapToGrid/>
          <w:color w:val="auto"/>
          <w:sz w:val="22"/>
          <w:szCs w:val="22"/>
          <w:lang w:val="pl-PL" w:eastAsia="ar-SA"/>
        </w:rPr>
        <w:t>doręczenia prawidłowo wystawionej</w:t>
      </w:r>
      <w:r w:rsidRPr="00594772">
        <w:rPr>
          <w:rFonts w:asciiTheme="minorHAnsi" w:hAnsiTheme="minorHAnsi" w:cstheme="minorHAnsi"/>
          <w:snapToGrid/>
          <w:color w:val="auto"/>
          <w:sz w:val="22"/>
          <w:szCs w:val="22"/>
          <w:lang w:val="pl-PL" w:eastAsia="ar-SA"/>
        </w:rPr>
        <w:t xml:space="preserve"> faktury</w:t>
      </w:r>
      <w:r w:rsidR="00E22EF5" w:rsidRPr="00594772">
        <w:rPr>
          <w:rFonts w:asciiTheme="minorHAnsi" w:hAnsiTheme="minorHAnsi" w:cstheme="minorHAnsi"/>
          <w:snapToGrid/>
          <w:color w:val="auto"/>
          <w:sz w:val="22"/>
          <w:szCs w:val="22"/>
          <w:lang w:val="pl-PL" w:eastAsia="ar-SA"/>
        </w:rPr>
        <w:t>.</w:t>
      </w:r>
      <w:r w:rsidR="004207D1" w:rsidRPr="00594772">
        <w:rPr>
          <w:rFonts w:asciiTheme="minorHAnsi" w:hAnsiTheme="minorHAnsi" w:cstheme="minorHAnsi"/>
          <w:snapToGrid/>
          <w:color w:val="auto"/>
          <w:sz w:val="22"/>
          <w:szCs w:val="22"/>
          <w:lang w:val="pl-PL" w:eastAsia="ar-SA"/>
        </w:rPr>
        <w:t xml:space="preserve"> </w:t>
      </w:r>
    </w:p>
    <w:p w:rsidR="00790397" w:rsidRPr="00594772" w:rsidRDefault="00790397" w:rsidP="00DC1B59">
      <w:pPr>
        <w:pStyle w:val="Tekstpodstawowy"/>
        <w:widowControl/>
        <w:numPr>
          <w:ilvl w:val="0"/>
          <w:numId w:val="4"/>
        </w:numPr>
        <w:spacing w:line="360" w:lineRule="auto"/>
        <w:ind w:left="357" w:hanging="357"/>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lastRenderedPageBreak/>
        <w:t xml:space="preserve">Zamawiający upoważnia Wykonawcę do złożenia faktury w formie elektronicznej na adres: </w:t>
      </w:r>
      <w:r w:rsidRPr="00DC1B59">
        <w:rPr>
          <w:rFonts w:asciiTheme="minorHAnsi" w:hAnsiTheme="minorHAnsi" w:cstheme="minorHAnsi"/>
          <w:snapToGrid/>
          <w:sz w:val="22"/>
          <w:szCs w:val="22"/>
          <w:lang w:val="pl-PL" w:eastAsia="ar-SA"/>
        </w:rPr>
        <w:t>faktury@szpitaldziekanow.pl</w:t>
      </w:r>
      <w:r w:rsidR="00DC1B59">
        <w:rPr>
          <w:rFonts w:asciiTheme="minorHAnsi" w:hAnsiTheme="minorHAnsi" w:cstheme="minorHAnsi"/>
          <w:snapToGrid/>
          <w:sz w:val="22"/>
          <w:szCs w:val="22"/>
          <w:lang w:val="pl-PL" w:eastAsia="ar-SA"/>
        </w:rPr>
        <w:t>.</w:t>
      </w:r>
      <w:r w:rsidRPr="00594772">
        <w:rPr>
          <w:rFonts w:asciiTheme="minorHAnsi" w:hAnsiTheme="minorHAnsi" w:cstheme="minorHAnsi"/>
          <w:snapToGrid/>
          <w:color w:val="auto"/>
          <w:sz w:val="22"/>
          <w:szCs w:val="22"/>
          <w:lang w:val="pl-PL" w:eastAsia="ar-SA"/>
        </w:rPr>
        <w:t xml:space="preserve"> </w:t>
      </w:r>
    </w:p>
    <w:p w:rsidR="006F3B29" w:rsidRPr="00594772" w:rsidRDefault="006F3B29" w:rsidP="00DC1B59">
      <w:pPr>
        <w:pStyle w:val="Tekstpodstawowy"/>
        <w:widowControl/>
        <w:numPr>
          <w:ilvl w:val="0"/>
          <w:numId w:val="4"/>
        </w:numPr>
        <w:spacing w:line="360" w:lineRule="auto"/>
        <w:ind w:left="357" w:hanging="357"/>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t xml:space="preserve">Wykonawca może złożyć ustrukturyzowaną fakturę elektroniczną za pośrednictwem platformy elektronicznego fakturowania. </w:t>
      </w:r>
    </w:p>
    <w:p w:rsidR="00CC61CE" w:rsidRPr="00594772" w:rsidRDefault="00796051" w:rsidP="00DC1B59">
      <w:pPr>
        <w:pStyle w:val="Tekstpodstawowy"/>
        <w:widowControl/>
        <w:numPr>
          <w:ilvl w:val="0"/>
          <w:numId w:val="4"/>
        </w:numPr>
        <w:spacing w:line="360" w:lineRule="auto"/>
        <w:ind w:left="357" w:hanging="357"/>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t xml:space="preserve">Za datę zapłaty uznaje się dzień </w:t>
      </w:r>
      <w:r w:rsidR="007D5F33" w:rsidRPr="00594772">
        <w:rPr>
          <w:rFonts w:asciiTheme="minorHAnsi" w:hAnsiTheme="minorHAnsi" w:cstheme="minorHAnsi"/>
          <w:snapToGrid/>
          <w:color w:val="auto"/>
          <w:sz w:val="22"/>
          <w:szCs w:val="22"/>
          <w:lang w:val="pl-PL" w:eastAsia="ar-SA"/>
        </w:rPr>
        <w:t xml:space="preserve">obciążenia </w:t>
      </w:r>
      <w:r w:rsidRPr="00594772">
        <w:rPr>
          <w:rFonts w:asciiTheme="minorHAnsi" w:hAnsiTheme="minorHAnsi" w:cstheme="minorHAnsi"/>
          <w:snapToGrid/>
          <w:color w:val="auto"/>
          <w:sz w:val="22"/>
          <w:szCs w:val="22"/>
          <w:lang w:val="pl-PL" w:eastAsia="ar-SA"/>
        </w:rPr>
        <w:t xml:space="preserve">rachunku </w:t>
      </w:r>
      <w:r w:rsidR="007D5F33" w:rsidRPr="00594772">
        <w:rPr>
          <w:rFonts w:asciiTheme="minorHAnsi" w:hAnsiTheme="minorHAnsi" w:cstheme="minorHAnsi"/>
          <w:snapToGrid/>
          <w:color w:val="auto"/>
          <w:sz w:val="22"/>
          <w:szCs w:val="22"/>
          <w:lang w:val="pl-PL" w:eastAsia="ar-SA"/>
        </w:rPr>
        <w:t>Zamawiającego</w:t>
      </w:r>
      <w:r w:rsidRPr="00594772">
        <w:rPr>
          <w:rFonts w:asciiTheme="minorHAnsi" w:hAnsiTheme="minorHAnsi" w:cstheme="minorHAnsi"/>
          <w:snapToGrid/>
          <w:color w:val="auto"/>
          <w:sz w:val="22"/>
          <w:szCs w:val="22"/>
          <w:lang w:val="pl-PL" w:eastAsia="ar-SA"/>
        </w:rPr>
        <w:t>.</w:t>
      </w:r>
    </w:p>
    <w:p w:rsidR="00CC61CE" w:rsidRPr="00594772" w:rsidRDefault="00CC61CE" w:rsidP="00DC1B59">
      <w:pPr>
        <w:pStyle w:val="Tekstpodstawowy"/>
        <w:widowControl/>
        <w:numPr>
          <w:ilvl w:val="0"/>
          <w:numId w:val="4"/>
        </w:numPr>
        <w:spacing w:line="360" w:lineRule="auto"/>
        <w:ind w:left="357" w:hanging="357"/>
        <w:jc w:val="both"/>
        <w:rPr>
          <w:rFonts w:asciiTheme="minorHAnsi" w:hAnsiTheme="minorHAnsi" w:cstheme="minorHAnsi"/>
          <w:snapToGrid/>
          <w:color w:val="auto"/>
          <w:sz w:val="22"/>
          <w:szCs w:val="22"/>
          <w:lang w:val="pl-PL" w:eastAsia="ar-SA"/>
        </w:rPr>
      </w:pPr>
      <w:r w:rsidRPr="00594772">
        <w:rPr>
          <w:rFonts w:asciiTheme="minorHAnsi" w:hAnsiTheme="minorHAnsi" w:cstheme="minorHAnsi"/>
          <w:color w:val="auto"/>
          <w:sz w:val="22"/>
          <w:szCs w:val="22"/>
        </w:rPr>
        <w:t xml:space="preserve">Wynagrodzenie określone w ust. 1 wyczerpuje wszelkie roszczenia Wykonawcy związane z należytym wykonaniem Umowy. Wykonawca przyjmuje w całości, wyłącznie na siebie ryzyko z tytułu prawidłowości oszacowania kosztów związanych z realizacją Przedmiotu Umowy, a niedoszacowanie, pominięcie oraz brak właściwego rozpoznania zakresu Przedmiotu Umowy nie może być podstawą do żądania zmiany wysokości wynagrodzenia określonego w ust. </w:t>
      </w:r>
      <w:r w:rsidRPr="00594772">
        <w:rPr>
          <w:rFonts w:asciiTheme="minorHAnsi" w:hAnsiTheme="minorHAnsi" w:cstheme="minorHAnsi"/>
          <w:color w:val="auto"/>
          <w:sz w:val="22"/>
          <w:szCs w:val="22"/>
          <w:lang w:val="pl-PL"/>
        </w:rPr>
        <w:t>1.</w:t>
      </w:r>
    </w:p>
    <w:p w:rsidR="00CC61CE" w:rsidRPr="00DC1B59" w:rsidRDefault="00CC61CE" w:rsidP="00DC1B59">
      <w:pPr>
        <w:pStyle w:val="Tekstpodstawowy"/>
        <w:widowControl/>
        <w:numPr>
          <w:ilvl w:val="0"/>
          <w:numId w:val="4"/>
        </w:numPr>
        <w:spacing w:line="360" w:lineRule="auto"/>
        <w:ind w:left="357" w:hanging="357"/>
        <w:jc w:val="both"/>
        <w:rPr>
          <w:rFonts w:asciiTheme="minorHAnsi" w:hAnsiTheme="minorHAnsi" w:cstheme="minorHAnsi"/>
          <w:snapToGrid/>
          <w:color w:val="auto"/>
          <w:sz w:val="22"/>
          <w:szCs w:val="22"/>
          <w:lang w:val="pl-PL" w:eastAsia="ar-SA"/>
        </w:rPr>
      </w:pPr>
      <w:r w:rsidRPr="00594772">
        <w:rPr>
          <w:rFonts w:asciiTheme="minorHAnsi" w:hAnsiTheme="minorHAnsi" w:cstheme="minorHAnsi"/>
          <w:color w:val="auto"/>
          <w:sz w:val="22"/>
          <w:szCs w:val="22"/>
        </w:rPr>
        <w:t xml:space="preserve">Strony wykluczają dopuszczalność waloryzacji wynagrodzenia Wykonawcy, jak również jego zwiększenia w związku z istotną lub nadzwyczajną zmianą okoliczności. </w:t>
      </w:r>
    </w:p>
    <w:p w:rsidR="00DC1B59" w:rsidRPr="00594772" w:rsidRDefault="00DC1B59" w:rsidP="00DC1B59">
      <w:pPr>
        <w:pStyle w:val="Tekstpodstawowy"/>
        <w:widowControl/>
        <w:spacing w:line="360" w:lineRule="auto"/>
        <w:ind w:left="357"/>
        <w:jc w:val="both"/>
        <w:rPr>
          <w:rFonts w:asciiTheme="minorHAnsi" w:hAnsiTheme="minorHAnsi" w:cstheme="minorHAnsi"/>
          <w:snapToGrid/>
          <w:color w:val="auto"/>
          <w:sz w:val="22"/>
          <w:szCs w:val="22"/>
          <w:lang w:val="pl-PL" w:eastAsia="ar-SA"/>
        </w:rPr>
      </w:pPr>
    </w:p>
    <w:p w:rsidR="00796051" w:rsidRPr="00594772" w:rsidRDefault="00796051"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xml:space="preserve">§ </w:t>
      </w:r>
      <w:r w:rsidR="00790397" w:rsidRPr="00594772">
        <w:rPr>
          <w:rFonts w:asciiTheme="minorHAnsi" w:hAnsiTheme="minorHAnsi" w:cstheme="minorHAnsi"/>
          <w:b/>
          <w:sz w:val="22"/>
          <w:szCs w:val="22"/>
        </w:rPr>
        <w:t>5</w:t>
      </w:r>
    </w:p>
    <w:p w:rsidR="00796051" w:rsidRPr="00594772" w:rsidRDefault="00BD2D02" w:rsidP="00BD2D02">
      <w:pPr>
        <w:spacing w:line="360" w:lineRule="auto"/>
        <w:jc w:val="center"/>
        <w:rPr>
          <w:rFonts w:asciiTheme="minorHAnsi" w:hAnsiTheme="minorHAnsi" w:cstheme="minorHAnsi"/>
          <w:b/>
          <w:sz w:val="22"/>
          <w:szCs w:val="22"/>
        </w:rPr>
      </w:pPr>
      <w:r>
        <w:rPr>
          <w:rFonts w:asciiTheme="minorHAnsi" w:hAnsiTheme="minorHAnsi" w:cstheme="minorHAnsi"/>
          <w:b/>
          <w:sz w:val="22"/>
          <w:szCs w:val="22"/>
        </w:rPr>
        <w:t>Termin wykonania przedmiotu</w:t>
      </w:r>
      <w:r w:rsidR="00796051" w:rsidRPr="00594772">
        <w:rPr>
          <w:rFonts w:asciiTheme="minorHAnsi" w:hAnsiTheme="minorHAnsi" w:cstheme="minorHAnsi"/>
          <w:b/>
          <w:sz w:val="22"/>
          <w:szCs w:val="22"/>
        </w:rPr>
        <w:t xml:space="preserve"> </w:t>
      </w:r>
      <w:r w:rsidR="005362D1">
        <w:rPr>
          <w:rFonts w:asciiTheme="minorHAnsi" w:hAnsiTheme="minorHAnsi" w:cstheme="minorHAnsi"/>
          <w:b/>
          <w:sz w:val="22"/>
          <w:szCs w:val="22"/>
        </w:rPr>
        <w:t>zamówienia</w:t>
      </w:r>
    </w:p>
    <w:p w:rsidR="00790397" w:rsidRDefault="00DE1D53" w:rsidP="00DC1B59">
      <w:pPr>
        <w:pStyle w:val="Tekstpodstawowy"/>
        <w:spacing w:line="360" w:lineRule="auto"/>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t xml:space="preserve">Wykonawca zobowiązany jest do wykonania przedmiotu zamówienia w terminie </w:t>
      </w:r>
      <w:r w:rsidR="00460E2B">
        <w:rPr>
          <w:rFonts w:asciiTheme="minorHAnsi" w:hAnsiTheme="minorHAnsi" w:cstheme="minorHAnsi"/>
          <w:snapToGrid/>
          <w:color w:val="auto"/>
          <w:sz w:val="22"/>
          <w:szCs w:val="22"/>
          <w:lang w:val="pl-PL" w:eastAsia="ar-SA"/>
        </w:rPr>
        <w:t>5</w:t>
      </w:r>
      <w:r w:rsidR="00790397" w:rsidRPr="00594772">
        <w:rPr>
          <w:rFonts w:asciiTheme="minorHAnsi" w:hAnsiTheme="minorHAnsi" w:cstheme="minorHAnsi"/>
          <w:snapToGrid/>
          <w:color w:val="auto"/>
          <w:sz w:val="22"/>
          <w:szCs w:val="22"/>
          <w:lang w:val="pl-PL" w:eastAsia="ar-SA"/>
        </w:rPr>
        <w:t xml:space="preserve"> </w:t>
      </w:r>
      <w:r w:rsidRPr="00594772">
        <w:rPr>
          <w:rFonts w:asciiTheme="minorHAnsi" w:hAnsiTheme="minorHAnsi" w:cstheme="minorHAnsi"/>
          <w:snapToGrid/>
          <w:color w:val="auto"/>
          <w:sz w:val="22"/>
          <w:szCs w:val="22"/>
          <w:lang w:val="pl-PL" w:eastAsia="ar-SA"/>
        </w:rPr>
        <w:t>dni</w:t>
      </w:r>
      <w:r w:rsidR="007D5F33" w:rsidRPr="00594772">
        <w:rPr>
          <w:rFonts w:asciiTheme="minorHAnsi" w:hAnsiTheme="minorHAnsi" w:cstheme="minorHAnsi"/>
          <w:snapToGrid/>
          <w:color w:val="auto"/>
          <w:sz w:val="22"/>
          <w:szCs w:val="22"/>
          <w:lang w:val="pl-PL" w:eastAsia="ar-SA"/>
        </w:rPr>
        <w:t xml:space="preserve"> </w:t>
      </w:r>
      <w:r w:rsidRPr="00594772">
        <w:rPr>
          <w:rFonts w:asciiTheme="minorHAnsi" w:hAnsiTheme="minorHAnsi" w:cstheme="minorHAnsi"/>
          <w:snapToGrid/>
          <w:color w:val="auto"/>
          <w:sz w:val="22"/>
          <w:szCs w:val="22"/>
          <w:lang w:val="pl-PL" w:eastAsia="ar-SA"/>
        </w:rPr>
        <w:t xml:space="preserve">od </w:t>
      </w:r>
      <w:r w:rsidR="007D5F33" w:rsidRPr="00594772">
        <w:rPr>
          <w:rFonts w:asciiTheme="minorHAnsi" w:hAnsiTheme="minorHAnsi" w:cstheme="minorHAnsi"/>
          <w:snapToGrid/>
          <w:color w:val="auto"/>
          <w:sz w:val="22"/>
          <w:szCs w:val="22"/>
          <w:lang w:val="pl-PL" w:eastAsia="ar-SA"/>
        </w:rPr>
        <w:t>dnia zawarcia Umowy</w:t>
      </w:r>
      <w:r w:rsidR="00B144E0" w:rsidRPr="00594772">
        <w:rPr>
          <w:rFonts w:asciiTheme="minorHAnsi" w:hAnsiTheme="minorHAnsi" w:cstheme="minorHAnsi"/>
          <w:snapToGrid/>
          <w:color w:val="auto"/>
          <w:sz w:val="22"/>
          <w:szCs w:val="22"/>
          <w:lang w:val="pl-PL" w:eastAsia="ar-SA"/>
        </w:rPr>
        <w:t>.</w:t>
      </w:r>
      <w:bookmarkStart w:id="1" w:name="_Hlk8723089"/>
    </w:p>
    <w:p w:rsidR="00DC1B59" w:rsidRPr="00460E2B" w:rsidRDefault="00DC1B59" w:rsidP="00DC1B59">
      <w:pPr>
        <w:pStyle w:val="Tekstpodstawowy"/>
        <w:tabs>
          <w:tab w:val="left" w:pos="3645"/>
        </w:tabs>
        <w:spacing w:line="360" w:lineRule="auto"/>
        <w:jc w:val="both"/>
        <w:rPr>
          <w:rFonts w:asciiTheme="minorHAnsi" w:hAnsiTheme="minorHAnsi" w:cstheme="minorHAnsi"/>
          <w:snapToGrid/>
          <w:color w:val="auto"/>
          <w:sz w:val="22"/>
          <w:szCs w:val="22"/>
          <w:lang w:val="pl-PL" w:eastAsia="ar-SA"/>
        </w:rPr>
      </w:pPr>
    </w:p>
    <w:p w:rsidR="00E87856" w:rsidRPr="00594772" w:rsidRDefault="00796051"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w:t>
      </w:r>
      <w:bookmarkEnd w:id="1"/>
      <w:r w:rsidRPr="00594772">
        <w:rPr>
          <w:rFonts w:asciiTheme="minorHAnsi" w:hAnsiTheme="minorHAnsi" w:cstheme="minorHAnsi"/>
          <w:b/>
          <w:sz w:val="22"/>
          <w:szCs w:val="22"/>
        </w:rPr>
        <w:t xml:space="preserve"> </w:t>
      </w:r>
      <w:r w:rsidR="00790397" w:rsidRPr="00594772">
        <w:rPr>
          <w:rFonts w:asciiTheme="minorHAnsi" w:hAnsiTheme="minorHAnsi" w:cstheme="minorHAnsi"/>
          <w:b/>
          <w:sz w:val="22"/>
          <w:szCs w:val="22"/>
        </w:rPr>
        <w:t>6</w:t>
      </w:r>
    </w:p>
    <w:p w:rsidR="00914510" w:rsidRPr="00594772" w:rsidRDefault="00914510"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Kary</w:t>
      </w:r>
      <w:r w:rsidR="00E22EF5" w:rsidRPr="00594772">
        <w:rPr>
          <w:rFonts w:asciiTheme="minorHAnsi" w:hAnsiTheme="minorHAnsi" w:cstheme="minorHAnsi"/>
          <w:b/>
          <w:sz w:val="22"/>
          <w:szCs w:val="22"/>
        </w:rPr>
        <w:t xml:space="preserve"> umowne</w:t>
      </w:r>
    </w:p>
    <w:p w:rsidR="00914510" w:rsidRPr="00594772" w:rsidRDefault="00914510" w:rsidP="00BD2D02">
      <w:pPr>
        <w:numPr>
          <w:ilvl w:val="0"/>
          <w:numId w:val="13"/>
        </w:numPr>
        <w:tabs>
          <w:tab w:val="num" w:pos="284"/>
        </w:tabs>
        <w:spacing w:line="360" w:lineRule="auto"/>
        <w:ind w:left="284" w:hanging="284"/>
        <w:jc w:val="both"/>
        <w:rPr>
          <w:rFonts w:asciiTheme="minorHAnsi" w:hAnsiTheme="minorHAnsi" w:cstheme="minorHAnsi"/>
          <w:sz w:val="22"/>
          <w:szCs w:val="22"/>
        </w:rPr>
      </w:pPr>
      <w:r w:rsidRPr="00594772">
        <w:rPr>
          <w:rFonts w:asciiTheme="minorHAnsi" w:hAnsiTheme="minorHAnsi" w:cstheme="minorHAnsi"/>
          <w:sz w:val="22"/>
          <w:szCs w:val="22"/>
        </w:rPr>
        <w:t xml:space="preserve">Wykonawca zapłaci Zamawiającemu karę umowną w wysokości </w:t>
      </w:r>
      <w:r w:rsidR="00460E2B">
        <w:rPr>
          <w:rFonts w:asciiTheme="minorHAnsi" w:hAnsiTheme="minorHAnsi" w:cstheme="minorHAnsi"/>
          <w:sz w:val="22"/>
          <w:szCs w:val="22"/>
        </w:rPr>
        <w:t xml:space="preserve">1 </w:t>
      </w:r>
      <w:r w:rsidRPr="00594772">
        <w:rPr>
          <w:rFonts w:asciiTheme="minorHAnsi" w:hAnsiTheme="minorHAnsi" w:cstheme="minorHAnsi"/>
          <w:sz w:val="22"/>
          <w:szCs w:val="22"/>
        </w:rPr>
        <w:t xml:space="preserve">% wartości </w:t>
      </w:r>
      <w:r w:rsidR="00E22EF5" w:rsidRPr="00594772">
        <w:rPr>
          <w:rFonts w:asciiTheme="minorHAnsi" w:hAnsiTheme="minorHAnsi" w:cstheme="minorHAnsi"/>
          <w:sz w:val="22"/>
          <w:szCs w:val="22"/>
        </w:rPr>
        <w:t>u</w:t>
      </w:r>
      <w:r w:rsidRPr="00594772">
        <w:rPr>
          <w:rFonts w:asciiTheme="minorHAnsi" w:hAnsiTheme="minorHAnsi" w:cstheme="minorHAnsi"/>
          <w:sz w:val="22"/>
          <w:szCs w:val="22"/>
        </w:rPr>
        <w:t xml:space="preserve">mowy brutto określonej w  § </w:t>
      </w:r>
      <w:r w:rsidR="00790397" w:rsidRPr="00594772">
        <w:rPr>
          <w:rFonts w:asciiTheme="minorHAnsi" w:hAnsiTheme="minorHAnsi" w:cstheme="minorHAnsi"/>
          <w:sz w:val="22"/>
          <w:szCs w:val="22"/>
        </w:rPr>
        <w:t>4</w:t>
      </w:r>
      <w:r w:rsidRPr="00594772">
        <w:rPr>
          <w:rFonts w:asciiTheme="minorHAnsi" w:hAnsiTheme="minorHAnsi" w:cstheme="minorHAnsi"/>
          <w:sz w:val="22"/>
          <w:szCs w:val="22"/>
        </w:rPr>
        <w:t xml:space="preserve"> ust. 1 za każdy </w:t>
      </w:r>
      <w:r w:rsidR="00CC61CE" w:rsidRPr="00594772">
        <w:rPr>
          <w:rFonts w:asciiTheme="minorHAnsi" w:hAnsiTheme="minorHAnsi" w:cstheme="minorHAnsi"/>
          <w:sz w:val="22"/>
          <w:szCs w:val="22"/>
        </w:rPr>
        <w:t xml:space="preserve">rozpoczęty </w:t>
      </w:r>
      <w:r w:rsidRPr="00594772">
        <w:rPr>
          <w:rFonts w:asciiTheme="minorHAnsi" w:hAnsiTheme="minorHAnsi" w:cstheme="minorHAnsi"/>
          <w:sz w:val="22"/>
          <w:szCs w:val="22"/>
        </w:rPr>
        <w:t xml:space="preserve">dzień zwłoki w realizacji </w:t>
      </w:r>
      <w:r w:rsidR="004844A6" w:rsidRPr="00594772">
        <w:rPr>
          <w:rFonts w:asciiTheme="minorHAnsi" w:hAnsiTheme="minorHAnsi" w:cstheme="minorHAnsi"/>
          <w:sz w:val="22"/>
          <w:szCs w:val="22"/>
        </w:rPr>
        <w:t>P</w:t>
      </w:r>
      <w:r w:rsidR="00CC61CE" w:rsidRPr="00594772">
        <w:rPr>
          <w:rFonts w:asciiTheme="minorHAnsi" w:hAnsiTheme="minorHAnsi" w:cstheme="minorHAnsi"/>
          <w:sz w:val="22"/>
          <w:szCs w:val="22"/>
        </w:rPr>
        <w:t>rzedmiotu umowy.</w:t>
      </w:r>
    </w:p>
    <w:p w:rsidR="00CC61CE" w:rsidRPr="00594772" w:rsidRDefault="00CC61CE" w:rsidP="00BD2D02">
      <w:pPr>
        <w:numPr>
          <w:ilvl w:val="0"/>
          <w:numId w:val="13"/>
        </w:numPr>
        <w:tabs>
          <w:tab w:val="num" w:pos="284"/>
        </w:tabs>
        <w:spacing w:line="360" w:lineRule="auto"/>
        <w:ind w:left="284" w:hanging="284"/>
        <w:jc w:val="both"/>
        <w:rPr>
          <w:rFonts w:asciiTheme="minorHAnsi" w:hAnsiTheme="minorHAnsi" w:cstheme="minorHAnsi"/>
          <w:sz w:val="22"/>
          <w:szCs w:val="22"/>
        </w:rPr>
      </w:pPr>
      <w:r w:rsidRPr="00594772">
        <w:rPr>
          <w:rFonts w:asciiTheme="minorHAnsi" w:hAnsiTheme="minorHAnsi" w:cstheme="minorHAnsi"/>
          <w:sz w:val="22"/>
          <w:szCs w:val="22"/>
        </w:rPr>
        <w:t xml:space="preserve">Wykonawca zapłaci Zamawiającemu karę umowną w wysokości </w:t>
      </w:r>
      <w:r w:rsidR="00460E2B">
        <w:rPr>
          <w:rFonts w:asciiTheme="minorHAnsi" w:hAnsiTheme="minorHAnsi" w:cstheme="minorHAnsi"/>
          <w:sz w:val="22"/>
          <w:szCs w:val="22"/>
        </w:rPr>
        <w:t xml:space="preserve">1 </w:t>
      </w:r>
      <w:r w:rsidRPr="00594772">
        <w:rPr>
          <w:rFonts w:asciiTheme="minorHAnsi" w:hAnsiTheme="minorHAnsi" w:cstheme="minorHAnsi"/>
          <w:sz w:val="22"/>
          <w:szCs w:val="22"/>
        </w:rPr>
        <w:t xml:space="preserve">% wartości umowy brutto określonej w  § </w:t>
      </w:r>
      <w:r w:rsidR="00790397" w:rsidRPr="00594772">
        <w:rPr>
          <w:rFonts w:asciiTheme="minorHAnsi" w:hAnsiTheme="minorHAnsi" w:cstheme="minorHAnsi"/>
          <w:sz w:val="22"/>
          <w:szCs w:val="22"/>
        </w:rPr>
        <w:t>4</w:t>
      </w:r>
      <w:r w:rsidRPr="00594772">
        <w:rPr>
          <w:rFonts w:asciiTheme="minorHAnsi" w:hAnsiTheme="minorHAnsi" w:cstheme="minorHAnsi"/>
          <w:sz w:val="22"/>
          <w:szCs w:val="22"/>
        </w:rPr>
        <w:t xml:space="preserve"> ust. </w:t>
      </w:r>
      <w:r w:rsidR="00790397" w:rsidRPr="00594772">
        <w:rPr>
          <w:rFonts w:asciiTheme="minorHAnsi" w:hAnsiTheme="minorHAnsi" w:cstheme="minorHAnsi"/>
          <w:sz w:val="22"/>
          <w:szCs w:val="22"/>
        </w:rPr>
        <w:t>1</w:t>
      </w:r>
      <w:r w:rsidRPr="00594772">
        <w:rPr>
          <w:rFonts w:asciiTheme="minorHAnsi" w:hAnsiTheme="minorHAnsi" w:cstheme="minorHAnsi"/>
          <w:sz w:val="22"/>
          <w:szCs w:val="22"/>
        </w:rPr>
        <w:t xml:space="preserve"> za każdy rozpoczęty dzień zwłoki w czasie reakcji w stosunku do terminu określonego w </w:t>
      </w:r>
      <w:r w:rsidRPr="00594772">
        <w:rPr>
          <w:rFonts w:asciiTheme="minorHAnsi" w:hAnsiTheme="minorHAnsi" w:cstheme="minorHAnsi"/>
          <w:bCs/>
          <w:sz w:val="22"/>
          <w:szCs w:val="22"/>
          <w:lang w:eastAsia="ar-SA"/>
        </w:rPr>
        <w:t xml:space="preserve">§ </w:t>
      </w:r>
      <w:r w:rsidR="00790397" w:rsidRPr="00594772">
        <w:rPr>
          <w:rFonts w:asciiTheme="minorHAnsi" w:hAnsiTheme="minorHAnsi" w:cstheme="minorHAnsi"/>
          <w:bCs/>
          <w:sz w:val="22"/>
          <w:szCs w:val="22"/>
          <w:lang w:eastAsia="ar-SA"/>
        </w:rPr>
        <w:t>3</w:t>
      </w:r>
      <w:r w:rsidRPr="00594772">
        <w:rPr>
          <w:rFonts w:asciiTheme="minorHAnsi" w:hAnsiTheme="minorHAnsi" w:cstheme="minorHAnsi"/>
          <w:bCs/>
          <w:sz w:val="22"/>
          <w:szCs w:val="22"/>
          <w:lang w:eastAsia="ar-SA"/>
        </w:rPr>
        <w:t xml:space="preserve"> ust. </w:t>
      </w:r>
      <w:r w:rsidR="00B144E0" w:rsidRPr="00594772">
        <w:rPr>
          <w:rFonts w:asciiTheme="minorHAnsi" w:hAnsiTheme="minorHAnsi" w:cstheme="minorHAnsi"/>
          <w:bCs/>
          <w:sz w:val="22"/>
          <w:szCs w:val="22"/>
          <w:lang w:eastAsia="ar-SA"/>
        </w:rPr>
        <w:t>5</w:t>
      </w:r>
      <w:r w:rsidR="00835070" w:rsidRPr="00594772">
        <w:rPr>
          <w:rFonts w:asciiTheme="minorHAnsi" w:hAnsiTheme="minorHAnsi" w:cstheme="minorHAnsi"/>
          <w:bCs/>
          <w:sz w:val="22"/>
          <w:szCs w:val="22"/>
          <w:lang w:eastAsia="ar-SA"/>
        </w:rPr>
        <w:t>.</w:t>
      </w:r>
    </w:p>
    <w:p w:rsidR="00914510" w:rsidRPr="00594772" w:rsidRDefault="00914510" w:rsidP="00BD2D02">
      <w:pPr>
        <w:numPr>
          <w:ilvl w:val="0"/>
          <w:numId w:val="13"/>
        </w:numPr>
        <w:tabs>
          <w:tab w:val="num" w:pos="284"/>
        </w:tabs>
        <w:spacing w:line="360" w:lineRule="auto"/>
        <w:ind w:left="284" w:hanging="284"/>
        <w:jc w:val="both"/>
        <w:rPr>
          <w:rFonts w:asciiTheme="minorHAnsi" w:hAnsiTheme="minorHAnsi" w:cstheme="minorHAnsi"/>
          <w:sz w:val="22"/>
          <w:szCs w:val="22"/>
        </w:rPr>
      </w:pPr>
      <w:r w:rsidRPr="00594772">
        <w:rPr>
          <w:rFonts w:asciiTheme="minorHAnsi" w:hAnsiTheme="minorHAnsi" w:cstheme="minorHAnsi"/>
          <w:sz w:val="22"/>
          <w:szCs w:val="22"/>
        </w:rPr>
        <w:t xml:space="preserve">Wykonawca zapłaci Zamawiającemu karę umowną w wysokości 10% wartości umowy brutto określonej w  § </w:t>
      </w:r>
      <w:r w:rsidR="00A3702D" w:rsidRPr="00594772">
        <w:rPr>
          <w:rFonts w:asciiTheme="minorHAnsi" w:hAnsiTheme="minorHAnsi" w:cstheme="minorHAnsi"/>
          <w:sz w:val="22"/>
          <w:szCs w:val="22"/>
        </w:rPr>
        <w:t>4</w:t>
      </w:r>
      <w:r w:rsidRPr="00594772">
        <w:rPr>
          <w:rFonts w:asciiTheme="minorHAnsi" w:hAnsiTheme="minorHAnsi" w:cstheme="minorHAnsi"/>
          <w:sz w:val="22"/>
          <w:szCs w:val="22"/>
        </w:rPr>
        <w:t xml:space="preserve"> ust. 1 z tytułu odstąpienia Zamawiającego od umowy w przypadku niewykonania, nienależytego wykonania lub rażącego naruszenia warunków umowy</w:t>
      </w:r>
      <w:r w:rsidR="00C12186" w:rsidRPr="00594772">
        <w:rPr>
          <w:rFonts w:asciiTheme="minorHAnsi" w:hAnsiTheme="minorHAnsi" w:cstheme="minorHAnsi"/>
          <w:sz w:val="22"/>
          <w:szCs w:val="22"/>
        </w:rPr>
        <w:t>.</w:t>
      </w:r>
    </w:p>
    <w:p w:rsidR="00C12186" w:rsidRPr="00594772" w:rsidRDefault="00C12186" w:rsidP="00BD2D02">
      <w:pPr>
        <w:numPr>
          <w:ilvl w:val="0"/>
          <w:numId w:val="13"/>
        </w:numPr>
        <w:spacing w:line="360" w:lineRule="auto"/>
        <w:ind w:left="357" w:hanging="357"/>
        <w:jc w:val="both"/>
        <w:rPr>
          <w:rFonts w:asciiTheme="minorHAnsi" w:hAnsiTheme="minorHAnsi" w:cstheme="minorHAnsi"/>
          <w:sz w:val="22"/>
          <w:szCs w:val="22"/>
        </w:rPr>
      </w:pPr>
      <w:r w:rsidRPr="00594772">
        <w:rPr>
          <w:rFonts w:asciiTheme="minorHAnsi" w:hAnsiTheme="minorHAnsi" w:cstheme="minorHAnsi"/>
          <w:sz w:val="22"/>
          <w:szCs w:val="22"/>
        </w:rPr>
        <w:t>Odstąpienie od Umowy powinno nastąpić w formie pisemnej pod rygorem nieważności i powinno zawierać uzasadnienie. Uprawnienie do odstąpienia nie pozbawia prawa do naliczenia kar umownych przewidzianych Umową.</w:t>
      </w:r>
      <w:r w:rsidR="001A28EE" w:rsidRPr="00594772">
        <w:rPr>
          <w:rFonts w:asciiTheme="minorHAnsi" w:hAnsiTheme="minorHAnsi" w:cstheme="minorHAnsi"/>
          <w:sz w:val="22"/>
          <w:szCs w:val="22"/>
        </w:rPr>
        <w:t xml:space="preserve"> Zamawiający wykonuje prawo odstąpienia w terminie </w:t>
      </w:r>
      <w:r w:rsidR="00982CED" w:rsidRPr="00594772">
        <w:rPr>
          <w:rFonts w:asciiTheme="minorHAnsi" w:hAnsiTheme="minorHAnsi" w:cstheme="minorHAnsi"/>
          <w:sz w:val="22"/>
          <w:szCs w:val="22"/>
        </w:rPr>
        <w:t>7</w:t>
      </w:r>
      <w:r w:rsidR="001A28EE" w:rsidRPr="00594772">
        <w:rPr>
          <w:rFonts w:asciiTheme="minorHAnsi" w:hAnsiTheme="minorHAnsi" w:cstheme="minorHAnsi"/>
          <w:sz w:val="22"/>
          <w:szCs w:val="22"/>
        </w:rPr>
        <w:t xml:space="preserve"> dni od dnia zaistnienia przesłanki warunkującej odstąpienie od Umowy. Przesłankami uprawniającymi Zamawiającego do odstąpienia od Umowy mogą być w szczególności:</w:t>
      </w:r>
    </w:p>
    <w:p w:rsidR="001A28EE" w:rsidRPr="00594772" w:rsidRDefault="001A28EE" w:rsidP="00BD2D02">
      <w:pPr>
        <w:numPr>
          <w:ilvl w:val="0"/>
          <w:numId w:val="18"/>
        </w:numPr>
        <w:spacing w:line="360" w:lineRule="auto"/>
        <w:jc w:val="both"/>
        <w:rPr>
          <w:rFonts w:asciiTheme="minorHAnsi" w:hAnsiTheme="minorHAnsi" w:cstheme="minorHAnsi"/>
          <w:sz w:val="22"/>
          <w:szCs w:val="22"/>
        </w:rPr>
      </w:pPr>
      <w:r w:rsidRPr="00594772">
        <w:rPr>
          <w:rFonts w:asciiTheme="minorHAnsi" w:hAnsiTheme="minorHAnsi" w:cstheme="minorHAnsi"/>
          <w:sz w:val="22"/>
          <w:szCs w:val="22"/>
        </w:rPr>
        <w:t>uchybienie przez Wykonawcę terminowi realizacji przedmiotu Umowy o więcej niż 7 dni</w:t>
      </w:r>
      <w:r w:rsidR="00BA3BD4">
        <w:rPr>
          <w:rFonts w:asciiTheme="minorHAnsi" w:hAnsiTheme="minorHAnsi" w:cstheme="minorHAnsi"/>
          <w:sz w:val="22"/>
          <w:szCs w:val="22"/>
        </w:rPr>
        <w:t>,</w:t>
      </w:r>
    </w:p>
    <w:p w:rsidR="005D6190" w:rsidRPr="00594772" w:rsidRDefault="001A28EE" w:rsidP="00BD2D02">
      <w:pPr>
        <w:numPr>
          <w:ilvl w:val="0"/>
          <w:numId w:val="18"/>
        </w:numPr>
        <w:spacing w:line="360" w:lineRule="auto"/>
        <w:jc w:val="both"/>
        <w:rPr>
          <w:rFonts w:asciiTheme="minorHAnsi" w:hAnsiTheme="minorHAnsi" w:cstheme="minorHAnsi"/>
          <w:sz w:val="22"/>
          <w:szCs w:val="22"/>
        </w:rPr>
      </w:pPr>
      <w:r w:rsidRPr="00594772">
        <w:rPr>
          <w:rFonts w:asciiTheme="minorHAnsi" w:hAnsiTheme="minorHAnsi" w:cstheme="minorHAnsi"/>
          <w:sz w:val="22"/>
          <w:szCs w:val="22"/>
        </w:rPr>
        <w:t xml:space="preserve">uchybienie przez Wykonawcę obowiązkowi określonemu w </w:t>
      </w:r>
      <w:r w:rsidRPr="00594772">
        <w:rPr>
          <w:rFonts w:asciiTheme="minorHAnsi" w:hAnsiTheme="minorHAnsi" w:cstheme="minorHAnsi"/>
          <w:bCs/>
          <w:sz w:val="22"/>
          <w:szCs w:val="22"/>
        </w:rPr>
        <w:t xml:space="preserve">§ </w:t>
      </w:r>
      <w:r w:rsidR="00AA7EF0">
        <w:rPr>
          <w:rFonts w:asciiTheme="minorHAnsi" w:hAnsiTheme="minorHAnsi" w:cstheme="minorHAnsi"/>
          <w:bCs/>
          <w:sz w:val="22"/>
          <w:szCs w:val="22"/>
        </w:rPr>
        <w:t>8</w:t>
      </w:r>
      <w:r w:rsidRPr="00594772">
        <w:rPr>
          <w:rFonts w:asciiTheme="minorHAnsi" w:hAnsiTheme="minorHAnsi" w:cstheme="minorHAnsi"/>
          <w:bCs/>
          <w:sz w:val="22"/>
          <w:szCs w:val="22"/>
        </w:rPr>
        <w:t xml:space="preserve"> ust. 1 i 2 Umowy</w:t>
      </w:r>
      <w:r w:rsidR="004D108D" w:rsidRPr="00594772">
        <w:rPr>
          <w:rFonts w:asciiTheme="minorHAnsi" w:hAnsiTheme="minorHAnsi" w:cstheme="minorHAnsi"/>
          <w:bCs/>
          <w:sz w:val="22"/>
          <w:szCs w:val="22"/>
        </w:rPr>
        <w:t>.</w:t>
      </w:r>
    </w:p>
    <w:p w:rsidR="00C12186" w:rsidRPr="00594772" w:rsidRDefault="001A28EE" w:rsidP="00BD2D02">
      <w:pPr>
        <w:numPr>
          <w:ilvl w:val="0"/>
          <w:numId w:val="13"/>
        </w:numPr>
        <w:spacing w:line="360" w:lineRule="auto"/>
        <w:ind w:left="357" w:hanging="357"/>
        <w:jc w:val="both"/>
        <w:rPr>
          <w:rFonts w:asciiTheme="minorHAnsi" w:hAnsiTheme="minorHAnsi" w:cstheme="minorHAnsi"/>
          <w:sz w:val="22"/>
          <w:szCs w:val="22"/>
        </w:rPr>
      </w:pPr>
      <w:r w:rsidRPr="00594772">
        <w:rPr>
          <w:rFonts w:asciiTheme="minorHAnsi" w:hAnsiTheme="minorHAnsi" w:cstheme="minorHAnsi"/>
          <w:sz w:val="22"/>
          <w:szCs w:val="22"/>
        </w:rPr>
        <w:lastRenderedPageBreak/>
        <w:t xml:space="preserve">Terminem końcowym w jakim </w:t>
      </w:r>
      <w:r w:rsidR="005523BA" w:rsidRPr="00594772">
        <w:rPr>
          <w:rFonts w:asciiTheme="minorHAnsi" w:hAnsiTheme="minorHAnsi" w:cstheme="minorHAnsi"/>
          <w:sz w:val="22"/>
          <w:szCs w:val="22"/>
        </w:rPr>
        <w:t>Zamawiający może</w:t>
      </w:r>
      <w:r w:rsidRPr="00594772">
        <w:rPr>
          <w:rFonts w:asciiTheme="minorHAnsi" w:hAnsiTheme="minorHAnsi" w:cstheme="minorHAnsi"/>
          <w:sz w:val="22"/>
          <w:szCs w:val="22"/>
        </w:rPr>
        <w:t xml:space="preserve"> odstąpić od Umowy jest ostatni dzień jej obowiązywania. </w:t>
      </w:r>
    </w:p>
    <w:p w:rsidR="00914510" w:rsidRPr="00594772" w:rsidRDefault="00914510" w:rsidP="00BD2D02">
      <w:pPr>
        <w:numPr>
          <w:ilvl w:val="0"/>
          <w:numId w:val="13"/>
        </w:numPr>
        <w:tabs>
          <w:tab w:val="num" w:pos="284"/>
        </w:tabs>
        <w:spacing w:line="360" w:lineRule="auto"/>
        <w:ind w:left="284" w:hanging="284"/>
        <w:jc w:val="both"/>
        <w:rPr>
          <w:rFonts w:asciiTheme="minorHAnsi" w:hAnsiTheme="minorHAnsi" w:cstheme="minorHAnsi"/>
          <w:sz w:val="22"/>
          <w:szCs w:val="22"/>
        </w:rPr>
      </w:pPr>
      <w:r w:rsidRPr="00594772">
        <w:rPr>
          <w:rFonts w:asciiTheme="minorHAnsi" w:hAnsiTheme="minorHAnsi" w:cstheme="minorHAnsi"/>
          <w:sz w:val="22"/>
          <w:szCs w:val="22"/>
        </w:rPr>
        <w:t>Zamawiający ma prawo potrącenia kar umownych z należnego Wykonawcy wynagrodzenia po uprzednim wystawieniu noty obciążeniowej</w:t>
      </w:r>
      <w:r w:rsidR="004D108D" w:rsidRPr="00594772">
        <w:rPr>
          <w:rFonts w:asciiTheme="minorHAnsi" w:hAnsiTheme="minorHAnsi" w:cstheme="minorHAnsi"/>
          <w:sz w:val="22"/>
          <w:szCs w:val="22"/>
        </w:rPr>
        <w:t>, na co Wykonawca wyraża zgodę.</w:t>
      </w:r>
      <w:r w:rsidRPr="00594772">
        <w:rPr>
          <w:rFonts w:asciiTheme="minorHAnsi" w:hAnsiTheme="minorHAnsi" w:cstheme="minorHAnsi"/>
          <w:sz w:val="22"/>
          <w:szCs w:val="22"/>
        </w:rPr>
        <w:t xml:space="preserve"> </w:t>
      </w:r>
    </w:p>
    <w:p w:rsidR="00BA3BD4" w:rsidRDefault="004C2940" w:rsidP="00BA3BD4">
      <w:pPr>
        <w:numPr>
          <w:ilvl w:val="0"/>
          <w:numId w:val="13"/>
        </w:numPr>
        <w:tabs>
          <w:tab w:val="num" w:pos="284"/>
        </w:tabs>
        <w:spacing w:line="360" w:lineRule="auto"/>
        <w:ind w:left="284" w:hanging="284"/>
        <w:jc w:val="both"/>
        <w:rPr>
          <w:rFonts w:asciiTheme="minorHAnsi" w:hAnsiTheme="minorHAnsi" w:cstheme="minorHAnsi"/>
          <w:sz w:val="22"/>
          <w:szCs w:val="22"/>
        </w:rPr>
      </w:pPr>
      <w:r w:rsidRPr="00594772">
        <w:rPr>
          <w:rFonts w:asciiTheme="minorHAnsi" w:hAnsiTheme="minorHAnsi" w:cstheme="minorHAnsi"/>
          <w:sz w:val="22"/>
          <w:szCs w:val="22"/>
        </w:rPr>
        <w:t xml:space="preserve">Zamawiający </w:t>
      </w:r>
      <w:r w:rsidR="009376A0" w:rsidRPr="00594772">
        <w:rPr>
          <w:rFonts w:asciiTheme="minorHAnsi" w:hAnsiTheme="minorHAnsi" w:cstheme="minorHAnsi"/>
          <w:sz w:val="22"/>
          <w:szCs w:val="22"/>
        </w:rPr>
        <w:t>może żądać odszkodowania przenoszącego wysokość zastrzeżonych kar umownych na zasadach ogólnych Kodeksu Cywilnego.</w:t>
      </w:r>
    </w:p>
    <w:p w:rsidR="00BA3BD4" w:rsidRDefault="008D505E" w:rsidP="00BA3BD4">
      <w:pPr>
        <w:numPr>
          <w:ilvl w:val="0"/>
          <w:numId w:val="13"/>
        </w:numPr>
        <w:tabs>
          <w:tab w:val="num" w:pos="284"/>
        </w:tabs>
        <w:spacing w:line="360" w:lineRule="auto"/>
        <w:ind w:left="284" w:hanging="284"/>
        <w:jc w:val="both"/>
        <w:rPr>
          <w:rFonts w:asciiTheme="minorHAnsi" w:hAnsiTheme="minorHAnsi" w:cstheme="minorHAnsi"/>
          <w:sz w:val="22"/>
          <w:szCs w:val="22"/>
        </w:rPr>
      </w:pPr>
      <w:r w:rsidRPr="00BA3BD4">
        <w:rPr>
          <w:rFonts w:asciiTheme="minorHAnsi" w:hAnsiTheme="minorHAnsi" w:cstheme="minorHAnsi"/>
          <w:sz w:val="22"/>
          <w:szCs w:val="22"/>
        </w:rPr>
        <w:t xml:space="preserve">Strony dopuszczają możliwość kumulowania kar umownych. </w:t>
      </w:r>
      <w:r w:rsidR="00DE1D53" w:rsidRPr="00BA3BD4">
        <w:rPr>
          <w:rFonts w:asciiTheme="minorHAnsi" w:hAnsiTheme="minorHAnsi" w:cstheme="minorHAnsi"/>
          <w:sz w:val="22"/>
          <w:szCs w:val="22"/>
        </w:rPr>
        <w:t xml:space="preserve">Maksymalna wysokość kar umownych nałożonych na podstawie niniejszej umowy nie może przekroczyć 30% wynagrodzenia, o którym mowa w </w:t>
      </w:r>
      <w:r w:rsidR="00850595" w:rsidRPr="00BA3BD4">
        <w:rPr>
          <w:rFonts w:asciiTheme="minorHAnsi" w:hAnsiTheme="minorHAnsi" w:cstheme="minorHAnsi"/>
          <w:sz w:val="22"/>
          <w:szCs w:val="22"/>
        </w:rPr>
        <w:t>4</w:t>
      </w:r>
      <w:r w:rsidR="00DE1D53" w:rsidRPr="00BA3BD4">
        <w:rPr>
          <w:rFonts w:asciiTheme="minorHAnsi" w:hAnsiTheme="minorHAnsi" w:cstheme="minorHAnsi"/>
          <w:sz w:val="22"/>
          <w:szCs w:val="22"/>
        </w:rPr>
        <w:t xml:space="preserve"> ust. 1 niniejszej umowy.</w:t>
      </w:r>
    </w:p>
    <w:p w:rsidR="00BA3BD4" w:rsidRDefault="00BA3BD4" w:rsidP="00BA3BD4">
      <w:pPr>
        <w:numPr>
          <w:ilvl w:val="0"/>
          <w:numId w:val="13"/>
        </w:numPr>
        <w:tabs>
          <w:tab w:val="num" w:pos="284"/>
        </w:tabs>
        <w:spacing w:line="360" w:lineRule="auto"/>
        <w:ind w:left="284" w:hanging="284"/>
        <w:jc w:val="both"/>
        <w:rPr>
          <w:rFonts w:asciiTheme="minorHAnsi" w:hAnsiTheme="minorHAnsi" w:cstheme="minorHAnsi"/>
          <w:sz w:val="24"/>
          <w:szCs w:val="22"/>
        </w:rPr>
      </w:pPr>
      <w:r w:rsidRPr="00BA3BD4">
        <w:rPr>
          <w:rFonts w:asciiTheme="minorHAnsi" w:hAnsiTheme="minorHAnsi" w:cstheme="minorHAnsi"/>
          <w:sz w:val="22"/>
        </w:rPr>
        <w:t>W przypadku jeśli po</w:t>
      </w:r>
      <w:r w:rsidR="00037CA9">
        <w:rPr>
          <w:rFonts w:asciiTheme="minorHAnsi" w:hAnsiTheme="minorHAnsi" w:cstheme="minorHAnsi"/>
          <w:sz w:val="22"/>
        </w:rPr>
        <w:t>trącenie, o którym mowa w ust. 6</w:t>
      </w:r>
      <w:r w:rsidRPr="00BA3BD4">
        <w:rPr>
          <w:rFonts w:asciiTheme="minorHAnsi" w:hAnsiTheme="minorHAnsi" w:cstheme="minorHAnsi"/>
          <w:sz w:val="22"/>
        </w:rPr>
        <w:t xml:space="preserve"> nie zostanie dokonane, Wykonawca zapłaci kary umowne w terminie 7 dni od daty doręczenia wezwania przez Zamawiającego. </w:t>
      </w:r>
    </w:p>
    <w:p w:rsidR="002E6648" w:rsidRPr="00BA3BD4" w:rsidRDefault="009376A0" w:rsidP="00BA3BD4">
      <w:pPr>
        <w:numPr>
          <w:ilvl w:val="0"/>
          <w:numId w:val="13"/>
        </w:numPr>
        <w:tabs>
          <w:tab w:val="num" w:pos="284"/>
        </w:tabs>
        <w:spacing w:line="360" w:lineRule="auto"/>
        <w:ind w:left="357" w:hanging="357"/>
        <w:jc w:val="both"/>
        <w:rPr>
          <w:rFonts w:asciiTheme="minorHAnsi" w:hAnsiTheme="minorHAnsi" w:cstheme="minorHAnsi"/>
          <w:sz w:val="24"/>
          <w:szCs w:val="22"/>
        </w:rPr>
      </w:pPr>
      <w:r w:rsidRPr="00BA3BD4">
        <w:rPr>
          <w:rFonts w:asciiTheme="minorHAnsi" w:hAnsiTheme="minorHAnsi" w:cstheme="minorHAnsi"/>
          <w:sz w:val="22"/>
          <w:szCs w:val="22"/>
        </w:rPr>
        <w:t>Postanowienia dotyczące kar umownych i odszkodowania pozostają w mocy również po wygaśnięciu umowy, jej rozwiązaniu lub odstąpieniu od niej przez którąkolwiek ze Stron.</w:t>
      </w:r>
    </w:p>
    <w:p w:rsidR="00111D8A" w:rsidRPr="00AA7EF0" w:rsidRDefault="00111D8A" w:rsidP="00BD2D02">
      <w:pPr>
        <w:spacing w:line="360" w:lineRule="auto"/>
        <w:rPr>
          <w:rFonts w:asciiTheme="minorHAnsi" w:hAnsiTheme="minorHAnsi" w:cstheme="minorHAnsi"/>
          <w:sz w:val="22"/>
          <w:szCs w:val="22"/>
        </w:rPr>
      </w:pPr>
    </w:p>
    <w:p w:rsidR="00111D8A" w:rsidRPr="00594772" w:rsidRDefault="00111D8A"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xml:space="preserve">§ </w:t>
      </w:r>
      <w:r w:rsidR="00AA7EF0">
        <w:rPr>
          <w:rFonts w:asciiTheme="minorHAnsi" w:hAnsiTheme="minorHAnsi" w:cstheme="minorHAnsi"/>
          <w:b/>
          <w:sz w:val="22"/>
          <w:szCs w:val="22"/>
        </w:rPr>
        <w:t>7</w:t>
      </w:r>
    </w:p>
    <w:p w:rsidR="00111D8A" w:rsidRPr="00594772" w:rsidRDefault="00111D8A"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xml:space="preserve">Subskrypcja na usługi zabezpieczeń </w:t>
      </w:r>
    </w:p>
    <w:p w:rsidR="00111D8A" w:rsidRPr="00594772" w:rsidRDefault="00111D8A" w:rsidP="00BD2D02">
      <w:pPr>
        <w:numPr>
          <w:ilvl w:val="0"/>
          <w:numId w:val="35"/>
        </w:numPr>
        <w:spacing w:line="360" w:lineRule="auto"/>
        <w:ind w:left="284" w:hanging="284"/>
        <w:jc w:val="both"/>
        <w:rPr>
          <w:rFonts w:asciiTheme="minorHAnsi" w:hAnsiTheme="minorHAnsi" w:cstheme="minorHAnsi"/>
          <w:sz w:val="22"/>
          <w:szCs w:val="22"/>
        </w:rPr>
      </w:pPr>
      <w:r w:rsidRPr="00594772">
        <w:rPr>
          <w:rFonts w:asciiTheme="minorHAnsi" w:hAnsiTheme="minorHAnsi" w:cstheme="minorHAnsi"/>
          <w:sz w:val="22"/>
          <w:szCs w:val="22"/>
        </w:rPr>
        <w:t>Wykonawca</w:t>
      </w:r>
      <w:r w:rsidR="00424B66" w:rsidRPr="00594772">
        <w:rPr>
          <w:rFonts w:asciiTheme="minorHAnsi" w:hAnsiTheme="minorHAnsi" w:cstheme="minorHAnsi"/>
          <w:sz w:val="22"/>
          <w:szCs w:val="22"/>
        </w:rPr>
        <w:t>, w ramach wynagrodzenia o którym mowa w § 4 ust. 1</w:t>
      </w:r>
      <w:r w:rsidRPr="00594772">
        <w:rPr>
          <w:rFonts w:asciiTheme="minorHAnsi" w:hAnsiTheme="minorHAnsi" w:cstheme="minorHAnsi"/>
          <w:sz w:val="22"/>
          <w:szCs w:val="22"/>
        </w:rPr>
        <w:t xml:space="preserve"> </w:t>
      </w:r>
      <w:r w:rsidR="00424B66" w:rsidRPr="00594772">
        <w:rPr>
          <w:rFonts w:asciiTheme="minorHAnsi" w:hAnsiTheme="minorHAnsi" w:cstheme="minorHAnsi"/>
          <w:sz w:val="22"/>
          <w:szCs w:val="22"/>
        </w:rPr>
        <w:t xml:space="preserve">Umowy, </w:t>
      </w:r>
      <w:r w:rsidR="006B3A84" w:rsidRPr="00594772">
        <w:rPr>
          <w:rFonts w:asciiTheme="minorHAnsi" w:hAnsiTheme="minorHAnsi" w:cstheme="minorHAnsi"/>
          <w:sz w:val="22"/>
          <w:szCs w:val="22"/>
        </w:rPr>
        <w:t xml:space="preserve">sprzedaje i dostarcza </w:t>
      </w:r>
      <w:r w:rsidR="00037CA9">
        <w:rPr>
          <w:rFonts w:asciiTheme="minorHAnsi" w:hAnsiTheme="minorHAnsi" w:cstheme="minorHAnsi"/>
          <w:sz w:val="22"/>
          <w:szCs w:val="22"/>
        </w:rPr>
        <w:t>Zamawiającemu odnowienie</w:t>
      </w:r>
      <w:r w:rsidRPr="00594772">
        <w:rPr>
          <w:rFonts w:asciiTheme="minorHAnsi" w:hAnsiTheme="minorHAnsi" w:cstheme="minorHAnsi"/>
          <w:sz w:val="22"/>
          <w:szCs w:val="22"/>
        </w:rPr>
        <w:t xml:space="preserve"> subskrypcji na usługi zabezpieczeń </w:t>
      </w:r>
      <w:proofErr w:type="spellStart"/>
      <w:r w:rsidRPr="00594772">
        <w:rPr>
          <w:rFonts w:asciiTheme="minorHAnsi" w:hAnsiTheme="minorHAnsi" w:cstheme="minorHAnsi"/>
          <w:sz w:val="22"/>
          <w:szCs w:val="22"/>
        </w:rPr>
        <w:t>FortiGate</w:t>
      </w:r>
      <w:proofErr w:type="spellEnd"/>
      <w:r w:rsidRPr="00594772">
        <w:rPr>
          <w:rFonts w:asciiTheme="minorHAnsi" w:hAnsiTheme="minorHAnsi" w:cstheme="minorHAnsi"/>
          <w:sz w:val="22"/>
          <w:szCs w:val="22"/>
        </w:rPr>
        <w:t xml:space="preserve"> 100F (2 sztuki) zgodnie z Umową w zakresie przedłużenia wsparcia na 12 miesięcy</w:t>
      </w:r>
      <w:r w:rsidR="00AA7EF0">
        <w:rPr>
          <w:rFonts w:asciiTheme="minorHAnsi" w:hAnsiTheme="minorHAnsi" w:cstheme="minorHAnsi"/>
          <w:sz w:val="22"/>
          <w:szCs w:val="22"/>
        </w:rPr>
        <w:t xml:space="preserve"> od</w:t>
      </w:r>
      <w:r w:rsidR="00037CA9">
        <w:rPr>
          <w:rFonts w:asciiTheme="minorHAnsi" w:hAnsiTheme="minorHAnsi" w:cstheme="minorHAnsi"/>
          <w:sz w:val="22"/>
          <w:szCs w:val="22"/>
        </w:rPr>
        <w:t xml:space="preserve"> dnia</w:t>
      </w:r>
      <w:r w:rsidR="00AA7EF0">
        <w:rPr>
          <w:rFonts w:asciiTheme="minorHAnsi" w:hAnsiTheme="minorHAnsi" w:cstheme="minorHAnsi"/>
          <w:sz w:val="22"/>
          <w:szCs w:val="22"/>
        </w:rPr>
        <w:t xml:space="preserve"> wygaśnięcia obecnej subskrypcji</w:t>
      </w:r>
      <w:r w:rsidRPr="00594772">
        <w:rPr>
          <w:rFonts w:asciiTheme="minorHAnsi" w:hAnsiTheme="minorHAnsi" w:cstheme="minorHAnsi"/>
          <w:sz w:val="22"/>
          <w:szCs w:val="22"/>
        </w:rPr>
        <w:t xml:space="preserve">. Szczegółowe określenie Przedmiotu umowy w załączniku nr 1 do Umowy. </w:t>
      </w:r>
    </w:p>
    <w:p w:rsidR="003104E1" w:rsidRDefault="006B3A84" w:rsidP="00BD2D02">
      <w:pPr>
        <w:numPr>
          <w:ilvl w:val="0"/>
          <w:numId w:val="35"/>
        </w:numPr>
        <w:spacing w:line="360" w:lineRule="auto"/>
        <w:ind w:left="284" w:hanging="284"/>
        <w:jc w:val="both"/>
        <w:rPr>
          <w:rFonts w:asciiTheme="minorHAnsi" w:hAnsiTheme="minorHAnsi" w:cstheme="minorHAnsi"/>
          <w:sz w:val="22"/>
          <w:szCs w:val="22"/>
        </w:rPr>
      </w:pPr>
      <w:r w:rsidRPr="00594772">
        <w:rPr>
          <w:rFonts w:asciiTheme="minorHAnsi" w:hAnsiTheme="minorHAnsi" w:cstheme="minorHAnsi"/>
          <w:sz w:val="22"/>
          <w:szCs w:val="22"/>
        </w:rPr>
        <w:t xml:space="preserve">Wykonawca zobowiązuje się wobec Zamawiającego do wykonania i przekazania Zamawiającemu </w:t>
      </w:r>
      <w:r w:rsidR="00037CA9">
        <w:rPr>
          <w:rFonts w:asciiTheme="minorHAnsi" w:hAnsiTheme="minorHAnsi" w:cstheme="minorHAnsi"/>
          <w:sz w:val="22"/>
          <w:szCs w:val="22"/>
        </w:rPr>
        <w:t xml:space="preserve">   </w:t>
      </w:r>
      <w:r w:rsidRPr="00594772">
        <w:rPr>
          <w:rFonts w:asciiTheme="minorHAnsi" w:hAnsiTheme="minorHAnsi" w:cstheme="minorHAnsi"/>
          <w:sz w:val="22"/>
          <w:szCs w:val="22"/>
        </w:rPr>
        <w:t xml:space="preserve">w sposób określony Umową subskrypcji, o której mowa w ust. 1, zgodnie z </w:t>
      </w:r>
      <w:r w:rsidR="00037CA9">
        <w:rPr>
          <w:rFonts w:asciiTheme="minorHAnsi" w:hAnsiTheme="minorHAnsi" w:cstheme="minorHAnsi"/>
          <w:sz w:val="22"/>
          <w:szCs w:val="22"/>
        </w:rPr>
        <w:t>zasadami wiedzy technicznej i n</w:t>
      </w:r>
      <w:r w:rsidRPr="00594772">
        <w:rPr>
          <w:rFonts w:asciiTheme="minorHAnsi" w:hAnsiTheme="minorHAnsi" w:cstheme="minorHAnsi"/>
          <w:sz w:val="22"/>
          <w:szCs w:val="22"/>
        </w:rPr>
        <w:t>ormami oraz na koszt Wykonawcy.</w:t>
      </w:r>
    </w:p>
    <w:p w:rsidR="00BD2D02" w:rsidRPr="00AA7EF0" w:rsidRDefault="00BD2D02" w:rsidP="00BD2D02">
      <w:pPr>
        <w:spacing w:line="360" w:lineRule="auto"/>
        <w:ind w:left="284"/>
        <w:jc w:val="both"/>
        <w:rPr>
          <w:rFonts w:asciiTheme="minorHAnsi" w:hAnsiTheme="minorHAnsi" w:cstheme="minorHAnsi"/>
          <w:sz w:val="22"/>
          <w:szCs w:val="22"/>
        </w:rPr>
      </w:pPr>
    </w:p>
    <w:p w:rsidR="00914510" w:rsidRPr="00594772" w:rsidRDefault="00914510"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xml:space="preserve">§ </w:t>
      </w:r>
      <w:r w:rsidR="00AA7EF0">
        <w:rPr>
          <w:rFonts w:asciiTheme="minorHAnsi" w:hAnsiTheme="minorHAnsi" w:cstheme="minorHAnsi"/>
          <w:b/>
          <w:sz w:val="22"/>
          <w:szCs w:val="22"/>
        </w:rPr>
        <w:t>8</w:t>
      </w:r>
    </w:p>
    <w:p w:rsidR="00523417" w:rsidRPr="00594772" w:rsidRDefault="00523417"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Zakaz cesji</w:t>
      </w:r>
    </w:p>
    <w:p w:rsidR="00B40C6D" w:rsidRPr="00594772" w:rsidRDefault="00F10F05" w:rsidP="00037CA9">
      <w:pPr>
        <w:numPr>
          <w:ilvl w:val="0"/>
          <w:numId w:val="9"/>
        </w:numPr>
        <w:spacing w:line="360" w:lineRule="auto"/>
        <w:jc w:val="both"/>
        <w:rPr>
          <w:rFonts w:asciiTheme="minorHAnsi" w:hAnsiTheme="minorHAnsi" w:cstheme="minorHAnsi"/>
          <w:b/>
          <w:sz w:val="22"/>
          <w:szCs w:val="22"/>
        </w:rPr>
      </w:pPr>
      <w:r w:rsidRPr="00594772">
        <w:rPr>
          <w:rFonts w:asciiTheme="minorHAnsi" w:hAnsiTheme="minorHAnsi" w:cstheme="minorHAnsi"/>
          <w:sz w:val="22"/>
          <w:szCs w:val="22"/>
        </w:rPr>
        <w:t xml:space="preserve">Każda czynność prawna mająca na celu zmianę wierzyciela </w:t>
      </w:r>
      <w:r w:rsidR="000D1CC6" w:rsidRPr="00594772">
        <w:rPr>
          <w:rFonts w:asciiTheme="minorHAnsi" w:hAnsiTheme="minorHAnsi" w:cstheme="minorHAnsi"/>
          <w:sz w:val="22"/>
          <w:szCs w:val="22"/>
        </w:rPr>
        <w:t>Zamawiającego</w:t>
      </w:r>
      <w:r w:rsidRPr="00594772">
        <w:rPr>
          <w:rFonts w:asciiTheme="minorHAnsi" w:hAnsiTheme="minorHAnsi" w:cstheme="minorHAnsi"/>
          <w:sz w:val="22"/>
          <w:szCs w:val="22"/>
        </w:rPr>
        <w:t>, wejście w jego prawa lub</w:t>
      </w:r>
      <w:r w:rsidR="00523417" w:rsidRPr="00594772">
        <w:rPr>
          <w:rFonts w:asciiTheme="minorHAnsi" w:hAnsiTheme="minorHAnsi" w:cstheme="minorHAnsi"/>
          <w:sz w:val="22"/>
          <w:szCs w:val="22"/>
        </w:rPr>
        <w:t xml:space="preserve"> </w:t>
      </w:r>
      <w:r w:rsidRPr="00594772">
        <w:rPr>
          <w:rFonts w:asciiTheme="minorHAnsi" w:hAnsiTheme="minorHAnsi" w:cstheme="minorHAnsi"/>
          <w:sz w:val="22"/>
          <w:szCs w:val="22"/>
        </w:rPr>
        <w:t>spłata zobowiązania przez podmiot, który źródłowo go nie zaciągnął, może nastąpić po wyrażeniu zgody przez podmiot tworzący</w:t>
      </w:r>
      <w:r w:rsidR="000D1CC6" w:rsidRPr="00594772">
        <w:rPr>
          <w:rFonts w:asciiTheme="minorHAnsi" w:hAnsiTheme="minorHAnsi" w:cstheme="minorHAnsi"/>
          <w:sz w:val="22"/>
          <w:szCs w:val="22"/>
        </w:rPr>
        <w:t xml:space="preserve"> na zasadach określonych w ustawie</w:t>
      </w:r>
      <w:r w:rsidR="00037CA9">
        <w:rPr>
          <w:rFonts w:asciiTheme="minorHAnsi" w:hAnsiTheme="minorHAnsi" w:cstheme="minorHAnsi"/>
          <w:sz w:val="22"/>
          <w:szCs w:val="22"/>
        </w:rPr>
        <w:t xml:space="preserve"> </w:t>
      </w:r>
      <w:r w:rsidR="00037CA9" w:rsidRPr="00037CA9">
        <w:rPr>
          <w:rFonts w:asciiTheme="minorHAnsi" w:hAnsiTheme="minorHAnsi" w:cstheme="minorHAnsi"/>
          <w:sz w:val="22"/>
          <w:szCs w:val="22"/>
        </w:rPr>
        <w:t>z dnia 15 kwietnia 2011 r. o działalności leczniczej</w:t>
      </w:r>
      <w:r w:rsidRPr="00594772">
        <w:rPr>
          <w:rFonts w:asciiTheme="minorHAnsi" w:hAnsiTheme="minorHAnsi" w:cstheme="minorHAnsi"/>
          <w:sz w:val="22"/>
          <w:szCs w:val="22"/>
        </w:rPr>
        <w:t>.</w:t>
      </w:r>
    </w:p>
    <w:p w:rsidR="00F62069" w:rsidRDefault="008D505E" w:rsidP="00BD2D02">
      <w:pPr>
        <w:numPr>
          <w:ilvl w:val="0"/>
          <w:numId w:val="9"/>
        </w:numPr>
        <w:spacing w:line="360" w:lineRule="auto"/>
        <w:ind w:left="357" w:hanging="357"/>
        <w:jc w:val="both"/>
        <w:rPr>
          <w:rFonts w:asciiTheme="minorHAnsi" w:hAnsiTheme="minorHAnsi" w:cstheme="minorHAnsi"/>
          <w:bCs/>
          <w:sz w:val="22"/>
          <w:szCs w:val="22"/>
        </w:rPr>
      </w:pPr>
      <w:r w:rsidRPr="00594772">
        <w:rPr>
          <w:rFonts w:asciiTheme="minorHAnsi" w:hAnsiTheme="minorHAnsi" w:cstheme="minorHAnsi"/>
          <w:bCs/>
          <w:sz w:val="22"/>
          <w:szCs w:val="22"/>
        </w:rPr>
        <w:t xml:space="preserve">Wykonawca nie może dokonać przeniesienia praw lub obowiązków </w:t>
      </w:r>
      <w:r w:rsidR="00850595" w:rsidRPr="00594772">
        <w:rPr>
          <w:rFonts w:asciiTheme="minorHAnsi" w:hAnsiTheme="minorHAnsi" w:cstheme="minorHAnsi"/>
          <w:bCs/>
          <w:sz w:val="22"/>
          <w:szCs w:val="22"/>
        </w:rPr>
        <w:t>wynikających z Umowy</w:t>
      </w:r>
      <w:r w:rsidRPr="00594772">
        <w:rPr>
          <w:rFonts w:asciiTheme="minorHAnsi" w:hAnsiTheme="minorHAnsi" w:cstheme="minorHAnsi"/>
          <w:bCs/>
          <w:sz w:val="22"/>
          <w:szCs w:val="22"/>
        </w:rPr>
        <w:t xml:space="preserve"> na osobę trzecią</w:t>
      </w:r>
      <w:r w:rsidR="00AA7EF0">
        <w:rPr>
          <w:rFonts w:asciiTheme="minorHAnsi" w:hAnsiTheme="minorHAnsi" w:cstheme="minorHAnsi"/>
          <w:bCs/>
          <w:sz w:val="22"/>
          <w:szCs w:val="22"/>
        </w:rPr>
        <w:t xml:space="preserve"> bez pisemnej zgody Zamawiającego</w:t>
      </w:r>
      <w:r w:rsidRPr="00594772">
        <w:rPr>
          <w:rFonts w:asciiTheme="minorHAnsi" w:hAnsiTheme="minorHAnsi" w:cstheme="minorHAnsi"/>
          <w:bCs/>
          <w:sz w:val="22"/>
          <w:szCs w:val="22"/>
        </w:rPr>
        <w:t>.</w:t>
      </w:r>
    </w:p>
    <w:p w:rsidR="00BD2D02" w:rsidRDefault="00BD2D02" w:rsidP="00BD2D02">
      <w:pPr>
        <w:spacing w:line="360" w:lineRule="auto"/>
        <w:ind w:left="357"/>
        <w:jc w:val="center"/>
        <w:rPr>
          <w:rFonts w:asciiTheme="minorHAnsi" w:hAnsiTheme="minorHAnsi" w:cstheme="minorHAnsi"/>
          <w:b/>
          <w:bCs/>
          <w:sz w:val="22"/>
          <w:szCs w:val="22"/>
        </w:rPr>
      </w:pPr>
    </w:p>
    <w:p w:rsidR="004F46EB" w:rsidRDefault="004F46EB" w:rsidP="00BD2D02">
      <w:pPr>
        <w:spacing w:line="360" w:lineRule="auto"/>
        <w:ind w:left="357"/>
        <w:jc w:val="center"/>
        <w:rPr>
          <w:rFonts w:asciiTheme="minorHAnsi" w:hAnsiTheme="minorHAnsi" w:cstheme="minorHAnsi"/>
          <w:b/>
          <w:bCs/>
          <w:sz w:val="22"/>
          <w:szCs w:val="22"/>
        </w:rPr>
      </w:pPr>
    </w:p>
    <w:p w:rsidR="004F46EB" w:rsidRDefault="004F46EB" w:rsidP="00BD2D02">
      <w:pPr>
        <w:spacing w:line="360" w:lineRule="auto"/>
        <w:ind w:left="357"/>
        <w:jc w:val="center"/>
        <w:rPr>
          <w:rFonts w:asciiTheme="minorHAnsi" w:hAnsiTheme="minorHAnsi" w:cstheme="minorHAnsi"/>
          <w:b/>
          <w:bCs/>
          <w:sz w:val="22"/>
          <w:szCs w:val="22"/>
        </w:rPr>
      </w:pPr>
    </w:p>
    <w:p w:rsidR="00BD2D02" w:rsidRPr="00BD2D02" w:rsidRDefault="00BD2D02" w:rsidP="00BD2D02">
      <w:pPr>
        <w:spacing w:line="360" w:lineRule="auto"/>
        <w:ind w:left="357"/>
        <w:jc w:val="center"/>
        <w:rPr>
          <w:rFonts w:asciiTheme="minorHAnsi" w:hAnsiTheme="minorHAnsi" w:cstheme="minorHAnsi"/>
          <w:b/>
          <w:bCs/>
          <w:sz w:val="22"/>
          <w:szCs w:val="22"/>
        </w:rPr>
      </w:pPr>
      <w:r w:rsidRPr="00BD2D02">
        <w:rPr>
          <w:rFonts w:asciiTheme="minorHAnsi" w:hAnsiTheme="minorHAnsi" w:cstheme="minorHAnsi"/>
          <w:b/>
          <w:bCs/>
          <w:sz w:val="22"/>
          <w:szCs w:val="22"/>
        </w:rPr>
        <w:lastRenderedPageBreak/>
        <w:t xml:space="preserve">§ </w:t>
      </w:r>
      <w:r>
        <w:rPr>
          <w:rFonts w:asciiTheme="minorHAnsi" w:hAnsiTheme="minorHAnsi" w:cstheme="minorHAnsi"/>
          <w:b/>
          <w:bCs/>
          <w:sz w:val="22"/>
          <w:szCs w:val="22"/>
        </w:rPr>
        <w:t>9</w:t>
      </w:r>
    </w:p>
    <w:p w:rsidR="00BD2D02" w:rsidRPr="00BD2D02" w:rsidRDefault="00BD2D02" w:rsidP="00BD2D02">
      <w:pPr>
        <w:spacing w:line="360" w:lineRule="auto"/>
        <w:ind w:left="357"/>
        <w:jc w:val="center"/>
        <w:rPr>
          <w:rFonts w:asciiTheme="minorHAnsi" w:hAnsiTheme="minorHAnsi" w:cstheme="minorHAnsi"/>
          <w:b/>
          <w:bCs/>
          <w:sz w:val="22"/>
          <w:szCs w:val="22"/>
        </w:rPr>
      </w:pPr>
      <w:r w:rsidRPr="00BD2D02">
        <w:rPr>
          <w:rFonts w:asciiTheme="minorHAnsi" w:hAnsiTheme="minorHAnsi" w:cstheme="minorHAnsi"/>
          <w:b/>
          <w:bCs/>
          <w:sz w:val="22"/>
          <w:szCs w:val="22"/>
        </w:rPr>
        <w:t>Rozwiązanie umowy</w:t>
      </w:r>
    </w:p>
    <w:p w:rsidR="00BD2D02" w:rsidRPr="00BD2D02" w:rsidRDefault="00BD2D02" w:rsidP="00037CA9">
      <w:pPr>
        <w:numPr>
          <w:ilvl w:val="0"/>
          <w:numId w:val="43"/>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 xml:space="preserve">Zamawiającemu przysługuje prawo odstąpienia od umowy w przypadkach określonych w art. 456 ust. 1 pkt. 2 </w:t>
      </w:r>
      <w:r w:rsidR="00037CA9">
        <w:rPr>
          <w:rFonts w:asciiTheme="minorHAnsi" w:hAnsiTheme="minorHAnsi" w:cstheme="minorHAnsi"/>
          <w:bCs/>
          <w:sz w:val="22"/>
          <w:szCs w:val="22"/>
        </w:rPr>
        <w:t>ustawy</w:t>
      </w:r>
      <w:r w:rsidR="00037CA9" w:rsidRPr="00037CA9">
        <w:rPr>
          <w:rFonts w:asciiTheme="minorHAnsi" w:hAnsiTheme="minorHAnsi" w:cstheme="minorHAnsi"/>
          <w:bCs/>
          <w:sz w:val="22"/>
          <w:szCs w:val="22"/>
        </w:rPr>
        <w:t xml:space="preserve"> z dnia 11 września 2019 r. - Prawo zamówień publicznych</w:t>
      </w:r>
      <w:r w:rsidR="00037CA9">
        <w:rPr>
          <w:rFonts w:asciiTheme="minorHAnsi" w:hAnsiTheme="minorHAnsi" w:cstheme="minorHAnsi"/>
          <w:bCs/>
          <w:sz w:val="22"/>
          <w:szCs w:val="22"/>
        </w:rPr>
        <w:t xml:space="preserve"> (dalej zwana: </w:t>
      </w:r>
      <w:proofErr w:type="spellStart"/>
      <w:r w:rsidR="00037CA9">
        <w:rPr>
          <w:rFonts w:asciiTheme="minorHAnsi" w:hAnsiTheme="minorHAnsi" w:cstheme="minorHAnsi"/>
          <w:bCs/>
          <w:sz w:val="22"/>
          <w:szCs w:val="22"/>
        </w:rPr>
        <w:t>u.p.z.p</w:t>
      </w:r>
      <w:proofErr w:type="spellEnd"/>
      <w:r w:rsidR="00037CA9">
        <w:rPr>
          <w:rFonts w:asciiTheme="minorHAnsi" w:hAnsiTheme="minorHAnsi" w:cstheme="minorHAnsi"/>
          <w:bCs/>
          <w:sz w:val="22"/>
          <w:szCs w:val="22"/>
        </w:rPr>
        <w:t>.),</w:t>
      </w:r>
      <w:r w:rsidRPr="00BD2D02">
        <w:rPr>
          <w:rFonts w:asciiTheme="minorHAnsi" w:hAnsiTheme="minorHAnsi" w:cstheme="minorHAnsi"/>
          <w:bCs/>
          <w:sz w:val="22"/>
          <w:szCs w:val="22"/>
        </w:rPr>
        <w:t xml:space="preserve">  jeżeli zachodzi co najmniej jedna z następujących okoliczności:</w:t>
      </w:r>
    </w:p>
    <w:p w:rsidR="00BD2D02" w:rsidRPr="00BD2D02" w:rsidRDefault="00BD2D02" w:rsidP="00BD2D02">
      <w:pPr>
        <w:numPr>
          <w:ilvl w:val="0"/>
          <w:numId w:val="44"/>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 xml:space="preserve">dokonano zmiany umowy z naruszeniem art. 454 i art. 455 </w:t>
      </w:r>
      <w:proofErr w:type="spellStart"/>
      <w:r w:rsidRPr="00BD2D02">
        <w:rPr>
          <w:rFonts w:asciiTheme="minorHAnsi" w:hAnsiTheme="minorHAnsi" w:cstheme="minorHAnsi"/>
          <w:bCs/>
          <w:sz w:val="22"/>
          <w:szCs w:val="22"/>
        </w:rPr>
        <w:t>u.p.z.p</w:t>
      </w:r>
      <w:proofErr w:type="spellEnd"/>
      <w:r w:rsidRPr="00BD2D02">
        <w:rPr>
          <w:rFonts w:asciiTheme="minorHAnsi" w:hAnsiTheme="minorHAnsi" w:cstheme="minorHAnsi"/>
          <w:bCs/>
          <w:sz w:val="22"/>
          <w:szCs w:val="22"/>
        </w:rPr>
        <w:t>. (w częś</w:t>
      </w:r>
      <w:r w:rsidR="00037CA9">
        <w:rPr>
          <w:rFonts w:asciiTheme="minorHAnsi" w:hAnsiTheme="minorHAnsi" w:cstheme="minorHAnsi"/>
          <w:bCs/>
          <w:sz w:val="22"/>
          <w:szCs w:val="22"/>
        </w:rPr>
        <w:t>ci umowy której zmiana dotyczy),</w:t>
      </w:r>
    </w:p>
    <w:p w:rsidR="00BD2D02" w:rsidRPr="00BD2D02" w:rsidRDefault="00BD2D02" w:rsidP="00BD2D02">
      <w:pPr>
        <w:numPr>
          <w:ilvl w:val="0"/>
          <w:numId w:val="44"/>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wykonawca w chwili zawarcia umowy podlegał wykluczeni</w:t>
      </w:r>
      <w:r w:rsidR="00037CA9">
        <w:rPr>
          <w:rFonts w:asciiTheme="minorHAnsi" w:hAnsiTheme="minorHAnsi" w:cstheme="minorHAnsi"/>
          <w:bCs/>
          <w:sz w:val="22"/>
          <w:szCs w:val="22"/>
        </w:rPr>
        <w:t xml:space="preserve">u na podstawie art. 108 </w:t>
      </w:r>
      <w:proofErr w:type="spellStart"/>
      <w:r w:rsidR="00037CA9">
        <w:rPr>
          <w:rFonts w:asciiTheme="minorHAnsi" w:hAnsiTheme="minorHAnsi" w:cstheme="minorHAnsi"/>
          <w:bCs/>
          <w:sz w:val="22"/>
          <w:szCs w:val="22"/>
        </w:rPr>
        <w:t>u.p.z.p</w:t>
      </w:r>
      <w:proofErr w:type="spellEnd"/>
      <w:r w:rsidR="00037CA9">
        <w:rPr>
          <w:rFonts w:asciiTheme="minorHAnsi" w:hAnsiTheme="minorHAnsi" w:cstheme="minorHAnsi"/>
          <w:bCs/>
          <w:sz w:val="22"/>
          <w:szCs w:val="22"/>
        </w:rPr>
        <w:t>.,</w:t>
      </w:r>
    </w:p>
    <w:p w:rsidR="00BD2D02" w:rsidRPr="00BD2D02" w:rsidRDefault="00BD2D02" w:rsidP="00BD2D02">
      <w:pPr>
        <w:numPr>
          <w:ilvl w:val="0"/>
          <w:numId w:val="44"/>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 xml:space="preserve">Trybunał Sprawiedliwości Unii Europejskiej stwierdził, w ramach procedury przewidzianej </w:t>
      </w:r>
      <w:r>
        <w:rPr>
          <w:rFonts w:asciiTheme="minorHAnsi" w:hAnsiTheme="minorHAnsi" w:cstheme="minorHAnsi"/>
          <w:bCs/>
          <w:sz w:val="22"/>
          <w:szCs w:val="22"/>
        </w:rPr>
        <w:br/>
      </w:r>
      <w:r w:rsidRPr="00BD2D02">
        <w:rPr>
          <w:rFonts w:asciiTheme="minorHAnsi" w:hAnsiTheme="minorHAnsi" w:cstheme="minorHAnsi"/>
          <w:bCs/>
          <w:sz w:val="22"/>
          <w:szCs w:val="22"/>
        </w:rPr>
        <w:t xml:space="preserve">w art. 258 Traktatu o Funkcjonowaniu Unii Europejskiej, że Rzeczypospolita Polska uchybiła zobowiązaniom, które ciążą na niej na mocy Traktatów, dyrektywy 2014/24/UE i dyrektywy 2014/25/UE i dyrektywy 2009/81/WE z uwagi na to, że zamawiający udzielił zamówienia </w:t>
      </w:r>
      <w:r w:rsidRPr="00BD2D02">
        <w:rPr>
          <w:rFonts w:asciiTheme="minorHAnsi" w:hAnsiTheme="minorHAnsi" w:cstheme="minorHAnsi"/>
          <w:bCs/>
          <w:sz w:val="22"/>
          <w:szCs w:val="22"/>
        </w:rPr>
        <w:br/>
        <w:t>z naruszeniem prawa Unii Europejskiej.</w:t>
      </w:r>
    </w:p>
    <w:p w:rsidR="00BD2D02" w:rsidRPr="00BD2D02" w:rsidRDefault="00BD2D02" w:rsidP="00037CA9">
      <w:pPr>
        <w:numPr>
          <w:ilvl w:val="0"/>
          <w:numId w:val="43"/>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 xml:space="preserve">Strony postanawiają, że oprócz przypadków wymienionych w ustawie </w:t>
      </w:r>
      <w:r w:rsidR="00037CA9" w:rsidRPr="00037CA9">
        <w:rPr>
          <w:rFonts w:asciiTheme="minorHAnsi" w:hAnsiTheme="minorHAnsi" w:cstheme="minorHAnsi"/>
          <w:bCs/>
          <w:sz w:val="22"/>
          <w:szCs w:val="22"/>
        </w:rPr>
        <w:t xml:space="preserve">z dnia 23 kwietnia 1964 r. Kodeks cywilny </w:t>
      </w:r>
      <w:r w:rsidRPr="00BD2D02">
        <w:rPr>
          <w:rFonts w:asciiTheme="minorHAnsi" w:hAnsiTheme="minorHAnsi" w:cstheme="minorHAnsi"/>
          <w:bCs/>
          <w:sz w:val="22"/>
          <w:szCs w:val="22"/>
        </w:rPr>
        <w:t>przysługuje im prawo do odstąpienia od umowy w terminie 3</w:t>
      </w:r>
      <w:r w:rsidR="00037CA9">
        <w:rPr>
          <w:rFonts w:asciiTheme="minorHAnsi" w:hAnsiTheme="minorHAnsi" w:cstheme="minorHAnsi"/>
          <w:bCs/>
          <w:sz w:val="22"/>
          <w:szCs w:val="22"/>
        </w:rPr>
        <w:t xml:space="preserve">0 dni od powzięcia wiadomości o </w:t>
      </w:r>
      <w:r w:rsidRPr="00BD2D02">
        <w:rPr>
          <w:rFonts w:asciiTheme="minorHAnsi" w:hAnsiTheme="minorHAnsi" w:cstheme="minorHAnsi"/>
          <w:bCs/>
          <w:sz w:val="22"/>
          <w:szCs w:val="22"/>
        </w:rPr>
        <w:t>opisanych poniżej okolicznościach:</w:t>
      </w:r>
    </w:p>
    <w:p w:rsidR="00BD2D02" w:rsidRPr="00BD2D02" w:rsidRDefault="00BD2D02" w:rsidP="00BD2D02">
      <w:pPr>
        <w:numPr>
          <w:ilvl w:val="0"/>
          <w:numId w:val="42"/>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Zamawiający może odstąpić od umowy:</w:t>
      </w:r>
    </w:p>
    <w:p w:rsidR="00BD2D02" w:rsidRPr="00BD2D02" w:rsidRDefault="00BD2D02" w:rsidP="00BD2D02">
      <w:pPr>
        <w:numPr>
          <w:ilvl w:val="1"/>
          <w:numId w:val="40"/>
        </w:numPr>
        <w:tabs>
          <w:tab w:val="clear" w:pos="1440"/>
          <w:tab w:val="num" w:pos="1134"/>
        </w:tabs>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rsidR="00BD2D02" w:rsidRPr="00BD2D02" w:rsidRDefault="00BD2D02" w:rsidP="00BD2D02">
      <w:pPr>
        <w:numPr>
          <w:ilvl w:val="1"/>
          <w:numId w:val="40"/>
        </w:numPr>
        <w:tabs>
          <w:tab w:val="clear" w:pos="1440"/>
          <w:tab w:val="num" w:pos="1134"/>
        </w:tabs>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Wykonawca rozwiązał firmę lub utracił uprawnienia do prowadzenia działalności gospodarczej w zakresie objętym zamówieniem,</w:t>
      </w:r>
    </w:p>
    <w:p w:rsidR="00BD2D02" w:rsidRPr="00BD2D02" w:rsidRDefault="00BD2D02" w:rsidP="00BD2D02">
      <w:pPr>
        <w:numPr>
          <w:ilvl w:val="1"/>
          <w:numId w:val="40"/>
        </w:numPr>
        <w:tabs>
          <w:tab w:val="clear" w:pos="1440"/>
          <w:tab w:val="num" w:pos="1134"/>
        </w:tabs>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 xml:space="preserve">Wykonawca jest w zwłoce w wydaniu </w:t>
      </w:r>
      <w:r>
        <w:rPr>
          <w:rFonts w:asciiTheme="minorHAnsi" w:hAnsiTheme="minorHAnsi" w:cstheme="minorHAnsi"/>
          <w:bCs/>
          <w:sz w:val="22"/>
          <w:szCs w:val="22"/>
        </w:rPr>
        <w:t>przedmiotu umowy</w:t>
      </w:r>
      <w:r w:rsidRPr="00BD2D02">
        <w:rPr>
          <w:rFonts w:asciiTheme="minorHAnsi" w:hAnsiTheme="minorHAnsi" w:cstheme="minorHAnsi"/>
          <w:bCs/>
          <w:sz w:val="22"/>
          <w:szCs w:val="22"/>
        </w:rPr>
        <w:t xml:space="preserve"> lub usunięciu stwierdzonych wad, braków lub niezgodności towaru z umową o 5 dni roboczych ponad terminy określone w umowie,</w:t>
      </w:r>
    </w:p>
    <w:p w:rsidR="00BD2D02" w:rsidRPr="00BD2D02" w:rsidRDefault="00BD2D02" w:rsidP="00BD2D02">
      <w:pPr>
        <w:numPr>
          <w:ilvl w:val="1"/>
          <w:numId w:val="40"/>
        </w:numPr>
        <w:tabs>
          <w:tab w:val="clear" w:pos="1440"/>
          <w:tab w:val="num" w:pos="1134"/>
        </w:tabs>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Wykonawca trzykrotnie został ukarany za naruszenie tożsamych obowiązków określonych w umowie.</w:t>
      </w:r>
    </w:p>
    <w:p w:rsidR="00BD2D02" w:rsidRPr="00690DA6" w:rsidRDefault="00BD2D02" w:rsidP="00690DA6">
      <w:pPr>
        <w:numPr>
          <w:ilvl w:val="0"/>
          <w:numId w:val="42"/>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Wykonawc</w:t>
      </w:r>
      <w:r w:rsidR="00690DA6">
        <w:rPr>
          <w:rFonts w:asciiTheme="minorHAnsi" w:hAnsiTheme="minorHAnsi" w:cstheme="minorHAnsi"/>
          <w:bCs/>
          <w:sz w:val="22"/>
          <w:szCs w:val="22"/>
        </w:rPr>
        <w:t xml:space="preserve">a może odstąpić od umowy jeżeli </w:t>
      </w:r>
      <w:r w:rsidRPr="00690DA6">
        <w:rPr>
          <w:rFonts w:asciiTheme="minorHAnsi" w:hAnsiTheme="minorHAnsi" w:cstheme="minorHAnsi"/>
          <w:bCs/>
          <w:sz w:val="22"/>
          <w:szCs w:val="22"/>
        </w:rPr>
        <w:t>Zamawiający jest w zwłoce z uiszczeniem należności na rzecz Wykonawcy 2 miesiące ponad termin płatności faktury i pomimo dodatkowego wezwania listem poleconym odmawia uiszczenia należności.</w:t>
      </w:r>
    </w:p>
    <w:p w:rsidR="00BD2D02" w:rsidRPr="00BD2D02" w:rsidRDefault="00BD2D02" w:rsidP="00BD2D02">
      <w:pPr>
        <w:numPr>
          <w:ilvl w:val="0"/>
          <w:numId w:val="43"/>
        </w:numPr>
        <w:tabs>
          <w:tab w:val="num" w:pos="0"/>
        </w:tabs>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Odstąpienie od umowy powinno nastąpić w formie pisemnej pod rygorem nieważności i powinno zawierać uzasadnienie. Uprawnienie do odstąpienia nie pozbawia prawa do naliczenia kar umownych przewidzianych umową.</w:t>
      </w:r>
    </w:p>
    <w:p w:rsidR="00BD2D02" w:rsidRPr="00BD2D02" w:rsidRDefault="00BD2D02" w:rsidP="00BD2D02">
      <w:pPr>
        <w:numPr>
          <w:ilvl w:val="0"/>
          <w:numId w:val="41"/>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lastRenderedPageBreak/>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rsidR="00BD2D02" w:rsidRPr="00BD2D02" w:rsidRDefault="00BD2D02" w:rsidP="00BD2D02">
      <w:pPr>
        <w:numPr>
          <w:ilvl w:val="0"/>
          <w:numId w:val="41"/>
        </w:numPr>
        <w:spacing w:line="360" w:lineRule="auto"/>
        <w:jc w:val="both"/>
        <w:rPr>
          <w:rFonts w:asciiTheme="minorHAnsi" w:hAnsiTheme="minorHAnsi" w:cstheme="minorHAnsi"/>
          <w:bCs/>
          <w:sz w:val="22"/>
          <w:szCs w:val="22"/>
        </w:rPr>
      </w:pPr>
      <w:r w:rsidRPr="00BD2D02">
        <w:rPr>
          <w:rFonts w:asciiTheme="minorHAnsi" w:hAnsiTheme="minorHAnsi" w:cstheme="minorHAnsi"/>
          <w:bCs/>
          <w:sz w:val="22"/>
          <w:szCs w:val="22"/>
        </w:rPr>
        <w:t>W przypadku odstąpienia przez Zamawiającego od umowy zgodnie z niniejszym §, Wykonawca może żądać wyłącznie zapłaty wynagrodzenia za dostawy, które zostały zrealizowane do dnia odstąpienia.</w:t>
      </w:r>
    </w:p>
    <w:p w:rsidR="000C593B" w:rsidRPr="00594772" w:rsidRDefault="000C593B" w:rsidP="00BD2D02">
      <w:pPr>
        <w:spacing w:line="360" w:lineRule="auto"/>
        <w:jc w:val="both"/>
        <w:rPr>
          <w:rFonts w:asciiTheme="minorHAnsi" w:hAnsiTheme="minorHAnsi" w:cstheme="minorHAnsi"/>
          <w:bCs/>
          <w:sz w:val="22"/>
          <w:szCs w:val="22"/>
        </w:rPr>
      </w:pPr>
    </w:p>
    <w:p w:rsidR="000C593B" w:rsidRPr="00AA7EF0" w:rsidRDefault="000C593B"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xml:space="preserve">§ </w:t>
      </w:r>
      <w:r w:rsidR="00BD2D02">
        <w:rPr>
          <w:rFonts w:asciiTheme="minorHAnsi" w:hAnsiTheme="minorHAnsi" w:cstheme="minorHAnsi"/>
          <w:b/>
          <w:sz w:val="22"/>
          <w:szCs w:val="22"/>
        </w:rPr>
        <w:t>10</w:t>
      </w:r>
    </w:p>
    <w:p w:rsidR="000C593B" w:rsidRPr="00594772" w:rsidRDefault="000C593B" w:rsidP="00BD2D02">
      <w:pPr>
        <w:suppressAutoHyphens/>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Przetwarzanie danych osobowych</w:t>
      </w:r>
    </w:p>
    <w:p w:rsidR="000C593B" w:rsidRPr="00594772" w:rsidRDefault="000C593B" w:rsidP="00BD2D02">
      <w:pPr>
        <w:pStyle w:val="Akapitzlist"/>
        <w:widowControl w:val="0"/>
        <w:numPr>
          <w:ilvl w:val="0"/>
          <w:numId w:val="32"/>
        </w:numPr>
        <w:suppressAutoHyphens/>
        <w:spacing w:after="0" w:line="360" w:lineRule="auto"/>
        <w:jc w:val="both"/>
        <w:rPr>
          <w:rFonts w:asciiTheme="minorHAnsi" w:hAnsiTheme="minorHAnsi" w:cstheme="minorHAnsi"/>
        </w:rPr>
      </w:pPr>
      <w:r w:rsidRPr="00594772">
        <w:rPr>
          <w:rFonts w:asciiTheme="minorHAnsi" w:hAnsiTheme="minorHAnsi" w:cstheme="minorHAns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1F4882" w:rsidRPr="00594772" w:rsidRDefault="000C593B" w:rsidP="00BD2D02">
      <w:pPr>
        <w:pStyle w:val="Akapitzlist"/>
        <w:widowControl w:val="0"/>
        <w:numPr>
          <w:ilvl w:val="0"/>
          <w:numId w:val="32"/>
        </w:numPr>
        <w:suppressAutoHyphens/>
        <w:spacing w:after="0" w:line="360" w:lineRule="auto"/>
        <w:jc w:val="both"/>
        <w:rPr>
          <w:rFonts w:asciiTheme="minorHAnsi" w:hAnsiTheme="minorHAnsi" w:cstheme="minorHAnsi"/>
        </w:rPr>
      </w:pPr>
      <w:r w:rsidRPr="00594772">
        <w:rPr>
          <w:rFonts w:asciiTheme="minorHAnsi" w:hAnsiTheme="minorHAnsi" w:cstheme="minorHAnsi"/>
        </w:rPr>
        <w:t xml:space="preserve">Administratorem danych osobowych Wykonawcy (tj. danych osobowych osób reprezentujących oraz wskazanych jako do kontaktu) jest Samodzielny Zespół Publicznych Zakładów Opieki Zdrowotnej im. Dzieci Warszawy z siedzibą w </w:t>
      </w:r>
      <w:proofErr w:type="spellStart"/>
      <w:r w:rsidRPr="00594772">
        <w:rPr>
          <w:rFonts w:asciiTheme="minorHAnsi" w:hAnsiTheme="minorHAnsi" w:cstheme="minorHAnsi"/>
        </w:rPr>
        <w:t>Dziekanowie</w:t>
      </w:r>
      <w:proofErr w:type="spellEnd"/>
      <w:r w:rsidRPr="00594772">
        <w:rPr>
          <w:rFonts w:asciiTheme="minorHAnsi" w:hAnsiTheme="minorHAnsi" w:cstheme="minorHAnsi"/>
        </w:rPr>
        <w:t xml:space="preserve"> Leśnym (05-092 </w:t>
      </w:r>
      <w:r w:rsidR="00690DA6">
        <w:rPr>
          <w:rFonts w:asciiTheme="minorHAnsi" w:hAnsiTheme="minorHAnsi" w:cstheme="minorHAnsi"/>
        </w:rPr>
        <w:t>Dziekanów Leśny</w:t>
      </w:r>
      <w:r w:rsidRPr="00594772">
        <w:rPr>
          <w:rFonts w:asciiTheme="minorHAnsi" w:hAnsiTheme="minorHAnsi" w:cstheme="minorHAnsi"/>
        </w:rPr>
        <w:t xml:space="preserve">), </w:t>
      </w:r>
      <w:r w:rsidR="00690DA6">
        <w:rPr>
          <w:rFonts w:asciiTheme="minorHAnsi" w:hAnsiTheme="minorHAnsi" w:cstheme="minorHAnsi"/>
        </w:rPr>
        <w:t xml:space="preserve">      </w:t>
      </w:r>
      <w:r w:rsidRPr="00594772">
        <w:rPr>
          <w:rFonts w:asciiTheme="minorHAnsi" w:hAnsiTheme="minorHAnsi" w:cstheme="minorHAnsi"/>
        </w:rPr>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Pr="00594772">
          <w:rPr>
            <w:rFonts w:asciiTheme="minorHAnsi" w:hAnsiTheme="minorHAnsi" w:cstheme="minorHAnsi"/>
          </w:rPr>
          <w:t>https://szpitaldziekanow.pl/nasz-szpital/klauzula-informacyjna-dot-ochrony-danych-osobowych-kontrahentow</w:t>
        </w:r>
      </w:hyperlink>
      <w:r w:rsidRPr="00594772">
        <w:rPr>
          <w:rFonts w:asciiTheme="minorHAnsi" w:hAnsiTheme="minorHAnsi" w:cstheme="minorHAnsi"/>
        </w:rPr>
        <w:t>.</w:t>
      </w:r>
      <w:bookmarkStart w:id="2" w:name="_Hlk8717863"/>
    </w:p>
    <w:p w:rsidR="00690DA6" w:rsidRPr="00594772" w:rsidRDefault="00690DA6" w:rsidP="00BD2D02">
      <w:pPr>
        <w:spacing w:line="360" w:lineRule="auto"/>
        <w:rPr>
          <w:rFonts w:asciiTheme="minorHAnsi" w:hAnsiTheme="minorHAnsi" w:cstheme="minorHAnsi"/>
          <w:b/>
          <w:sz w:val="22"/>
          <w:szCs w:val="22"/>
        </w:rPr>
      </w:pPr>
    </w:p>
    <w:bookmarkEnd w:id="2"/>
    <w:p w:rsidR="00691ACB" w:rsidRPr="00594772" w:rsidRDefault="00691ACB" w:rsidP="00BD2D02">
      <w:pPr>
        <w:spacing w:line="360" w:lineRule="auto"/>
        <w:jc w:val="center"/>
        <w:rPr>
          <w:rFonts w:asciiTheme="minorHAnsi" w:hAnsiTheme="minorHAnsi" w:cstheme="minorHAnsi"/>
          <w:b/>
          <w:sz w:val="22"/>
          <w:szCs w:val="22"/>
        </w:rPr>
      </w:pPr>
      <w:r w:rsidRPr="00594772">
        <w:rPr>
          <w:rFonts w:asciiTheme="minorHAnsi" w:hAnsiTheme="minorHAnsi" w:cstheme="minorHAnsi"/>
          <w:b/>
          <w:sz w:val="22"/>
          <w:szCs w:val="22"/>
        </w:rPr>
        <w:t xml:space="preserve">§ </w:t>
      </w:r>
      <w:r w:rsidR="00111D8A" w:rsidRPr="00594772">
        <w:rPr>
          <w:rFonts w:asciiTheme="minorHAnsi" w:hAnsiTheme="minorHAnsi" w:cstheme="minorHAnsi"/>
          <w:b/>
          <w:sz w:val="22"/>
          <w:szCs w:val="22"/>
        </w:rPr>
        <w:t>1</w:t>
      </w:r>
      <w:r w:rsidR="00BD2D02">
        <w:rPr>
          <w:rFonts w:asciiTheme="minorHAnsi" w:hAnsiTheme="minorHAnsi" w:cstheme="minorHAnsi"/>
          <w:b/>
          <w:sz w:val="22"/>
          <w:szCs w:val="22"/>
        </w:rPr>
        <w:t>1</w:t>
      </w:r>
    </w:p>
    <w:p w:rsidR="00796051" w:rsidRPr="00594772" w:rsidRDefault="00AA7EF0" w:rsidP="00BD2D02">
      <w:pPr>
        <w:spacing w:line="360" w:lineRule="auto"/>
        <w:jc w:val="center"/>
        <w:rPr>
          <w:rFonts w:asciiTheme="minorHAnsi" w:hAnsiTheme="minorHAnsi" w:cstheme="minorHAnsi"/>
          <w:b/>
          <w:sz w:val="22"/>
          <w:szCs w:val="22"/>
        </w:rPr>
      </w:pPr>
      <w:r>
        <w:rPr>
          <w:rFonts w:asciiTheme="minorHAnsi" w:hAnsiTheme="minorHAnsi" w:cstheme="minorHAnsi"/>
          <w:b/>
          <w:sz w:val="22"/>
          <w:szCs w:val="22"/>
        </w:rPr>
        <w:t>Postanowienia końcowe</w:t>
      </w:r>
    </w:p>
    <w:p w:rsidR="00796051" w:rsidRPr="00594772" w:rsidRDefault="00796051" w:rsidP="00BD2D02">
      <w:pPr>
        <w:pStyle w:val="Tekstpodstawowy"/>
        <w:widowControl/>
        <w:numPr>
          <w:ilvl w:val="0"/>
          <w:numId w:val="6"/>
        </w:numPr>
        <w:spacing w:line="360" w:lineRule="auto"/>
        <w:ind w:left="426" w:hanging="426"/>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t xml:space="preserve">W sprawach nieuregulowanych Umową mają zastosowanie </w:t>
      </w:r>
      <w:r w:rsidR="00850595" w:rsidRPr="00594772">
        <w:rPr>
          <w:rFonts w:asciiTheme="minorHAnsi" w:hAnsiTheme="minorHAnsi" w:cstheme="minorHAnsi"/>
          <w:snapToGrid/>
          <w:color w:val="auto"/>
          <w:sz w:val="22"/>
          <w:szCs w:val="22"/>
          <w:lang w:val="pl-PL" w:eastAsia="ar-SA"/>
        </w:rPr>
        <w:t>powszechnie obowiązujące przepisy prawa</w:t>
      </w:r>
      <w:r w:rsidR="00AA7EF0">
        <w:rPr>
          <w:rFonts w:asciiTheme="minorHAnsi" w:hAnsiTheme="minorHAnsi" w:cstheme="minorHAnsi"/>
          <w:snapToGrid/>
          <w:color w:val="auto"/>
          <w:sz w:val="22"/>
          <w:szCs w:val="22"/>
          <w:lang w:val="pl-PL" w:eastAsia="ar-SA"/>
        </w:rPr>
        <w:t xml:space="preserve">, w szczególności przepisy </w:t>
      </w:r>
      <w:r w:rsidR="00690DA6">
        <w:rPr>
          <w:rFonts w:asciiTheme="minorHAnsi" w:hAnsiTheme="minorHAnsi" w:cstheme="minorHAnsi"/>
          <w:snapToGrid/>
          <w:color w:val="auto"/>
          <w:sz w:val="22"/>
          <w:szCs w:val="22"/>
          <w:lang w:val="pl-PL" w:eastAsia="ar-SA"/>
        </w:rPr>
        <w:t xml:space="preserve">ustawy </w:t>
      </w:r>
      <w:r w:rsidR="00690DA6" w:rsidRPr="00DC1B59">
        <w:rPr>
          <w:rFonts w:asciiTheme="minorHAnsi" w:hAnsiTheme="minorHAnsi" w:cstheme="minorHAnsi"/>
          <w:sz w:val="22"/>
          <w:szCs w:val="22"/>
          <w:lang w:eastAsia="ar-SA"/>
        </w:rPr>
        <w:t>z dnia 23 kwietnia 1964 r. Kodeks cywilny</w:t>
      </w:r>
      <w:r w:rsidR="00850595" w:rsidRPr="00594772">
        <w:rPr>
          <w:rFonts w:asciiTheme="minorHAnsi" w:hAnsiTheme="minorHAnsi" w:cstheme="minorHAnsi"/>
          <w:snapToGrid/>
          <w:color w:val="auto"/>
          <w:sz w:val="22"/>
          <w:szCs w:val="22"/>
          <w:lang w:val="pl-PL" w:eastAsia="ar-SA"/>
        </w:rPr>
        <w:t xml:space="preserve">. </w:t>
      </w:r>
    </w:p>
    <w:p w:rsidR="00796051" w:rsidRPr="00594772" w:rsidRDefault="00C02FAC" w:rsidP="00BD2D02">
      <w:pPr>
        <w:pStyle w:val="Tekstpodstawowy"/>
        <w:numPr>
          <w:ilvl w:val="0"/>
          <w:numId w:val="6"/>
        </w:numPr>
        <w:spacing w:line="360" w:lineRule="auto"/>
        <w:ind w:left="426" w:hanging="426"/>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t xml:space="preserve">Umowę podpisano w formie elektronicznej, </w:t>
      </w:r>
      <w:r w:rsidR="00725518" w:rsidRPr="00594772">
        <w:rPr>
          <w:rFonts w:asciiTheme="minorHAnsi" w:hAnsiTheme="minorHAnsi" w:cstheme="minorHAnsi"/>
          <w:snapToGrid/>
          <w:color w:val="auto"/>
          <w:sz w:val="22"/>
          <w:szCs w:val="22"/>
          <w:lang w:val="pl-PL" w:eastAsia="ar-SA"/>
        </w:rPr>
        <w:t>opatrzonej podpisami elektronicznymi.</w:t>
      </w:r>
      <w:r w:rsidR="008D505E" w:rsidRPr="00594772">
        <w:rPr>
          <w:rFonts w:asciiTheme="minorHAnsi" w:hAnsiTheme="minorHAnsi" w:cstheme="minorHAnsi"/>
          <w:snapToGrid/>
          <w:color w:val="auto"/>
          <w:sz w:val="22"/>
          <w:szCs w:val="22"/>
          <w:lang w:val="pl-PL" w:eastAsia="ar-SA"/>
        </w:rPr>
        <w:t xml:space="preserve"> Za dzień zawarcia umowy uważa się dzień złożenia podpisu przez ostatnią ze Stron.</w:t>
      </w:r>
    </w:p>
    <w:p w:rsidR="00690DA6" w:rsidRDefault="00796051" w:rsidP="00690DA6">
      <w:pPr>
        <w:pStyle w:val="Tekstpodstawowy"/>
        <w:widowControl/>
        <w:numPr>
          <w:ilvl w:val="0"/>
          <w:numId w:val="6"/>
        </w:numPr>
        <w:spacing w:line="360" w:lineRule="auto"/>
        <w:ind w:left="426" w:hanging="426"/>
        <w:jc w:val="both"/>
        <w:rPr>
          <w:rFonts w:asciiTheme="minorHAnsi" w:hAnsiTheme="minorHAnsi" w:cstheme="minorHAnsi"/>
          <w:snapToGrid/>
          <w:color w:val="auto"/>
          <w:sz w:val="22"/>
          <w:szCs w:val="22"/>
          <w:lang w:val="pl-PL" w:eastAsia="ar-SA"/>
        </w:rPr>
      </w:pPr>
      <w:r w:rsidRPr="00594772">
        <w:rPr>
          <w:rFonts w:asciiTheme="minorHAnsi" w:hAnsiTheme="minorHAnsi" w:cstheme="minorHAnsi"/>
          <w:snapToGrid/>
          <w:color w:val="auto"/>
          <w:sz w:val="22"/>
          <w:szCs w:val="22"/>
          <w:lang w:val="pl-PL" w:eastAsia="ar-SA"/>
        </w:rPr>
        <w:t>Ewentualne spory mogące wynikać z realizacji niniejszej Umowy będą rozstrzygane przez Sąd właściwy dla siedziby Z</w:t>
      </w:r>
      <w:r w:rsidR="00903EF4" w:rsidRPr="00594772">
        <w:rPr>
          <w:rFonts w:asciiTheme="minorHAnsi" w:hAnsiTheme="minorHAnsi" w:cstheme="minorHAnsi"/>
          <w:snapToGrid/>
          <w:color w:val="auto"/>
          <w:sz w:val="22"/>
          <w:szCs w:val="22"/>
          <w:lang w:val="pl-PL" w:eastAsia="ar-SA"/>
        </w:rPr>
        <w:t>amawiającego</w:t>
      </w:r>
      <w:r w:rsidR="00BD2D02">
        <w:rPr>
          <w:rFonts w:asciiTheme="minorHAnsi" w:hAnsiTheme="minorHAnsi" w:cstheme="minorHAnsi"/>
          <w:snapToGrid/>
          <w:color w:val="auto"/>
          <w:sz w:val="22"/>
          <w:szCs w:val="22"/>
          <w:lang w:val="pl-PL" w:eastAsia="ar-SA"/>
        </w:rPr>
        <w:t>.</w:t>
      </w:r>
    </w:p>
    <w:p w:rsidR="00690DA6" w:rsidRDefault="00690DA6" w:rsidP="00690DA6">
      <w:pPr>
        <w:pStyle w:val="Tekstpodstawowy"/>
        <w:widowControl/>
        <w:numPr>
          <w:ilvl w:val="0"/>
          <w:numId w:val="6"/>
        </w:numPr>
        <w:spacing w:line="360" w:lineRule="auto"/>
        <w:ind w:left="426" w:hanging="426"/>
        <w:jc w:val="both"/>
        <w:rPr>
          <w:rFonts w:asciiTheme="minorHAnsi" w:hAnsiTheme="minorHAnsi" w:cstheme="minorHAnsi"/>
          <w:snapToGrid/>
          <w:color w:val="auto"/>
          <w:sz w:val="22"/>
          <w:szCs w:val="22"/>
          <w:lang w:val="pl-PL" w:eastAsia="ar-SA"/>
        </w:rPr>
      </w:pPr>
      <w:r w:rsidRPr="00690DA6">
        <w:rPr>
          <w:rFonts w:asciiTheme="minorHAnsi" w:hAnsiTheme="minorHAnsi" w:cstheme="minorHAnsi"/>
          <w:lang w:eastAsia="ar-SA"/>
        </w:rPr>
        <w:lastRenderedPageBreak/>
        <w:t>Załączniki do umowy stanowią jej integralną całość:</w:t>
      </w:r>
    </w:p>
    <w:p w:rsidR="00690DA6" w:rsidRPr="00690DA6" w:rsidRDefault="00690DA6" w:rsidP="00690DA6">
      <w:pPr>
        <w:pStyle w:val="Tekstpodstawowy"/>
        <w:widowControl/>
        <w:numPr>
          <w:ilvl w:val="0"/>
          <w:numId w:val="46"/>
        </w:numPr>
        <w:spacing w:line="360" w:lineRule="auto"/>
        <w:ind w:left="714" w:hanging="357"/>
        <w:jc w:val="both"/>
        <w:rPr>
          <w:rFonts w:asciiTheme="minorHAnsi" w:hAnsiTheme="minorHAnsi" w:cstheme="minorHAnsi"/>
          <w:snapToGrid/>
          <w:color w:val="auto"/>
          <w:sz w:val="22"/>
          <w:szCs w:val="22"/>
          <w:lang w:val="pl-PL" w:eastAsia="ar-SA"/>
        </w:rPr>
      </w:pPr>
      <w:r>
        <w:rPr>
          <w:rFonts w:asciiTheme="minorHAnsi" w:hAnsiTheme="minorHAnsi" w:cstheme="minorHAnsi"/>
          <w:color w:val="auto"/>
          <w:sz w:val="22"/>
          <w:szCs w:val="22"/>
          <w:lang w:val="pl-PL"/>
        </w:rPr>
        <w:t>Opis Przedmiotu Zamówienia,</w:t>
      </w:r>
    </w:p>
    <w:p w:rsidR="00690DA6" w:rsidRPr="00690DA6" w:rsidRDefault="00690DA6" w:rsidP="00690DA6">
      <w:pPr>
        <w:pStyle w:val="Tekstpodstawowy"/>
        <w:widowControl/>
        <w:numPr>
          <w:ilvl w:val="0"/>
          <w:numId w:val="46"/>
        </w:numPr>
        <w:spacing w:line="360" w:lineRule="auto"/>
        <w:ind w:left="714" w:hanging="357"/>
        <w:jc w:val="both"/>
        <w:rPr>
          <w:rFonts w:asciiTheme="minorHAnsi" w:hAnsiTheme="minorHAnsi" w:cstheme="minorHAnsi"/>
          <w:snapToGrid/>
          <w:color w:val="auto"/>
          <w:sz w:val="22"/>
          <w:szCs w:val="22"/>
          <w:lang w:val="pl-PL" w:eastAsia="ar-SA"/>
        </w:rPr>
      </w:pPr>
      <w:r w:rsidRPr="00690DA6">
        <w:rPr>
          <w:rFonts w:asciiTheme="minorHAnsi" w:hAnsiTheme="minorHAnsi" w:cstheme="minorHAnsi"/>
          <w:color w:val="auto"/>
          <w:sz w:val="22"/>
          <w:szCs w:val="22"/>
          <w:lang w:val="pl-PL"/>
        </w:rPr>
        <w:t>Formularz ofertowy.</w:t>
      </w:r>
    </w:p>
    <w:p w:rsidR="00690DA6" w:rsidRDefault="00690DA6" w:rsidP="00690DA6">
      <w:pPr>
        <w:pStyle w:val="Tekstpodstawowy"/>
        <w:widowControl/>
        <w:spacing w:line="360" w:lineRule="auto"/>
        <w:ind w:left="426"/>
        <w:jc w:val="both"/>
        <w:rPr>
          <w:rFonts w:asciiTheme="minorHAnsi" w:hAnsiTheme="minorHAnsi" w:cstheme="minorHAnsi"/>
          <w:snapToGrid/>
          <w:color w:val="auto"/>
          <w:sz w:val="22"/>
          <w:szCs w:val="22"/>
          <w:lang w:val="pl-PL" w:eastAsia="ar-SA"/>
        </w:rPr>
      </w:pPr>
    </w:p>
    <w:p w:rsidR="00BD2D02" w:rsidRPr="00BD2D02" w:rsidRDefault="00BD2D02" w:rsidP="00BD2D02">
      <w:pPr>
        <w:pStyle w:val="Tekstpodstawowy"/>
        <w:widowControl/>
        <w:spacing w:line="360" w:lineRule="auto"/>
        <w:ind w:left="426"/>
        <w:jc w:val="both"/>
        <w:rPr>
          <w:rFonts w:asciiTheme="minorHAnsi" w:hAnsiTheme="minorHAnsi" w:cstheme="minorHAnsi"/>
          <w:snapToGrid/>
          <w:color w:val="auto"/>
          <w:sz w:val="22"/>
          <w:szCs w:val="22"/>
          <w:lang w:val="pl-PL" w:eastAsia="ar-SA"/>
        </w:rPr>
      </w:pPr>
    </w:p>
    <w:p w:rsidR="00591585" w:rsidRPr="00594772" w:rsidRDefault="00684D44" w:rsidP="00BD2D02">
      <w:pPr>
        <w:pStyle w:val="Tekstpodstawowy"/>
        <w:widowControl/>
        <w:tabs>
          <w:tab w:val="left" w:pos="360"/>
        </w:tabs>
        <w:spacing w:line="360" w:lineRule="auto"/>
        <w:jc w:val="both"/>
        <w:rPr>
          <w:rFonts w:asciiTheme="minorHAnsi" w:hAnsiTheme="minorHAnsi" w:cstheme="minorHAnsi"/>
          <w:b/>
          <w:bCs/>
          <w:color w:val="auto"/>
          <w:sz w:val="22"/>
          <w:szCs w:val="22"/>
          <w:lang w:val="pl-PL"/>
        </w:rPr>
      </w:pPr>
      <w:r w:rsidRPr="00594772">
        <w:rPr>
          <w:rFonts w:asciiTheme="minorHAnsi" w:hAnsiTheme="minorHAnsi" w:cstheme="minorHAnsi"/>
          <w:b/>
          <w:bCs/>
          <w:color w:val="auto"/>
          <w:sz w:val="22"/>
          <w:szCs w:val="22"/>
          <w:lang w:val="pl-PL"/>
        </w:rPr>
        <w:t xml:space="preserve">             </w:t>
      </w:r>
      <w:r w:rsidR="00796051" w:rsidRPr="00594772">
        <w:rPr>
          <w:rFonts w:asciiTheme="minorHAnsi" w:hAnsiTheme="minorHAnsi" w:cstheme="minorHAnsi"/>
          <w:b/>
          <w:bCs/>
          <w:color w:val="auto"/>
          <w:sz w:val="22"/>
          <w:szCs w:val="22"/>
          <w:lang w:val="pl-PL"/>
        </w:rPr>
        <w:t>Z</w:t>
      </w:r>
      <w:r w:rsidR="007B02D7" w:rsidRPr="00594772">
        <w:rPr>
          <w:rFonts w:asciiTheme="minorHAnsi" w:hAnsiTheme="minorHAnsi" w:cstheme="minorHAnsi"/>
          <w:b/>
          <w:bCs/>
          <w:color w:val="auto"/>
          <w:sz w:val="22"/>
          <w:szCs w:val="22"/>
          <w:lang w:val="pl-PL"/>
        </w:rPr>
        <w:t>AMAWIAJĄCY</w:t>
      </w:r>
      <w:r w:rsidR="00796051" w:rsidRPr="00594772">
        <w:rPr>
          <w:rFonts w:asciiTheme="minorHAnsi" w:hAnsiTheme="minorHAnsi" w:cstheme="minorHAnsi"/>
          <w:b/>
          <w:bCs/>
          <w:color w:val="auto"/>
          <w:sz w:val="22"/>
          <w:szCs w:val="22"/>
          <w:lang w:val="pl-PL"/>
        </w:rPr>
        <w:tab/>
      </w:r>
      <w:r w:rsidR="00796051" w:rsidRPr="00594772">
        <w:rPr>
          <w:rFonts w:asciiTheme="minorHAnsi" w:hAnsiTheme="minorHAnsi" w:cstheme="minorHAnsi"/>
          <w:b/>
          <w:bCs/>
          <w:color w:val="auto"/>
          <w:sz w:val="22"/>
          <w:szCs w:val="22"/>
          <w:lang w:val="pl-PL"/>
        </w:rPr>
        <w:tab/>
      </w:r>
      <w:r w:rsidR="00796051" w:rsidRPr="00594772">
        <w:rPr>
          <w:rFonts w:asciiTheme="minorHAnsi" w:hAnsiTheme="minorHAnsi" w:cstheme="minorHAnsi"/>
          <w:b/>
          <w:bCs/>
          <w:color w:val="auto"/>
          <w:sz w:val="22"/>
          <w:szCs w:val="22"/>
          <w:lang w:val="pl-PL"/>
        </w:rPr>
        <w:tab/>
      </w:r>
      <w:r w:rsidR="00796051" w:rsidRPr="00594772">
        <w:rPr>
          <w:rFonts w:asciiTheme="minorHAnsi" w:hAnsiTheme="minorHAnsi" w:cstheme="minorHAnsi"/>
          <w:b/>
          <w:bCs/>
          <w:color w:val="auto"/>
          <w:sz w:val="22"/>
          <w:szCs w:val="22"/>
          <w:lang w:val="pl-PL"/>
        </w:rPr>
        <w:tab/>
      </w:r>
      <w:r w:rsidR="00796051" w:rsidRPr="00594772">
        <w:rPr>
          <w:rFonts w:asciiTheme="minorHAnsi" w:hAnsiTheme="minorHAnsi" w:cstheme="minorHAnsi"/>
          <w:b/>
          <w:bCs/>
          <w:color w:val="auto"/>
          <w:sz w:val="22"/>
          <w:szCs w:val="22"/>
          <w:lang w:val="pl-PL"/>
        </w:rPr>
        <w:tab/>
        <w:t xml:space="preserve">      </w:t>
      </w:r>
      <w:r w:rsidR="00AA7EF0">
        <w:rPr>
          <w:rFonts w:asciiTheme="minorHAnsi" w:hAnsiTheme="minorHAnsi" w:cstheme="minorHAnsi"/>
          <w:b/>
          <w:bCs/>
          <w:color w:val="auto"/>
          <w:sz w:val="22"/>
          <w:szCs w:val="22"/>
          <w:lang w:val="pl-PL"/>
        </w:rPr>
        <w:tab/>
      </w:r>
      <w:r w:rsidR="00AA7EF0">
        <w:rPr>
          <w:rFonts w:asciiTheme="minorHAnsi" w:hAnsiTheme="minorHAnsi" w:cstheme="minorHAnsi"/>
          <w:b/>
          <w:bCs/>
          <w:color w:val="auto"/>
          <w:sz w:val="22"/>
          <w:szCs w:val="22"/>
          <w:lang w:val="pl-PL"/>
        </w:rPr>
        <w:tab/>
      </w:r>
      <w:r w:rsidR="00AA7EF0">
        <w:rPr>
          <w:rFonts w:asciiTheme="minorHAnsi" w:hAnsiTheme="minorHAnsi" w:cstheme="minorHAnsi"/>
          <w:b/>
          <w:bCs/>
          <w:color w:val="auto"/>
          <w:sz w:val="22"/>
          <w:szCs w:val="22"/>
          <w:lang w:val="pl-PL"/>
        </w:rPr>
        <w:tab/>
      </w:r>
      <w:r w:rsidR="00796051" w:rsidRPr="00594772">
        <w:rPr>
          <w:rFonts w:asciiTheme="minorHAnsi" w:hAnsiTheme="minorHAnsi" w:cstheme="minorHAnsi"/>
          <w:b/>
          <w:bCs/>
          <w:color w:val="auto"/>
          <w:sz w:val="22"/>
          <w:szCs w:val="22"/>
          <w:lang w:val="pl-PL"/>
        </w:rPr>
        <w:t xml:space="preserve">  </w:t>
      </w:r>
      <w:r w:rsidR="007B02D7" w:rsidRPr="00594772">
        <w:rPr>
          <w:rFonts w:asciiTheme="minorHAnsi" w:hAnsiTheme="minorHAnsi" w:cstheme="minorHAnsi"/>
          <w:b/>
          <w:bCs/>
          <w:color w:val="auto"/>
          <w:sz w:val="22"/>
          <w:szCs w:val="22"/>
          <w:lang w:val="pl-PL"/>
        </w:rPr>
        <w:t>WYKONAWCA</w:t>
      </w:r>
    </w:p>
    <w:p w:rsidR="004B0DD1" w:rsidRPr="00594772" w:rsidRDefault="004B0DD1" w:rsidP="00BD2D02">
      <w:pPr>
        <w:pStyle w:val="Tekstpodstawowy"/>
        <w:widowControl/>
        <w:tabs>
          <w:tab w:val="left" w:pos="360"/>
        </w:tabs>
        <w:spacing w:line="360" w:lineRule="auto"/>
        <w:jc w:val="both"/>
        <w:rPr>
          <w:rFonts w:asciiTheme="minorHAnsi" w:hAnsiTheme="minorHAnsi" w:cstheme="minorHAnsi"/>
          <w:b/>
          <w:bCs/>
          <w:color w:val="auto"/>
          <w:sz w:val="22"/>
          <w:szCs w:val="22"/>
          <w:lang w:val="pl-PL"/>
        </w:rPr>
      </w:pPr>
    </w:p>
    <w:p w:rsidR="004B0DD1" w:rsidRPr="00594772" w:rsidRDefault="004B0DD1" w:rsidP="00BD2D02">
      <w:pPr>
        <w:pStyle w:val="Tekstpodstawowy"/>
        <w:widowControl/>
        <w:tabs>
          <w:tab w:val="left" w:pos="360"/>
        </w:tabs>
        <w:spacing w:line="360" w:lineRule="auto"/>
        <w:jc w:val="both"/>
        <w:rPr>
          <w:rFonts w:asciiTheme="minorHAnsi" w:hAnsiTheme="minorHAnsi" w:cstheme="minorHAnsi"/>
          <w:b/>
          <w:bCs/>
          <w:color w:val="auto"/>
          <w:sz w:val="22"/>
          <w:szCs w:val="22"/>
          <w:lang w:val="pl-PL"/>
        </w:rPr>
      </w:pPr>
    </w:p>
    <w:p w:rsidR="004B0DD1" w:rsidRDefault="004B0DD1" w:rsidP="00BD2D02">
      <w:pPr>
        <w:pStyle w:val="Tekstpodstawowy"/>
        <w:widowControl/>
        <w:tabs>
          <w:tab w:val="left" w:pos="360"/>
        </w:tabs>
        <w:spacing w:line="360" w:lineRule="auto"/>
        <w:jc w:val="both"/>
        <w:rPr>
          <w:rFonts w:asciiTheme="minorHAnsi" w:hAnsiTheme="minorHAnsi" w:cstheme="minorHAnsi"/>
          <w:b/>
          <w:bCs/>
          <w:color w:val="auto"/>
          <w:sz w:val="22"/>
          <w:szCs w:val="22"/>
          <w:lang w:val="pl-PL"/>
        </w:rPr>
      </w:pPr>
    </w:p>
    <w:p w:rsidR="00BD2D02" w:rsidRDefault="00BD2D02" w:rsidP="00BD2D02">
      <w:pPr>
        <w:pStyle w:val="Tekstpodstawowy"/>
        <w:widowControl/>
        <w:tabs>
          <w:tab w:val="left" w:pos="360"/>
        </w:tabs>
        <w:spacing w:line="360" w:lineRule="auto"/>
        <w:jc w:val="both"/>
        <w:rPr>
          <w:rFonts w:asciiTheme="minorHAnsi" w:hAnsiTheme="minorHAnsi" w:cstheme="minorHAnsi"/>
          <w:b/>
          <w:bCs/>
          <w:color w:val="auto"/>
          <w:sz w:val="22"/>
          <w:szCs w:val="22"/>
          <w:lang w:val="pl-PL"/>
        </w:rPr>
      </w:pPr>
    </w:p>
    <w:p w:rsidR="00177907" w:rsidRPr="00594772" w:rsidRDefault="00177907" w:rsidP="00690DA6">
      <w:pPr>
        <w:pStyle w:val="Tekstpodstawowy"/>
        <w:widowControl/>
        <w:tabs>
          <w:tab w:val="left" w:pos="360"/>
        </w:tabs>
        <w:spacing w:line="360" w:lineRule="auto"/>
        <w:jc w:val="both"/>
        <w:rPr>
          <w:rFonts w:asciiTheme="minorHAnsi" w:hAnsiTheme="minorHAnsi" w:cstheme="minorHAnsi"/>
          <w:color w:val="auto"/>
          <w:sz w:val="22"/>
          <w:szCs w:val="22"/>
          <w:lang w:val="pl-PL"/>
        </w:rPr>
      </w:pPr>
    </w:p>
    <w:sectPr w:rsidR="00177907" w:rsidRPr="00594772" w:rsidSect="00936182">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7F" w:rsidRDefault="00AB277F" w:rsidP="009A5AA5">
      <w:r>
        <w:separator/>
      </w:r>
    </w:p>
  </w:endnote>
  <w:endnote w:type="continuationSeparator" w:id="0">
    <w:p w:rsidR="00AB277F" w:rsidRDefault="00AB277F" w:rsidP="009A5AA5">
      <w:r>
        <w:continuationSeparator/>
      </w:r>
    </w:p>
  </w:endnote>
  <w:endnote w:type="continuationNotice" w:id="1">
    <w:p w:rsidR="00AB277F" w:rsidRDefault="00AB2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046" w:rsidRDefault="00EE0413" w:rsidP="00936182">
    <w:pPr>
      <w:pStyle w:val="Stopka"/>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end"/>
    </w:r>
  </w:p>
  <w:p w:rsidR="00845046" w:rsidRDefault="008450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046" w:rsidRDefault="00845046" w:rsidP="00DE1D5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7F" w:rsidRDefault="00AB277F" w:rsidP="009A5AA5">
      <w:r>
        <w:separator/>
      </w:r>
    </w:p>
  </w:footnote>
  <w:footnote w:type="continuationSeparator" w:id="0">
    <w:p w:rsidR="00AB277F" w:rsidRDefault="00AB277F" w:rsidP="009A5AA5">
      <w:r>
        <w:continuationSeparator/>
      </w:r>
    </w:p>
  </w:footnote>
  <w:footnote w:type="continuationNotice" w:id="1">
    <w:p w:rsidR="00AB277F" w:rsidRDefault="00AB27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046" w:rsidRDefault="00EE0413" w:rsidP="00936182">
    <w:pPr>
      <w:pStyle w:val="Nagwek"/>
      <w:framePr w:wrap="around" w:vAnchor="text" w:hAnchor="margin" w:xAlign="center" w:y="1"/>
      <w:rPr>
        <w:rStyle w:val="Numerstrony"/>
      </w:rPr>
    </w:pPr>
    <w:r>
      <w:rPr>
        <w:rStyle w:val="Numerstrony"/>
      </w:rPr>
      <w:fldChar w:fldCharType="begin"/>
    </w:r>
    <w:r w:rsidR="00845046">
      <w:rPr>
        <w:rStyle w:val="Numerstrony"/>
      </w:rPr>
      <w:instrText xml:space="preserve">PAGE  </w:instrText>
    </w:r>
    <w:r>
      <w:rPr>
        <w:rStyle w:val="Numerstrony"/>
      </w:rPr>
      <w:fldChar w:fldCharType="end"/>
    </w:r>
  </w:p>
  <w:p w:rsidR="00845046" w:rsidRDefault="008450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48" w:rsidRPr="000141B1" w:rsidRDefault="007C3545" w:rsidP="00FE63BC">
    <w:pPr>
      <w:pStyle w:val="Nagwek"/>
      <w:jc w:val="right"/>
      <w:rPr>
        <w:color w:val="808080"/>
        <w:lang w:val="pl-PL"/>
      </w:rPr>
    </w:pPr>
    <w:r>
      <w:rPr>
        <w:color w:val="808080"/>
        <w:lang w:val="pl-PL"/>
      </w:rPr>
      <w:t>Załącznik nr 3 do Zaproszenia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F7E0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20A337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7"/>
    <w:multiLevelType w:val="singleLevel"/>
    <w:tmpl w:val="AFB8B4A4"/>
    <w:name w:val="WW8Num7"/>
    <w:lvl w:ilvl="0">
      <w:start w:val="1"/>
      <w:numFmt w:val="decimal"/>
      <w:lvlText w:val="%1."/>
      <w:lvlJc w:val="left"/>
      <w:pPr>
        <w:tabs>
          <w:tab w:val="num" w:pos="360"/>
        </w:tabs>
        <w:ind w:left="360" w:hanging="360"/>
      </w:pPr>
      <w:rPr>
        <w:rFonts w:asciiTheme="minorHAnsi" w:hAnsiTheme="minorHAnsi" w:cstheme="minorHAnsi" w:hint="default"/>
        <w:color w:val="auto"/>
      </w:rPr>
    </w:lvl>
  </w:abstractNum>
  <w:abstractNum w:abstractNumId="4" w15:restartNumberingAfterBreak="0">
    <w:nsid w:val="0000000C"/>
    <w:multiLevelType w:val="multilevel"/>
    <w:tmpl w:val="DED63BF4"/>
    <w:lvl w:ilvl="0">
      <w:start w:val="1"/>
      <w:numFmt w:val="decimal"/>
      <w:lvlText w:val="%1."/>
      <w:lvlJc w:val="left"/>
      <w:pPr>
        <w:tabs>
          <w:tab w:val="num" w:pos="360"/>
        </w:tabs>
        <w:ind w:left="360" w:hanging="360"/>
      </w:pPr>
      <w:rPr>
        <w:rFonts w:ascii="Tahoma" w:hAnsi="Tahoma"/>
        <w:b w:val="0"/>
        <w:i w:val="0"/>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D"/>
    <w:multiLevelType w:val="multilevel"/>
    <w:tmpl w:val="80908B38"/>
    <w:name w:val="WW8Num16"/>
    <w:lvl w:ilvl="0">
      <w:start w:val="1"/>
      <w:numFmt w:val="lowerLetter"/>
      <w:lvlText w:val="%1)"/>
      <w:lvlJc w:val="left"/>
      <w:pPr>
        <w:tabs>
          <w:tab w:val="num" w:pos="1003"/>
        </w:tabs>
        <w:ind w:left="720" w:firstLine="0"/>
      </w:pPr>
    </w:lvl>
    <w:lvl w:ilvl="1">
      <w:start w:val="1"/>
      <w:numFmt w:val="decimal"/>
      <w:lvlText w:val="%2."/>
      <w:lvlJc w:val="left"/>
      <w:pPr>
        <w:tabs>
          <w:tab w:val="num" w:pos="1287"/>
        </w:tabs>
        <w:ind w:left="720" w:firstLine="0"/>
      </w:pPr>
    </w:lvl>
    <w:lvl w:ilvl="2">
      <w:start w:val="1"/>
      <w:numFmt w:val="decimal"/>
      <w:lvlText w:val="%3."/>
      <w:lvlJc w:val="left"/>
      <w:pPr>
        <w:tabs>
          <w:tab w:val="num" w:pos="1570"/>
        </w:tabs>
        <w:ind w:left="720" w:firstLine="0"/>
      </w:pPr>
    </w:lvl>
    <w:lvl w:ilvl="3">
      <w:start w:val="1"/>
      <w:numFmt w:val="decimal"/>
      <w:lvlText w:val="%4."/>
      <w:lvlJc w:val="left"/>
      <w:pPr>
        <w:tabs>
          <w:tab w:val="num" w:pos="1854"/>
        </w:tabs>
        <w:ind w:left="720" w:firstLine="0"/>
      </w:pPr>
    </w:lvl>
    <w:lvl w:ilvl="4">
      <w:start w:val="1"/>
      <w:numFmt w:val="decimal"/>
      <w:lvlText w:val="%5."/>
      <w:lvlJc w:val="left"/>
      <w:pPr>
        <w:tabs>
          <w:tab w:val="num" w:pos="2137"/>
        </w:tabs>
        <w:ind w:left="720" w:firstLine="0"/>
      </w:pPr>
    </w:lvl>
    <w:lvl w:ilvl="5">
      <w:start w:val="1"/>
      <w:numFmt w:val="decimal"/>
      <w:lvlText w:val="%6."/>
      <w:lvlJc w:val="left"/>
      <w:pPr>
        <w:tabs>
          <w:tab w:val="num" w:pos="2421"/>
        </w:tabs>
        <w:ind w:left="720" w:firstLine="0"/>
      </w:pPr>
    </w:lvl>
    <w:lvl w:ilvl="6">
      <w:start w:val="1"/>
      <w:numFmt w:val="decimal"/>
      <w:lvlText w:val="%7."/>
      <w:lvlJc w:val="left"/>
      <w:pPr>
        <w:tabs>
          <w:tab w:val="num" w:pos="2704"/>
        </w:tabs>
        <w:ind w:left="720" w:firstLine="0"/>
      </w:pPr>
    </w:lvl>
    <w:lvl w:ilvl="7">
      <w:start w:val="1"/>
      <w:numFmt w:val="decimal"/>
      <w:lvlText w:val="%8."/>
      <w:lvlJc w:val="left"/>
      <w:pPr>
        <w:tabs>
          <w:tab w:val="num" w:pos="2988"/>
        </w:tabs>
        <w:ind w:left="720" w:firstLine="0"/>
      </w:pPr>
    </w:lvl>
    <w:lvl w:ilvl="8">
      <w:start w:val="1"/>
      <w:numFmt w:val="decimal"/>
      <w:lvlText w:val="%9."/>
      <w:lvlJc w:val="left"/>
      <w:pPr>
        <w:tabs>
          <w:tab w:val="num" w:pos="3271"/>
        </w:tabs>
        <w:ind w:left="720" w:firstLine="0"/>
      </w:pPr>
    </w:lvl>
  </w:abstractNum>
  <w:abstractNum w:abstractNumId="6" w15:restartNumberingAfterBreak="0">
    <w:nsid w:val="00000010"/>
    <w:multiLevelType w:val="multilevel"/>
    <w:tmpl w:val="00000010"/>
    <w:lvl w:ilvl="0">
      <w:start w:val="1"/>
      <w:numFmt w:val="decimal"/>
      <w:lvlText w:val="%1)"/>
      <w:lvlJc w:val="left"/>
      <w:pPr>
        <w:tabs>
          <w:tab w:val="num" w:pos="720"/>
        </w:tabs>
        <w:ind w:left="720" w:hanging="360"/>
      </w:pPr>
      <w:rPr>
        <w:rFonts w:hint="default"/>
        <w:spacing w:val="-6"/>
        <w:szCs w:val="24"/>
      </w:rPr>
    </w:lvl>
    <w:lvl w:ilvl="1">
      <w:start w:val="1"/>
      <w:numFmt w:val="lowerLetter"/>
      <w:lvlText w:val="%2)"/>
      <w:lvlJc w:val="left"/>
      <w:pPr>
        <w:tabs>
          <w:tab w:val="num" w:pos="1440"/>
        </w:tabs>
        <w:ind w:left="1440" w:hanging="360"/>
      </w:pPr>
      <w:rPr>
        <w:rFonts w:hint="default"/>
        <w:spacing w:val="-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singleLevel"/>
    <w:tmpl w:val="A78C1EB0"/>
    <w:name w:val="WW8Num18"/>
    <w:lvl w:ilvl="0">
      <w:start w:val="4"/>
      <w:numFmt w:val="decimal"/>
      <w:lvlText w:val="%1."/>
      <w:lvlJc w:val="left"/>
      <w:pPr>
        <w:tabs>
          <w:tab w:val="num" w:pos="360"/>
        </w:tabs>
        <w:ind w:left="360" w:hanging="360"/>
      </w:pPr>
      <w:rPr>
        <w:rFonts w:hint="default"/>
        <w:spacing w:val="-4"/>
        <w:sz w:val="22"/>
        <w:szCs w:val="22"/>
      </w:rPr>
    </w:lvl>
  </w:abstractNum>
  <w:abstractNum w:abstractNumId="8"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9" w15:restartNumberingAfterBreak="0">
    <w:nsid w:val="08247178"/>
    <w:multiLevelType w:val="hybridMultilevel"/>
    <w:tmpl w:val="AC6E9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FD1452"/>
    <w:multiLevelType w:val="hybridMultilevel"/>
    <w:tmpl w:val="B670920E"/>
    <w:lvl w:ilvl="0" w:tplc="A0E01C10">
      <w:start w:val="1"/>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6918B2"/>
    <w:multiLevelType w:val="hybridMultilevel"/>
    <w:tmpl w:val="15B89E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C2031B"/>
    <w:multiLevelType w:val="hybridMultilevel"/>
    <w:tmpl w:val="36E43D10"/>
    <w:lvl w:ilvl="0" w:tplc="0374E806">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05095C"/>
    <w:multiLevelType w:val="hybridMultilevel"/>
    <w:tmpl w:val="A89CE7EE"/>
    <w:lvl w:ilvl="0" w:tplc="44F01418">
      <w:start w:val="1"/>
      <w:numFmt w:val="decimal"/>
      <w:lvlText w:val="%1)"/>
      <w:lvlJc w:val="left"/>
      <w:pPr>
        <w:ind w:left="1466" w:hanging="360"/>
      </w:pPr>
      <w:rPr>
        <w:rFonts w:ascii="Times New Roman" w:eastAsia="Times New Roman" w:hAnsi="Times New Roman" w:cs="Times New Roman"/>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14" w15:restartNumberingAfterBreak="0">
    <w:nsid w:val="163348B0"/>
    <w:multiLevelType w:val="hybridMultilevel"/>
    <w:tmpl w:val="B7EC573E"/>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6647FC"/>
    <w:multiLevelType w:val="hybridMultilevel"/>
    <w:tmpl w:val="E3CC9F92"/>
    <w:lvl w:ilvl="0" w:tplc="94502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54F767D"/>
    <w:multiLevelType w:val="hybridMultilevel"/>
    <w:tmpl w:val="E3D29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256F6D"/>
    <w:multiLevelType w:val="hybridMultilevel"/>
    <w:tmpl w:val="09CC20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2CEC275B"/>
    <w:multiLevelType w:val="hybridMultilevel"/>
    <w:tmpl w:val="0316CC32"/>
    <w:lvl w:ilvl="0" w:tplc="2B746D08">
      <w:start w:val="1"/>
      <w:numFmt w:val="decimal"/>
      <w:lvlText w:val="%1)"/>
      <w:lvlJc w:val="left"/>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6A4EF0"/>
    <w:multiLevelType w:val="multilevel"/>
    <w:tmpl w:val="467086CA"/>
    <w:lvl w:ilvl="0">
      <w:start w:val="1"/>
      <w:numFmt w:val="decimal"/>
      <w:lvlText w:val="%1."/>
      <w:lvlJc w:val="left"/>
      <w:pPr>
        <w:tabs>
          <w:tab w:val="num" w:pos="360"/>
        </w:tabs>
        <w:ind w:left="360" w:hanging="360"/>
      </w:pPr>
      <w:rPr>
        <w:b w:val="0"/>
        <w:sz w:val="22"/>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 w15:restartNumberingAfterBreak="0">
    <w:nsid w:val="36F64BE6"/>
    <w:multiLevelType w:val="hybridMultilevel"/>
    <w:tmpl w:val="67BE44E4"/>
    <w:lvl w:ilvl="0" w:tplc="52CCF1E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7113489"/>
    <w:multiLevelType w:val="hybridMultilevel"/>
    <w:tmpl w:val="06E49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9021F0"/>
    <w:multiLevelType w:val="hybridMultilevel"/>
    <w:tmpl w:val="F40887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1B6FC0"/>
    <w:multiLevelType w:val="hybridMultilevel"/>
    <w:tmpl w:val="CC4274E8"/>
    <w:lvl w:ilvl="0" w:tplc="961C2F2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3BA72923"/>
    <w:multiLevelType w:val="multilevel"/>
    <w:tmpl w:val="27DA2608"/>
    <w:lvl w:ilvl="0">
      <w:start w:val="1"/>
      <w:numFmt w:val="decimal"/>
      <w:lvlText w:val="%1."/>
      <w:lvlJc w:val="left"/>
      <w:pPr>
        <w:ind w:left="0" w:firstLine="0"/>
      </w:pPr>
      <w:rPr>
        <w:rFonts w:hint="default"/>
        <w:b w:val="0"/>
        <w:bCs/>
        <w:i w:val="0"/>
        <w:iCs/>
        <w:caps w:val="0"/>
        <w:color w:val="000000"/>
        <w:u w:val="none"/>
      </w:rPr>
    </w:lvl>
    <w:lvl w:ilvl="1">
      <w:start w:val="1"/>
      <w:numFmt w:val="decimal"/>
      <w:lvlText w:val="%2."/>
      <w:lvlJc w:val="left"/>
      <w:pPr>
        <w:tabs>
          <w:tab w:val="num" w:pos="397"/>
        </w:tabs>
        <w:ind w:left="397" w:hanging="397"/>
      </w:pPr>
      <w:rPr>
        <w:rFonts w:cs="Times New Roman" w:hint="default"/>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25"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561823B3"/>
    <w:multiLevelType w:val="hybridMultilevel"/>
    <w:tmpl w:val="907C66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972D6F"/>
    <w:multiLevelType w:val="hybridMultilevel"/>
    <w:tmpl w:val="48429C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A53685D"/>
    <w:multiLevelType w:val="multilevel"/>
    <w:tmpl w:val="4BF2FC78"/>
    <w:lvl w:ilvl="0">
      <w:start w:val="1"/>
      <w:numFmt w:val="decimal"/>
      <w:lvlText w:val="%1."/>
      <w:legacy w:legacy="1" w:legacySpace="0" w:legacyIndent="360"/>
      <w:lvlJc w:val="left"/>
      <w:pPr>
        <w:ind w:left="360" w:hanging="360"/>
      </w:pPr>
    </w:lvl>
    <w:lvl w:ilvl="1" w:tentative="1">
      <w:start w:val="1"/>
      <w:numFmt w:val="lowerLetter"/>
      <w:pStyle w:val="ustep"/>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6"/>
      <w:numFmt w:val="decimal"/>
      <w:lvlText w:val="%4."/>
      <w:lvlJc w:val="left"/>
      <w:pPr>
        <w:tabs>
          <w:tab w:val="num" w:pos="2880"/>
        </w:tabs>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BEC2C1F"/>
    <w:multiLevelType w:val="hybridMultilevel"/>
    <w:tmpl w:val="61FA3ACC"/>
    <w:lvl w:ilvl="0" w:tplc="E7D0A3B6">
      <w:start w:val="1"/>
      <w:numFmt w:val="decimal"/>
      <w:lvlText w:val="%1."/>
      <w:lvlJc w:val="left"/>
      <w:pPr>
        <w:ind w:left="360" w:hanging="360"/>
      </w:pPr>
      <w:rPr>
        <w:rFonts w:hint="default"/>
      </w:rPr>
    </w:lvl>
    <w:lvl w:ilvl="1" w:tplc="3802F7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3929D5"/>
    <w:multiLevelType w:val="hybridMultilevel"/>
    <w:tmpl w:val="B8120B20"/>
    <w:lvl w:ilvl="0" w:tplc="31DC443A">
      <w:start w:val="1"/>
      <w:numFmt w:val="decimal"/>
      <w:lvlText w:val="%1."/>
      <w:lvlJc w:val="left"/>
      <w:pPr>
        <w:ind w:left="360" w:hanging="360"/>
      </w:pPr>
      <w:rPr>
        <w:rFonts w:asciiTheme="minorHAnsi" w:eastAsia="Times New Roman"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7613CFE"/>
    <w:multiLevelType w:val="hybridMultilevel"/>
    <w:tmpl w:val="9BE8BB26"/>
    <w:lvl w:ilvl="0" w:tplc="4B9E68F6">
      <w:start w:val="1"/>
      <w:numFmt w:val="decimal"/>
      <w:lvlText w:val="%1)"/>
      <w:lvlJc w:val="left"/>
      <w:pPr>
        <w:ind w:left="644" w:hanging="360"/>
      </w:pPr>
      <w:rPr>
        <w:rFonts w:hint="default"/>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F8924D0"/>
    <w:multiLevelType w:val="hybridMultilevel"/>
    <w:tmpl w:val="D244FF1C"/>
    <w:lvl w:ilvl="0" w:tplc="8C8EC7C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FFA0AD3"/>
    <w:multiLevelType w:val="hybridMultilevel"/>
    <w:tmpl w:val="4564616E"/>
    <w:lvl w:ilvl="0" w:tplc="9A1CC3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082D5B"/>
    <w:multiLevelType w:val="hybridMultilevel"/>
    <w:tmpl w:val="6CA464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2573B22"/>
    <w:multiLevelType w:val="hybridMultilevel"/>
    <w:tmpl w:val="DA50DA06"/>
    <w:lvl w:ilvl="0" w:tplc="33E89F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2B6A33"/>
    <w:multiLevelType w:val="hybridMultilevel"/>
    <w:tmpl w:val="F508E2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F65B22"/>
    <w:multiLevelType w:val="hybridMultilevel"/>
    <w:tmpl w:val="BEF6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706631"/>
    <w:multiLevelType w:val="hybridMultilevel"/>
    <w:tmpl w:val="55EA73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8955024"/>
    <w:multiLevelType w:val="hybridMultilevel"/>
    <w:tmpl w:val="57640FD4"/>
    <w:lvl w:ilvl="0" w:tplc="25C687E2">
      <w:start w:val="1"/>
      <w:numFmt w:val="lowerLetter"/>
      <w:lvlText w:val="%1)"/>
      <w:lvlJc w:val="left"/>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D00A3B"/>
    <w:multiLevelType w:val="hybridMultilevel"/>
    <w:tmpl w:val="EB3C19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A7951D9"/>
    <w:multiLevelType w:val="hybridMultilevel"/>
    <w:tmpl w:val="8D86E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E46A2A"/>
    <w:multiLevelType w:val="multilevel"/>
    <w:tmpl w:val="55EA7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E9C0591"/>
    <w:multiLevelType w:val="hybridMultilevel"/>
    <w:tmpl w:val="80A0DD8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ED17C9D"/>
    <w:multiLevelType w:val="hybridMultilevel"/>
    <w:tmpl w:val="CEBA4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9"/>
  </w:num>
  <w:num w:numId="4">
    <w:abstractNumId w:val="38"/>
  </w:num>
  <w:num w:numId="5">
    <w:abstractNumId w:val="39"/>
  </w:num>
  <w:num w:numId="6">
    <w:abstractNumId w:val="24"/>
  </w:num>
  <w:num w:numId="7">
    <w:abstractNumId w:val="1"/>
  </w:num>
  <w:num w:numId="8">
    <w:abstractNumId w:val="0"/>
  </w:num>
  <w:num w:numId="9">
    <w:abstractNumId w:val="20"/>
  </w:num>
  <w:num w:numId="10">
    <w:abstractNumId w:val="2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13"/>
  </w:num>
  <w:num w:numId="17">
    <w:abstractNumId w:val="18"/>
  </w:num>
  <w:num w:numId="18">
    <w:abstractNumId w:val="23"/>
  </w:num>
  <w:num w:numId="19">
    <w:abstractNumId w:val="41"/>
  </w:num>
  <w:num w:numId="20">
    <w:abstractNumId w:val="45"/>
  </w:num>
  <w:num w:numId="21">
    <w:abstractNumId w:val="40"/>
  </w:num>
  <w:num w:numId="22">
    <w:abstractNumId w:val="2"/>
  </w:num>
  <w:num w:numId="23">
    <w:abstractNumId w:val="11"/>
  </w:num>
  <w:num w:numId="24">
    <w:abstractNumId w:val="42"/>
  </w:num>
  <w:num w:numId="25">
    <w:abstractNumId w:val="17"/>
  </w:num>
  <w:num w:numId="26">
    <w:abstractNumId w:val="15"/>
  </w:num>
  <w:num w:numId="27">
    <w:abstractNumId w:val="33"/>
  </w:num>
  <w:num w:numId="28">
    <w:abstractNumId w:val="14"/>
  </w:num>
  <w:num w:numId="29">
    <w:abstractNumId w:val="43"/>
  </w:num>
  <w:num w:numId="30">
    <w:abstractNumId w:val="36"/>
  </w:num>
  <w:num w:numId="31">
    <w:abstractNumId w:val="35"/>
  </w:num>
  <w:num w:numId="32">
    <w:abstractNumId w:val="30"/>
  </w:num>
  <w:num w:numId="33">
    <w:abstractNumId w:val="37"/>
  </w:num>
  <w:num w:numId="34">
    <w:abstractNumId w:val="32"/>
  </w:num>
  <w:num w:numId="35">
    <w:abstractNumId w:val="12"/>
  </w:num>
  <w:num w:numId="36">
    <w:abstractNumId w:val="21"/>
  </w:num>
  <w:num w:numId="37">
    <w:abstractNumId w:val="26"/>
  </w:num>
  <w:num w:numId="38">
    <w:abstractNumId w:val="27"/>
  </w:num>
  <w:num w:numId="39">
    <w:abstractNumId w:val="5"/>
  </w:num>
  <w:num w:numId="40">
    <w:abstractNumId w:val="6"/>
  </w:num>
  <w:num w:numId="41">
    <w:abstractNumId w:val="7"/>
  </w:num>
  <w:num w:numId="42">
    <w:abstractNumId w:val="8"/>
  </w:num>
  <w:num w:numId="43">
    <w:abstractNumId w:val="3"/>
    <w:lvlOverride w:ilvl="0">
      <w:startOverride w:val="1"/>
    </w:lvlOverride>
  </w:num>
  <w:num w:numId="44">
    <w:abstractNumId w:val="10"/>
  </w:num>
  <w:num w:numId="45">
    <w:abstractNumId w:val="16"/>
  </w:num>
  <w:num w:numId="46">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51"/>
    <w:rsid w:val="00005C88"/>
    <w:rsid w:val="0001351B"/>
    <w:rsid w:val="000141B1"/>
    <w:rsid w:val="00017AC2"/>
    <w:rsid w:val="000253FA"/>
    <w:rsid w:val="0002592E"/>
    <w:rsid w:val="0002676C"/>
    <w:rsid w:val="00037CA9"/>
    <w:rsid w:val="00041F65"/>
    <w:rsid w:val="00045E52"/>
    <w:rsid w:val="00051715"/>
    <w:rsid w:val="00056809"/>
    <w:rsid w:val="000607DE"/>
    <w:rsid w:val="000658A5"/>
    <w:rsid w:val="00077BDE"/>
    <w:rsid w:val="00084F39"/>
    <w:rsid w:val="0009212E"/>
    <w:rsid w:val="000A4CEE"/>
    <w:rsid w:val="000B1BAB"/>
    <w:rsid w:val="000B4322"/>
    <w:rsid w:val="000C593B"/>
    <w:rsid w:val="000C7B7E"/>
    <w:rsid w:val="000D1CC6"/>
    <w:rsid w:val="000D7839"/>
    <w:rsid w:val="000E1E1E"/>
    <w:rsid w:val="000E3566"/>
    <w:rsid w:val="000E566E"/>
    <w:rsid w:val="000F2D42"/>
    <w:rsid w:val="000F3375"/>
    <w:rsid w:val="000F5769"/>
    <w:rsid w:val="001056F8"/>
    <w:rsid w:val="0010618D"/>
    <w:rsid w:val="00106DC2"/>
    <w:rsid w:val="001110DD"/>
    <w:rsid w:val="001117E8"/>
    <w:rsid w:val="00111D8A"/>
    <w:rsid w:val="001124E0"/>
    <w:rsid w:val="001124E8"/>
    <w:rsid w:val="00114282"/>
    <w:rsid w:val="00114F33"/>
    <w:rsid w:val="00120D8F"/>
    <w:rsid w:val="00123A80"/>
    <w:rsid w:val="00124ADB"/>
    <w:rsid w:val="001307DA"/>
    <w:rsid w:val="00141AB7"/>
    <w:rsid w:val="001522B4"/>
    <w:rsid w:val="00154A3D"/>
    <w:rsid w:val="001650DA"/>
    <w:rsid w:val="0016566F"/>
    <w:rsid w:val="001671AB"/>
    <w:rsid w:val="001701F4"/>
    <w:rsid w:val="0017579F"/>
    <w:rsid w:val="00177907"/>
    <w:rsid w:val="001879B1"/>
    <w:rsid w:val="00191D6C"/>
    <w:rsid w:val="00192321"/>
    <w:rsid w:val="001A0720"/>
    <w:rsid w:val="001A28EE"/>
    <w:rsid w:val="001A33EF"/>
    <w:rsid w:val="001B11B2"/>
    <w:rsid w:val="001B1394"/>
    <w:rsid w:val="001B461C"/>
    <w:rsid w:val="001B6BE1"/>
    <w:rsid w:val="001C6F44"/>
    <w:rsid w:val="001D184B"/>
    <w:rsid w:val="001D3069"/>
    <w:rsid w:val="001D77AF"/>
    <w:rsid w:val="001E5AE6"/>
    <w:rsid w:val="001E65C0"/>
    <w:rsid w:val="001F4882"/>
    <w:rsid w:val="00200A3C"/>
    <w:rsid w:val="00200F0A"/>
    <w:rsid w:val="0021025C"/>
    <w:rsid w:val="00212430"/>
    <w:rsid w:val="00213A4A"/>
    <w:rsid w:val="00221274"/>
    <w:rsid w:val="0023192C"/>
    <w:rsid w:val="00241DFE"/>
    <w:rsid w:val="00250756"/>
    <w:rsid w:val="002633CB"/>
    <w:rsid w:val="00265BD4"/>
    <w:rsid w:val="00267DA1"/>
    <w:rsid w:val="00267F3B"/>
    <w:rsid w:val="002730A3"/>
    <w:rsid w:val="002730CE"/>
    <w:rsid w:val="002740F3"/>
    <w:rsid w:val="00280473"/>
    <w:rsid w:val="0028730C"/>
    <w:rsid w:val="002A1775"/>
    <w:rsid w:val="002C01B1"/>
    <w:rsid w:val="002C0BE9"/>
    <w:rsid w:val="002C6962"/>
    <w:rsid w:val="002D195E"/>
    <w:rsid w:val="002D214A"/>
    <w:rsid w:val="002D6AEA"/>
    <w:rsid w:val="002D74D8"/>
    <w:rsid w:val="002E057F"/>
    <w:rsid w:val="002E4B61"/>
    <w:rsid w:val="002E5981"/>
    <w:rsid w:val="002E6648"/>
    <w:rsid w:val="002E7004"/>
    <w:rsid w:val="002F0434"/>
    <w:rsid w:val="002F0B5C"/>
    <w:rsid w:val="002F16D6"/>
    <w:rsid w:val="002F18F0"/>
    <w:rsid w:val="002F5676"/>
    <w:rsid w:val="002F6E4D"/>
    <w:rsid w:val="003052AC"/>
    <w:rsid w:val="003104E1"/>
    <w:rsid w:val="0031776B"/>
    <w:rsid w:val="00320CDB"/>
    <w:rsid w:val="00324290"/>
    <w:rsid w:val="00327C30"/>
    <w:rsid w:val="00335C46"/>
    <w:rsid w:val="00344F67"/>
    <w:rsid w:val="00352ABF"/>
    <w:rsid w:val="00353161"/>
    <w:rsid w:val="00356AEE"/>
    <w:rsid w:val="003618A6"/>
    <w:rsid w:val="00364391"/>
    <w:rsid w:val="00366707"/>
    <w:rsid w:val="0036715E"/>
    <w:rsid w:val="003757BC"/>
    <w:rsid w:val="0038381B"/>
    <w:rsid w:val="00384FF9"/>
    <w:rsid w:val="00387C05"/>
    <w:rsid w:val="00393904"/>
    <w:rsid w:val="00393FC6"/>
    <w:rsid w:val="003965AE"/>
    <w:rsid w:val="003A195C"/>
    <w:rsid w:val="003B2B12"/>
    <w:rsid w:val="003C165C"/>
    <w:rsid w:val="003D01F2"/>
    <w:rsid w:val="003D2B48"/>
    <w:rsid w:val="003D2E99"/>
    <w:rsid w:val="003D3F80"/>
    <w:rsid w:val="003D4367"/>
    <w:rsid w:val="003D7C6C"/>
    <w:rsid w:val="003E6082"/>
    <w:rsid w:val="003F74A0"/>
    <w:rsid w:val="00400EC0"/>
    <w:rsid w:val="00404BA9"/>
    <w:rsid w:val="00405B69"/>
    <w:rsid w:val="00406826"/>
    <w:rsid w:val="004171B3"/>
    <w:rsid w:val="004207D1"/>
    <w:rsid w:val="00424B66"/>
    <w:rsid w:val="0042605F"/>
    <w:rsid w:val="00427B5C"/>
    <w:rsid w:val="0043031B"/>
    <w:rsid w:val="00431566"/>
    <w:rsid w:val="004324E2"/>
    <w:rsid w:val="004419CE"/>
    <w:rsid w:val="00444FD8"/>
    <w:rsid w:val="00447EC9"/>
    <w:rsid w:val="00460E2B"/>
    <w:rsid w:val="00460F25"/>
    <w:rsid w:val="004615B1"/>
    <w:rsid w:val="00463B24"/>
    <w:rsid w:val="00464EA0"/>
    <w:rsid w:val="00466F92"/>
    <w:rsid w:val="00467062"/>
    <w:rsid w:val="004720CC"/>
    <w:rsid w:val="00474A24"/>
    <w:rsid w:val="004809C5"/>
    <w:rsid w:val="0048270F"/>
    <w:rsid w:val="00483DC7"/>
    <w:rsid w:val="004844A6"/>
    <w:rsid w:val="00486386"/>
    <w:rsid w:val="004866D8"/>
    <w:rsid w:val="004926EE"/>
    <w:rsid w:val="00494617"/>
    <w:rsid w:val="004B0DD1"/>
    <w:rsid w:val="004B1508"/>
    <w:rsid w:val="004B697C"/>
    <w:rsid w:val="004C2940"/>
    <w:rsid w:val="004C2FC0"/>
    <w:rsid w:val="004C3FEF"/>
    <w:rsid w:val="004C4B35"/>
    <w:rsid w:val="004D108D"/>
    <w:rsid w:val="004D1731"/>
    <w:rsid w:val="004D3C97"/>
    <w:rsid w:val="004E5DE1"/>
    <w:rsid w:val="004F001C"/>
    <w:rsid w:val="004F067B"/>
    <w:rsid w:val="004F46EB"/>
    <w:rsid w:val="00502AE6"/>
    <w:rsid w:val="005066AB"/>
    <w:rsid w:val="00510E50"/>
    <w:rsid w:val="005114C4"/>
    <w:rsid w:val="00513030"/>
    <w:rsid w:val="00517660"/>
    <w:rsid w:val="005211F9"/>
    <w:rsid w:val="00523417"/>
    <w:rsid w:val="00527071"/>
    <w:rsid w:val="0052777F"/>
    <w:rsid w:val="00527B32"/>
    <w:rsid w:val="005362D1"/>
    <w:rsid w:val="00537785"/>
    <w:rsid w:val="0054449A"/>
    <w:rsid w:val="005501BC"/>
    <w:rsid w:val="005508EB"/>
    <w:rsid w:val="00550B97"/>
    <w:rsid w:val="0055110B"/>
    <w:rsid w:val="005522A0"/>
    <w:rsid w:val="005523BA"/>
    <w:rsid w:val="005555FA"/>
    <w:rsid w:val="00561767"/>
    <w:rsid w:val="0056336A"/>
    <w:rsid w:val="00565CAE"/>
    <w:rsid w:val="005701E7"/>
    <w:rsid w:val="00572FE7"/>
    <w:rsid w:val="00577A78"/>
    <w:rsid w:val="00580598"/>
    <w:rsid w:val="00586221"/>
    <w:rsid w:val="00590532"/>
    <w:rsid w:val="00590AEB"/>
    <w:rsid w:val="00591585"/>
    <w:rsid w:val="005931B4"/>
    <w:rsid w:val="0059425F"/>
    <w:rsid w:val="00594772"/>
    <w:rsid w:val="005A36C7"/>
    <w:rsid w:val="005A38C8"/>
    <w:rsid w:val="005A7754"/>
    <w:rsid w:val="005A781C"/>
    <w:rsid w:val="005B07E4"/>
    <w:rsid w:val="005B1858"/>
    <w:rsid w:val="005B793C"/>
    <w:rsid w:val="005B7E73"/>
    <w:rsid w:val="005D15BA"/>
    <w:rsid w:val="005D4AAE"/>
    <w:rsid w:val="005D54F7"/>
    <w:rsid w:val="005D6190"/>
    <w:rsid w:val="005D728F"/>
    <w:rsid w:val="005E2272"/>
    <w:rsid w:val="005E2B7C"/>
    <w:rsid w:val="005F2AD7"/>
    <w:rsid w:val="005F31C9"/>
    <w:rsid w:val="005F5B1E"/>
    <w:rsid w:val="005F76A0"/>
    <w:rsid w:val="00601D8B"/>
    <w:rsid w:val="00601DB5"/>
    <w:rsid w:val="00603C04"/>
    <w:rsid w:val="00605FB9"/>
    <w:rsid w:val="006142B9"/>
    <w:rsid w:val="00626C25"/>
    <w:rsid w:val="00632EB0"/>
    <w:rsid w:val="0064334F"/>
    <w:rsid w:val="00645431"/>
    <w:rsid w:val="00655A0F"/>
    <w:rsid w:val="00656B66"/>
    <w:rsid w:val="00660422"/>
    <w:rsid w:val="00662A75"/>
    <w:rsid w:val="00665463"/>
    <w:rsid w:val="006710A9"/>
    <w:rsid w:val="00682268"/>
    <w:rsid w:val="0068233F"/>
    <w:rsid w:val="00684003"/>
    <w:rsid w:val="00684D44"/>
    <w:rsid w:val="00684FD3"/>
    <w:rsid w:val="0068628B"/>
    <w:rsid w:val="00690DA6"/>
    <w:rsid w:val="00691ACB"/>
    <w:rsid w:val="006924E1"/>
    <w:rsid w:val="006929B1"/>
    <w:rsid w:val="006939E8"/>
    <w:rsid w:val="00697423"/>
    <w:rsid w:val="0069794C"/>
    <w:rsid w:val="00697FD6"/>
    <w:rsid w:val="006A7FB8"/>
    <w:rsid w:val="006B1347"/>
    <w:rsid w:val="006B1D53"/>
    <w:rsid w:val="006B3A84"/>
    <w:rsid w:val="006B6631"/>
    <w:rsid w:val="006C0B40"/>
    <w:rsid w:val="006C7176"/>
    <w:rsid w:val="006D1119"/>
    <w:rsid w:val="006D238A"/>
    <w:rsid w:val="006D262E"/>
    <w:rsid w:val="006D3C70"/>
    <w:rsid w:val="006E16A2"/>
    <w:rsid w:val="006E33E5"/>
    <w:rsid w:val="006E4305"/>
    <w:rsid w:val="006E4CB8"/>
    <w:rsid w:val="006E5C11"/>
    <w:rsid w:val="006F19AD"/>
    <w:rsid w:val="006F1D4B"/>
    <w:rsid w:val="006F3B29"/>
    <w:rsid w:val="006F4F44"/>
    <w:rsid w:val="006F5CFC"/>
    <w:rsid w:val="00705028"/>
    <w:rsid w:val="00707906"/>
    <w:rsid w:val="00711C8D"/>
    <w:rsid w:val="00714EE7"/>
    <w:rsid w:val="00725518"/>
    <w:rsid w:val="00726941"/>
    <w:rsid w:val="007342FB"/>
    <w:rsid w:val="007350CC"/>
    <w:rsid w:val="007408E1"/>
    <w:rsid w:val="00743043"/>
    <w:rsid w:val="007430BF"/>
    <w:rsid w:val="00744CF4"/>
    <w:rsid w:val="007517D3"/>
    <w:rsid w:val="00752BC0"/>
    <w:rsid w:val="00762827"/>
    <w:rsid w:val="00766325"/>
    <w:rsid w:val="007700D3"/>
    <w:rsid w:val="00790397"/>
    <w:rsid w:val="00796051"/>
    <w:rsid w:val="007B02D7"/>
    <w:rsid w:val="007B0EC4"/>
    <w:rsid w:val="007B492D"/>
    <w:rsid w:val="007B7664"/>
    <w:rsid w:val="007C1C26"/>
    <w:rsid w:val="007C3545"/>
    <w:rsid w:val="007C71C7"/>
    <w:rsid w:val="007D0303"/>
    <w:rsid w:val="007D0E2F"/>
    <w:rsid w:val="007D1FAF"/>
    <w:rsid w:val="007D5F33"/>
    <w:rsid w:val="007E19CC"/>
    <w:rsid w:val="007F5641"/>
    <w:rsid w:val="007F6807"/>
    <w:rsid w:val="00805A3E"/>
    <w:rsid w:val="00810C3C"/>
    <w:rsid w:val="00816674"/>
    <w:rsid w:val="00821272"/>
    <w:rsid w:val="00821640"/>
    <w:rsid w:val="00826198"/>
    <w:rsid w:val="008310E5"/>
    <w:rsid w:val="008319E7"/>
    <w:rsid w:val="00835070"/>
    <w:rsid w:val="00836829"/>
    <w:rsid w:val="00842DD7"/>
    <w:rsid w:val="00845046"/>
    <w:rsid w:val="00847857"/>
    <w:rsid w:val="00850595"/>
    <w:rsid w:val="00850B93"/>
    <w:rsid w:val="00850FAA"/>
    <w:rsid w:val="0085130A"/>
    <w:rsid w:val="0085335F"/>
    <w:rsid w:val="00863130"/>
    <w:rsid w:val="0087044C"/>
    <w:rsid w:val="00871703"/>
    <w:rsid w:val="00872D12"/>
    <w:rsid w:val="008767A8"/>
    <w:rsid w:val="00886078"/>
    <w:rsid w:val="008922B8"/>
    <w:rsid w:val="00896DC8"/>
    <w:rsid w:val="00896EE2"/>
    <w:rsid w:val="008A1FB4"/>
    <w:rsid w:val="008A53E5"/>
    <w:rsid w:val="008A5804"/>
    <w:rsid w:val="008C36C1"/>
    <w:rsid w:val="008C651C"/>
    <w:rsid w:val="008D0906"/>
    <w:rsid w:val="008D2CF6"/>
    <w:rsid w:val="008D505E"/>
    <w:rsid w:val="008D5C63"/>
    <w:rsid w:val="008E0C15"/>
    <w:rsid w:val="008E4873"/>
    <w:rsid w:val="008E546A"/>
    <w:rsid w:val="008E711D"/>
    <w:rsid w:val="008F209A"/>
    <w:rsid w:val="008F641F"/>
    <w:rsid w:val="00903EF4"/>
    <w:rsid w:val="00904301"/>
    <w:rsid w:val="00910549"/>
    <w:rsid w:val="00914510"/>
    <w:rsid w:val="009163BE"/>
    <w:rsid w:val="00920830"/>
    <w:rsid w:val="0092093D"/>
    <w:rsid w:val="00935174"/>
    <w:rsid w:val="00936182"/>
    <w:rsid w:val="009376A0"/>
    <w:rsid w:val="00945BF1"/>
    <w:rsid w:val="00962E57"/>
    <w:rsid w:val="00967779"/>
    <w:rsid w:val="00967C06"/>
    <w:rsid w:val="009720CA"/>
    <w:rsid w:val="00982CED"/>
    <w:rsid w:val="00985DE7"/>
    <w:rsid w:val="00987B19"/>
    <w:rsid w:val="0099071C"/>
    <w:rsid w:val="00991317"/>
    <w:rsid w:val="0099438A"/>
    <w:rsid w:val="009A30B8"/>
    <w:rsid w:val="009A577E"/>
    <w:rsid w:val="009A5AA5"/>
    <w:rsid w:val="009A758E"/>
    <w:rsid w:val="009B51FB"/>
    <w:rsid w:val="009B5E5E"/>
    <w:rsid w:val="009C2D1F"/>
    <w:rsid w:val="009C7111"/>
    <w:rsid w:val="009D54E2"/>
    <w:rsid w:val="009D56B6"/>
    <w:rsid w:val="009D7948"/>
    <w:rsid w:val="009E0909"/>
    <w:rsid w:val="009E0B1B"/>
    <w:rsid w:val="009E1265"/>
    <w:rsid w:val="009E796E"/>
    <w:rsid w:val="009F44B0"/>
    <w:rsid w:val="009F6D5B"/>
    <w:rsid w:val="00A0205E"/>
    <w:rsid w:val="00A06B9D"/>
    <w:rsid w:val="00A0705E"/>
    <w:rsid w:val="00A07F90"/>
    <w:rsid w:val="00A10B85"/>
    <w:rsid w:val="00A12F7F"/>
    <w:rsid w:val="00A17F04"/>
    <w:rsid w:val="00A21CCC"/>
    <w:rsid w:val="00A2342F"/>
    <w:rsid w:val="00A301F2"/>
    <w:rsid w:val="00A3702D"/>
    <w:rsid w:val="00A418DE"/>
    <w:rsid w:val="00A4335C"/>
    <w:rsid w:val="00A451EF"/>
    <w:rsid w:val="00A464B7"/>
    <w:rsid w:val="00A47CA8"/>
    <w:rsid w:val="00A548F6"/>
    <w:rsid w:val="00A54D74"/>
    <w:rsid w:val="00A57F63"/>
    <w:rsid w:val="00A6413D"/>
    <w:rsid w:val="00A67DE4"/>
    <w:rsid w:val="00A72ECD"/>
    <w:rsid w:val="00A74319"/>
    <w:rsid w:val="00A80145"/>
    <w:rsid w:val="00A83683"/>
    <w:rsid w:val="00A85D1A"/>
    <w:rsid w:val="00A87EE6"/>
    <w:rsid w:val="00A90E30"/>
    <w:rsid w:val="00A91825"/>
    <w:rsid w:val="00A91DF8"/>
    <w:rsid w:val="00A92C54"/>
    <w:rsid w:val="00A96DF3"/>
    <w:rsid w:val="00A97944"/>
    <w:rsid w:val="00AA075B"/>
    <w:rsid w:val="00AA2811"/>
    <w:rsid w:val="00AA574C"/>
    <w:rsid w:val="00AA5AF4"/>
    <w:rsid w:val="00AA63A7"/>
    <w:rsid w:val="00AA64C6"/>
    <w:rsid w:val="00AA6544"/>
    <w:rsid w:val="00AA69DB"/>
    <w:rsid w:val="00AA70D8"/>
    <w:rsid w:val="00AA7EF0"/>
    <w:rsid w:val="00AB2523"/>
    <w:rsid w:val="00AB277F"/>
    <w:rsid w:val="00AC178B"/>
    <w:rsid w:val="00AD15B6"/>
    <w:rsid w:val="00AD7516"/>
    <w:rsid w:val="00AE111B"/>
    <w:rsid w:val="00AE1342"/>
    <w:rsid w:val="00AE2FB1"/>
    <w:rsid w:val="00AE5484"/>
    <w:rsid w:val="00AF05F3"/>
    <w:rsid w:val="00AF7385"/>
    <w:rsid w:val="00B042D5"/>
    <w:rsid w:val="00B07848"/>
    <w:rsid w:val="00B10123"/>
    <w:rsid w:val="00B104A1"/>
    <w:rsid w:val="00B12F89"/>
    <w:rsid w:val="00B144E0"/>
    <w:rsid w:val="00B24A8B"/>
    <w:rsid w:val="00B24FAD"/>
    <w:rsid w:val="00B25EE1"/>
    <w:rsid w:val="00B3218F"/>
    <w:rsid w:val="00B37FB5"/>
    <w:rsid w:val="00B40C6D"/>
    <w:rsid w:val="00B44CB8"/>
    <w:rsid w:val="00B45716"/>
    <w:rsid w:val="00B5486E"/>
    <w:rsid w:val="00B669AD"/>
    <w:rsid w:val="00B669F7"/>
    <w:rsid w:val="00B676AE"/>
    <w:rsid w:val="00B703B7"/>
    <w:rsid w:val="00B7080F"/>
    <w:rsid w:val="00B70DF6"/>
    <w:rsid w:val="00B745F5"/>
    <w:rsid w:val="00B7554E"/>
    <w:rsid w:val="00B76285"/>
    <w:rsid w:val="00B77246"/>
    <w:rsid w:val="00B80647"/>
    <w:rsid w:val="00B819AD"/>
    <w:rsid w:val="00B81BA6"/>
    <w:rsid w:val="00B93A22"/>
    <w:rsid w:val="00B93F03"/>
    <w:rsid w:val="00B93FFE"/>
    <w:rsid w:val="00B95160"/>
    <w:rsid w:val="00BA09EA"/>
    <w:rsid w:val="00BA3BD4"/>
    <w:rsid w:val="00BA5FFA"/>
    <w:rsid w:val="00BA698A"/>
    <w:rsid w:val="00BA6F1E"/>
    <w:rsid w:val="00BB0537"/>
    <w:rsid w:val="00BB3B8F"/>
    <w:rsid w:val="00BB404D"/>
    <w:rsid w:val="00BB71C8"/>
    <w:rsid w:val="00BB7C76"/>
    <w:rsid w:val="00BC13B4"/>
    <w:rsid w:val="00BC4C9A"/>
    <w:rsid w:val="00BD1E76"/>
    <w:rsid w:val="00BD2D02"/>
    <w:rsid w:val="00BD31B3"/>
    <w:rsid w:val="00BD3428"/>
    <w:rsid w:val="00BD5443"/>
    <w:rsid w:val="00BE1B33"/>
    <w:rsid w:val="00BE5211"/>
    <w:rsid w:val="00BF034C"/>
    <w:rsid w:val="00BF2591"/>
    <w:rsid w:val="00BF2B33"/>
    <w:rsid w:val="00C02FAC"/>
    <w:rsid w:val="00C0628D"/>
    <w:rsid w:val="00C12186"/>
    <w:rsid w:val="00C131CA"/>
    <w:rsid w:val="00C22A56"/>
    <w:rsid w:val="00C3190B"/>
    <w:rsid w:val="00C36689"/>
    <w:rsid w:val="00C36BD3"/>
    <w:rsid w:val="00C37185"/>
    <w:rsid w:val="00C40036"/>
    <w:rsid w:val="00C4283F"/>
    <w:rsid w:val="00C44A14"/>
    <w:rsid w:val="00C44B7E"/>
    <w:rsid w:val="00C4519E"/>
    <w:rsid w:val="00C4724B"/>
    <w:rsid w:val="00C5009B"/>
    <w:rsid w:val="00C53E20"/>
    <w:rsid w:val="00C64D00"/>
    <w:rsid w:val="00C66969"/>
    <w:rsid w:val="00C70398"/>
    <w:rsid w:val="00C709CB"/>
    <w:rsid w:val="00C70C7C"/>
    <w:rsid w:val="00C72A95"/>
    <w:rsid w:val="00C72D05"/>
    <w:rsid w:val="00C77F92"/>
    <w:rsid w:val="00C83D81"/>
    <w:rsid w:val="00C840F4"/>
    <w:rsid w:val="00C86109"/>
    <w:rsid w:val="00C96CA1"/>
    <w:rsid w:val="00CA3328"/>
    <w:rsid w:val="00CA5A39"/>
    <w:rsid w:val="00CA697F"/>
    <w:rsid w:val="00CB5881"/>
    <w:rsid w:val="00CC23EE"/>
    <w:rsid w:val="00CC2DC4"/>
    <w:rsid w:val="00CC2EB2"/>
    <w:rsid w:val="00CC3DE4"/>
    <w:rsid w:val="00CC61CE"/>
    <w:rsid w:val="00CD7AE4"/>
    <w:rsid w:val="00CE1FE8"/>
    <w:rsid w:val="00CE3AE9"/>
    <w:rsid w:val="00CE70A6"/>
    <w:rsid w:val="00CE79DF"/>
    <w:rsid w:val="00CF07DC"/>
    <w:rsid w:val="00CF0D3B"/>
    <w:rsid w:val="00CF38A9"/>
    <w:rsid w:val="00D01E3D"/>
    <w:rsid w:val="00D21CFE"/>
    <w:rsid w:val="00D26961"/>
    <w:rsid w:val="00D26D35"/>
    <w:rsid w:val="00D271ED"/>
    <w:rsid w:val="00D30A35"/>
    <w:rsid w:val="00D30AFA"/>
    <w:rsid w:val="00D34B05"/>
    <w:rsid w:val="00D37B70"/>
    <w:rsid w:val="00D41E7A"/>
    <w:rsid w:val="00D445BF"/>
    <w:rsid w:val="00D44E34"/>
    <w:rsid w:val="00D53FE0"/>
    <w:rsid w:val="00D57761"/>
    <w:rsid w:val="00D60F53"/>
    <w:rsid w:val="00D65637"/>
    <w:rsid w:val="00D6742A"/>
    <w:rsid w:val="00D72959"/>
    <w:rsid w:val="00D75A64"/>
    <w:rsid w:val="00D812AB"/>
    <w:rsid w:val="00D84151"/>
    <w:rsid w:val="00D8603B"/>
    <w:rsid w:val="00D86115"/>
    <w:rsid w:val="00D90B48"/>
    <w:rsid w:val="00DB5E67"/>
    <w:rsid w:val="00DC0B58"/>
    <w:rsid w:val="00DC1B59"/>
    <w:rsid w:val="00DC1DA3"/>
    <w:rsid w:val="00DC3343"/>
    <w:rsid w:val="00DC6A72"/>
    <w:rsid w:val="00DD1165"/>
    <w:rsid w:val="00DD7CE9"/>
    <w:rsid w:val="00DE1D53"/>
    <w:rsid w:val="00DE2F25"/>
    <w:rsid w:val="00DE3CA7"/>
    <w:rsid w:val="00DF2815"/>
    <w:rsid w:val="00DF28CE"/>
    <w:rsid w:val="00DF41EA"/>
    <w:rsid w:val="00DF51A7"/>
    <w:rsid w:val="00DF5EB1"/>
    <w:rsid w:val="00DF703E"/>
    <w:rsid w:val="00E039AD"/>
    <w:rsid w:val="00E065A3"/>
    <w:rsid w:val="00E06632"/>
    <w:rsid w:val="00E0703D"/>
    <w:rsid w:val="00E116D8"/>
    <w:rsid w:val="00E14AFF"/>
    <w:rsid w:val="00E15B8A"/>
    <w:rsid w:val="00E21FA6"/>
    <w:rsid w:val="00E22EF5"/>
    <w:rsid w:val="00E23970"/>
    <w:rsid w:val="00E23C69"/>
    <w:rsid w:val="00E26FA1"/>
    <w:rsid w:val="00E320CE"/>
    <w:rsid w:val="00E3406D"/>
    <w:rsid w:val="00E36983"/>
    <w:rsid w:val="00E37336"/>
    <w:rsid w:val="00E426A3"/>
    <w:rsid w:val="00E431A3"/>
    <w:rsid w:val="00E4353E"/>
    <w:rsid w:val="00E45CB8"/>
    <w:rsid w:val="00E65D36"/>
    <w:rsid w:val="00E6636F"/>
    <w:rsid w:val="00E67520"/>
    <w:rsid w:val="00E739A8"/>
    <w:rsid w:val="00E75185"/>
    <w:rsid w:val="00E75247"/>
    <w:rsid w:val="00E77A7F"/>
    <w:rsid w:val="00E84D30"/>
    <w:rsid w:val="00E87856"/>
    <w:rsid w:val="00E951CE"/>
    <w:rsid w:val="00EA1306"/>
    <w:rsid w:val="00EA2424"/>
    <w:rsid w:val="00EB03B3"/>
    <w:rsid w:val="00EB4384"/>
    <w:rsid w:val="00EC1C3C"/>
    <w:rsid w:val="00EC49BC"/>
    <w:rsid w:val="00EC4C1A"/>
    <w:rsid w:val="00EC72CB"/>
    <w:rsid w:val="00EC7B99"/>
    <w:rsid w:val="00EE0413"/>
    <w:rsid w:val="00EE2376"/>
    <w:rsid w:val="00EE402E"/>
    <w:rsid w:val="00EE49B0"/>
    <w:rsid w:val="00EE4C3B"/>
    <w:rsid w:val="00EF0679"/>
    <w:rsid w:val="00EF32AC"/>
    <w:rsid w:val="00F0159A"/>
    <w:rsid w:val="00F02D67"/>
    <w:rsid w:val="00F10F05"/>
    <w:rsid w:val="00F110CB"/>
    <w:rsid w:val="00F11CB9"/>
    <w:rsid w:val="00F12534"/>
    <w:rsid w:val="00F150A8"/>
    <w:rsid w:val="00F20E8E"/>
    <w:rsid w:val="00F20EBC"/>
    <w:rsid w:val="00F23D96"/>
    <w:rsid w:val="00F27035"/>
    <w:rsid w:val="00F40EDD"/>
    <w:rsid w:val="00F4286A"/>
    <w:rsid w:val="00F509CA"/>
    <w:rsid w:val="00F5672E"/>
    <w:rsid w:val="00F62069"/>
    <w:rsid w:val="00F65DE7"/>
    <w:rsid w:val="00F70640"/>
    <w:rsid w:val="00F70A02"/>
    <w:rsid w:val="00F714C6"/>
    <w:rsid w:val="00F72424"/>
    <w:rsid w:val="00F75BE3"/>
    <w:rsid w:val="00F8416A"/>
    <w:rsid w:val="00F900F1"/>
    <w:rsid w:val="00F91D62"/>
    <w:rsid w:val="00F941B8"/>
    <w:rsid w:val="00F94654"/>
    <w:rsid w:val="00F951A3"/>
    <w:rsid w:val="00F9543E"/>
    <w:rsid w:val="00FA406A"/>
    <w:rsid w:val="00FA63C7"/>
    <w:rsid w:val="00FB0852"/>
    <w:rsid w:val="00FB6082"/>
    <w:rsid w:val="00FC4B72"/>
    <w:rsid w:val="00FC5742"/>
    <w:rsid w:val="00FC7CD4"/>
    <w:rsid w:val="00FD099B"/>
    <w:rsid w:val="00FD2645"/>
    <w:rsid w:val="00FD2CF0"/>
    <w:rsid w:val="00FD337C"/>
    <w:rsid w:val="00FD579A"/>
    <w:rsid w:val="00FE2E73"/>
    <w:rsid w:val="00FE3541"/>
    <w:rsid w:val="00FE63BC"/>
    <w:rsid w:val="00FF16DF"/>
    <w:rsid w:val="00FF2DC2"/>
    <w:rsid w:val="00FF65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5ECB"/>
  <w15:chartTrackingRefBased/>
  <w15:docId w15:val="{FA304D8D-516A-42DD-BA76-795F6261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6051"/>
    <w:rPr>
      <w:rFonts w:ascii="Times New Roman" w:eastAsia="Times New Roman" w:hAnsi="Times New Roman"/>
    </w:rPr>
  </w:style>
  <w:style w:type="paragraph" w:styleId="Nagwek1">
    <w:name w:val="heading 1"/>
    <w:basedOn w:val="Normalny"/>
    <w:next w:val="Normalny"/>
    <w:link w:val="Nagwek1Znak"/>
    <w:uiPriority w:val="9"/>
    <w:qFormat/>
    <w:rsid w:val="00987B19"/>
    <w:pPr>
      <w:keepNext/>
      <w:keepLines/>
      <w:spacing w:before="480" w:line="276" w:lineRule="auto"/>
      <w:outlineLvl w:val="0"/>
    </w:pPr>
    <w:rPr>
      <w:rFonts w:ascii="Cambria" w:hAnsi="Cambria"/>
      <w:b/>
      <w:bCs/>
      <w:color w:val="365F91"/>
      <w:sz w:val="28"/>
      <w:szCs w:val="28"/>
      <w:lang w:val="x-none"/>
    </w:rPr>
  </w:style>
  <w:style w:type="paragraph" w:styleId="Nagwek2">
    <w:name w:val="heading 2"/>
    <w:basedOn w:val="Normalny"/>
    <w:next w:val="Normalny"/>
    <w:link w:val="Nagwek2Znak"/>
    <w:uiPriority w:val="9"/>
    <w:unhideWhenUsed/>
    <w:qFormat/>
    <w:rsid w:val="008F209A"/>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
    <w:semiHidden/>
    <w:unhideWhenUsed/>
    <w:qFormat/>
    <w:rsid w:val="00B40C6D"/>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iPriority w:val="9"/>
    <w:unhideWhenUsed/>
    <w:qFormat/>
    <w:rsid w:val="008F209A"/>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96051"/>
    <w:pPr>
      <w:widowControl w:val="0"/>
    </w:pPr>
    <w:rPr>
      <w:snapToGrid w:val="0"/>
      <w:color w:val="000000"/>
      <w:sz w:val="24"/>
      <w:lang w:val="x-none"/>
    </w:rPr>
  </w:style>
  <w:style w:type="character" w:customStyle="1" w:styleId="TekstpodstawowyZnak">
    <w:name w:val="Tekst podstawowy Znak"/>
    <w:link w:val="Tekstpodstawowy"/>
    <w:rsid w:val="00796051"/>
    <w:rPr>
      <w:rFonts w:ascii="Times New Roman" w:eastAsia="Times New Roman" w:hAnsi="Times New Roman" w:cs="Times New Roman"/>
      <w:snapToGrid w:val="0"/>
      <w:color w:val="000000"/>
      <w:sz w:val="24"/>
      <w:szCs w:val="20"/>
      <w:lang w:eastAsia="pl-PL"/>
    </w:rPr>
  </w:style>
  <w:style w:type="character" w:styleId="Hipercze">
    <w:name w:val="Hyperlink"/>
    <w:rsid w:val="00796051"/>
    <w:rPr>
      <w:color w:val="0000FF"/>
      <w:u w:val="single"/>
    </w:rPr>
  </w:style>
  <w:style w:type="paragraph" w:styleId="Nagwek">
    <w:name w:val="header"/>
    <w:basedOn w:val="Normalny"/>
    <w:link w:val="NagwekZnak"/>
    <w:rsid w:val="00796051"/>
    <w:pPr>
      <w:tabs>
        <w:tab w:val="center" w:pos="4536"/>
        <w:tab w:val="right" w:pos="9072"/>
      </w:tabs>
    </w:pPr>
    <w:rPr>
      <w:lang w:val="x-none"/>
    </w:rPr>
  </w:style>
  <w:style w:type="character" w:customStyle="1" w:styleId="NagwekZnak">
    <w:name w:val="Nagłówek Znak"/>
    <w:link w:val="Nagwek"/>
    <w:rsid w:val="00796051"/>
    <w:rPr>
      <w:rFonts w:ascii="Times New Roman" w:eastAsia="Times New Roman" w:hAnsi="Times New Roman" w:cs="Times New Roman"/>
      <w:sz w:val="20"/>
      <w:szCs w:val="20"/>
      <w:lang w:eastAsia="pl-PL"/>
    </w:rPr>
  </w:style>
  <w:style w:type="character" w:styleId="Numerstrony">
    <w:name w:val="page number"/>
    <w:basedOn w:val="Domylnaczcionkaakapitu"/>
    <w:rsid w:val="00796051"/>
  </w:style>
  <w:style w:type="paragraph" w:styleId="Stopka">
    <w:name w:val="footer"/>
    <w:basedOn w:val="Normalny"/>
    <w:link w:val="StopkaZnak"/>
    <w:rsid w:val="00796051"/>
    <w:pPr>
      <w:tabs>
        <w:tab w:val="center" w:pos="4536"/>
        <w:tab w:val="right" w:pos="9072"/>
      </w:tabs>
    </w:pPr>
    <w:rPr>
      <w:lang w:val="x-none"/>
    </w:rPr>
  </w:style>
  <w:style w:type="character" w:customStyle="1" w:styleId="StopkaZnak">
    <w:name w:val="Stopka Znak"/>
    <w:link w:val="Stopka"/>
    <w:rsid w:val="00796051"/>
    <w:rPr>
      <w:rFonts w:ascii="Times New Roman" w:eastAsia="Times New Roman" w:hAnsi="Times New Roman" w:cs="Times New Roman"/>
      <w:sz w:val="20"/>
      <w:szCs w:val="20"/>
      <w:lang w:eastAsia="pl-PL"/>
    </w:rPr>
  </w:style>
  <w:style w:type="character" w:styleId="Odwoaniedokomentarza">
    <w:name w:val="annotation reference"/>
    <w:semiHidden/>
    <w:rsid w:val="00796051"/>
    <w:rPr>
      <w:sz w:val="16"/>
      <w:szCs w:val="16"/>
    </w:rPr>
  </w:style>
  <w:style w:type="paragraph" w:styleId="Tekstkomentarza">
    <w:name w:val="annotation text"/>
    <w:basedOn w:val="Normalny"/>
    <w:link w:val="TekstkomentarzaZnak"/>
    <w:semiHidden/>
    <w:rsid w:val="00796051"/>
    <w:rPr>
      <w:lang w:val="x-none"/>
    </w:rPr>
  </w:style>
  <w:style w:type="character" w:customStyle="1" w:styleId="TekstkomentarzaZnak">
    <w:name w:val="Tekst komentarza Znak"/>
    <w:link w:val="Tekstkomentarza"/>
    <w:semiHidden/>
    <w:rsid w:val="00796051"/>
    <w:rPr>
      <w:rFonts w:ascii="Times New Roman" w:eastAsia="Times New Roman" w:hAnsi="Times New Roman" w:cs="Times New Roman"/>
      <w:sz w:val="20"/>
      <w:szCs w:val="20"/>
      <w:lang w:eastAsia="pl-PL"/>
    </w:rPr>
  </w:style>
  <w:style w:type="paragraph" w:customStyle="1" w:styleId="Normalny1">
    <w:name w:val="Normalny1"/>
    <w:rsid w:val="00796051"/>
    <w:pPr>
      <w:spacing w:after="100"/>
      <w:jc w:val="both"/>
    </w:pPr>
    <w:rPr>
      <w:rFonts w:ascii="Times New Roman" w:eastAsia="Times New Roman" w:hAnsi="Times New Roman"/>
      <w:color w:val="000000"/>
      <w:sz w:val="24"/>
    </w:rPr>
  </w:style>
  <w:style w:type="paragraph" w:customStyle="1" w:styleId="ustep">
    <w:name w:val="ustep"/>
    <w:basedOn w:val="Normalny"/>
    <w:rsid w:val="00796051"/>
    <w:pPr>
      <w:numPr>
        <w:ilvl w:val="1"/>
        <w:numId w:val="1"/>
      </w:numPr>
      <w:spacing w:before="120"/>
    </w:pPr>
    <w:rPr>
      <w:rFonts w:ascii="Arial" w:hAnsi="Arial" w:cs="Arial"/>
    </w:rPr>
  </w:style>
  <w:style w:type="paragraph" w:styleId="Tekstdymka">
    <w:name w:val="Balloon Text"/>
    <w:basedOn w:val="Normalny"/>
    <w:link w:val="TekstdymkaZnak"/>
    <w:uiPriority w:val="99"/>
    <w:semiHidden/>
    <w:unhideWhenUsed/>
    <w:rsid w:val="00796051"/>
    <w:rPr>
      <w:rFonts w:ascii="Tahoma" w:hAnsi="Tahoma"/>
      <w:sz w:val="16"/>
      <w:szCs w:val="16"/>
      <w:lang w:val="x-none"/>
    </w:rPr>
  </w:style>
  <w:style w:type="character" w:customStyle="1" w:styleId="TekstdymkaZnak">
    <w:name w:val="Tekst dymka Znak"/>
    <w:link w:val="Tekstdymka"/>
    <w:uiPriority w:val="99"/>
    <w:semiHidden/>
    <w:rsid w:val="00796051"/>
    <w:rPr>
      <w:rFonts w:ascii="Tahoma" w:eastAsia="Times New Roman" w:hAnsi="Tahoma" w:cs="Tahoma"/>
      <w:sz w:val="16"/>
      <w:szCs w:val="16"/>
      <w:lang w:eastAsia="pl-PL"/>
    </w:rPr>
  </w:style>
  <w:style w:type="character" w:customStyle="1" w:styleId="Nagwek1Znak">
    <w:name w:val="Nagłówek 1 Znak"/>
    <w:link w:val="Nagwek1"/>
    <w:uiPriority w:val="9"/>
    <w:rsid w:val="00987B19"/>
    <w:rPr>
      <w:rFonts w:ascii="Cambria" w:eastAsia="Times New Roman" w:hAnsi="Cambria" w:cs="Times New Roman"/>
      <w:b/>
      <w:bCs/>
      <w:color w:val="365F91"/>
      <w:sz w:val="28"/>
      <w:szCs w:val="28"/>
      <w:lang w:eastAsia="pl-PL"/>
    </w:rPr>
  </w:style>
  <w:style w:type="paragraph" w:styleId="Akapitzlist">
    <w:name w:val="List Paragraph"/>
    <w:aliases w:val="Bulleted list,Numerowanie,normalny tekst,Obiekt,BulletC,Akapit z listą31,NOWY,Akapit z listą32,Akapit z listą2,Akapit z listą BS,sw tekst,Kolorowa lista — akcent 11,CW_Lista,List Paragraph1,L1,Akapit z listą5,List Paragraph"/>
    <w:basedOn w:val="Normalny"/>
    <w:link w:val="AkapitzlistZnak"/>
    <w:uiPriority w:val="34"/>
    <w:qFormat/>
    <w:rsid w:val="00987B19"/>
    <w:pPr>
      <w:spacing w:after="200" w:line="276" w:lineRule="auto"/>
      <w:ind w:left="720"/>
      <w:contextualSpacing/>
    </w:pPr>
    <w:rPr>
      <w:rFonts w:ascii="Calibri" w:hAnsi="Calibri"/>
      <w:sz w:val="22"/>
      <w:szCs w:val="22"/>
    </w:rPr>
  </w:style>
  <w:style w:type="paragraph" w:styleId="Tematkomentarza">
    <w:name w:val="annotation subject"/>
    <w:basedOn w:val="Tekstkomentarza"/>
    <w:next w:val="Tekstkomentarza"/>
    <w:link w:val="TematkomentarzaZnak"/>
    <w:uiPriority w:val="99"/>
    <w:semiHidden/>
    <w:unhideWhenUsed/>
    <w:rsid w:val="00C5009B"/>
    <w:rPr>
      <w:b/>
      <w:bCs/>
    </w:rPr>
  </w:style>
  <w:style w:type="character" w:customStyle="1" w:styleId="TematkomentarzaZnak">
    <w:name w:val="Temat komentarza Znak"/>
    <w:link w:val="Tematkomentarza"/>
    <w:uiPriority w:val="99"/>
    <w:semiHidden/>
    <w:rsid w:val="00C5009B"/>
    <w:rPr>
      <w:rFonts w:ascii="Times New Roman" w:eastAsia="Times New Roman" w:hAnsi="Times New Roman" w:cs="Times New Roman"/>
      <w:b/>
      <w:bCs/>
      <w:sz w:val="20"/>
      <w:szCs w:val="20"/>
      <w:lang w:eastAsia="pl-PL"/>
    </w:rPr>
  </w:style>
  <w:style w:type="paragraph" w:styleId="Poprawka">
    <w:name w:val="Revision"/>
    <w:hidden/>
    <w:uiPriority w:val="99"/>
    <w:semiHidden/>
    <w:rsid w:val="00C70398"/>
    <w:rPr>
      <w:rFonts w:ascii="Times New Roman" w:eastAsia="Times New Roman" w:hAnsi="Times New Roman"/>
    </w:rPr>
  </w:style>
  <w:style w:type="table" w:styleId="Tabela-Siatka">
    <w:name w:val="Table Grid"/>
    <w:basedOn w:val="Standardowy"/>
    <w:uiPriority w:val="39"/>
    <w:rsid w:val="00F40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A1FB4"/>
    <w:rPr>
      <w:lang w:val="x-none" w:eastAsia="x-none"/>
    </w:rPr>
  </w:style>
  <w:style w:type="character" w:customStyle="1" w:styleId="TekstprzypisudolnegoZnak">
    <w:name w:val="Tekst przypisu dolnego Znak"/>
    <w:link w:val="Tekstprzypisudolnego"/>
    <w:uiPriority w:val="99"/>
    <w:semiHidden/>
    <w:rsid w:val="008A1FB4"/>
    <w:rPr>
      <w:rFonts w:ascii="Times New Roman" w:eastAsia="Times New Roman" w:hAnsi="Times New Roman"/>
    </w:rPr>
  </w:style>
  <w:style w:type="character" w:styleId="Odwoanieprzypisudolnego">
    <w:name w:val="footnote reference"/>
    <w:uiPriority w:val="99"/>
    <w:semiHidden/>
    <w:unhideWhenUsed/>
    <w:rsid w:val="008A1FB4"/>
    <w:rPr>
      <w:vertAlign w:val="superscript"/>
    </w:rPr>
  </w:style>
  <w:style w:type="character" w:customStyle="1" w:styleId="Nagwek2Znak">
    <w:name w:val="Nagłówek 2 Znak"/>
    <w:link w:val="Nagwek2"/>
    <w:uiPriority w:val="9"/>
    <w:rsid w:val="008F209A"/>
    <w:rPr>
      <w:rFonts w:ascii="Cambria" w:eastAsia="Times New Roman" w:hAnsi="Cambria" w:cs="Times New Roman"/>
      <w:b/>
      <w:bCs/>
      <w:i/>
      <w:iCs/>
      <w:sz w:val="28"/>
      <w:szCs w:val="28"/>
    </w:rPr>
  </w:style>
  <w:style w:type="paragraph" w:styleId="Lista">
    <w:name w:val="List"/>
    <w:basedOn w:val="Normalny"/>
    <w:uiPriority w:val="99"/>
    <w:unhideWhenUsed/>
    <w:rsid w:val="008F209A"/>
    <w:pPr>
      <w:ind w:left="283" w:hanging="283"/>
      <w:contextualSpacing/>
    </w:pPr>
  </w:style>
  <w:style w:type="paragraph" w:styleId="Lista2">
    <w:name w:val="List 2"/>
    <w:basedOn w:val="Normalny"/>
    <w:uiPriority w:val="99"/>
    <w:unhideWhenUsed/>
    <w:rsid w:val="008F209A"/>
    <w:pPr>
      <w:ind w:left="566" w:hanging="283"/>
      <w:contextualSpacing/>
    </w:pPr>
  </w:style>
  <w:style w:type="paragraph" w:styleId="Listapunktowana2">
    <w:name w:val="List Bullet 2"/>
    <w:basedOn w:val="Normalny"/>
    <w:uiPriority w:val="99"/>
    <w:unhideWhenUsed/>
    <w:rsid w:val="008F209A"/>
    <w:pPr>
      <w:numPr>
        <w:numId w:val="7"/>
      </w:numPr>
      <w:contextualSpacing/>
    </w:pPr>
  </w:style>
  <w:style w:type="paragraph" w:styleId="Listapunktowana3">
    <w:name w:val="List Bullet 3"/>
    <w:basedOn w:val="Normalny"/>
    <w:uiPriority w:val="99"/>
    <w:unhideWhenUsed/>
    <w:rsid w:val="008F209A"/>
    <w:pPr>
      <w:numPr>
        <w:numId w:val="8"/>
      </w:numPr>
      <w:contextualSpacing/>
    </w:pPr>
  </w:style>
  <w:style w:type="paragraph" w:styleId="Tytu">
    <w:name w:val="Title"/>
    <w:basedOn w:val="Normalny"/>
    <w:next w:val="Normalny"/>
    <w:link w:val="TytuZnak"/>
    <w:uiPriority w:val="10"/>
    <w:qFormat/>
    <w:rsid w:val="008F209A"/>
    <w:pPr>
      <w:spacing w:before="240" w:after="60"/>
      <w:jc w:val="center"/>
      <w:outlineLvl w:val="0"/>
    </w:pPr>
    <w:rPr>
      <w:rFonts w:ascii="Cambria" w:hAnsi="Cambria"/>
      <w:b/>
      <w:bCs/>
      <w:kern w:val="28"/>
      <w:sz w:val="32"/>
      <w:szCs w:val="32"/>
      <w:lang w:val="x-none" w:eastAsia="x-none"/>
    </w:rPr>
  </w:style>
  <w:style w:type="character" w:customStyle="1" w:styleId="TytuZnak">
    <w:name w:val="Tytuł Znak"/>
    <w:link w:val="Tytu"/>
    <w:uiPriority w:val="10"/>
    <w:rsid w:val="008F209A"/>
    <w:rPr>
      <w:rFonts w:ascii="Cambria" w:eastAsia="Times New Roman" w:hAnsi="Cambria" w:cs="Times New Roman"/>
      <w:b/>
      <w:bCs/>
      <w:kern w:val="28"/>
      <w:sz w:val="32"/>
      <w:szCs w:val="32"/>
    </w:rPr>
  </w:style>
  <w:style w:type="paragraph" w:styleId="Podtytu">
    <w:name w:val="Subtitle"/>
    <w:basedOn w:val="Normalny"/>
    <w:next w:val="Normalny"/>
    <w:link w:val="PodtytuZnak"/>
    <w:uiPriority w:val="11"/>
    <w:qFormat/>
    <w:rsid w:val="008F209A"/>
    <w:pPr>
      <w:spacing w:after="60"/>
      <w:jc w:val="center"/>
      <w:outlineLvl w:val="1"/>
    </w:pPr>
    <w:rPr>
      <w:rFonts w:ascii="Cambria" w:hAnsi="Cambria"/>
      <w:sz w:val="24"/>
      <w:szCs w:val="24"/>
      <w:lang w:val="x-none" w:eastAsia="x-none"/>
    </w:rPr>
  </w:style>
  <w:style w:type="character" w:customStyle="1" w:styleId="PodtytuZnak">
    <w:name w:val="Podtytuł Znak"/>
    <w:link w:val="Podtytu"/>
    <w:uiPriority w:val="11"/>
    <w:rsid w:val="008F209A"/>
    <w:rPr>
      <w:rFonts w:ascii="Cambria" w:eastAsia="Times New Roman" w:hAnsi="Cambria" w:cs="Times New Roman"/>
      <w:sz w:val="24"/>
      <w:szCs w:val="24"/>
    </w:rPr>
  </w:style>
  <w:style w:type="paragraph" w:styleId="Tekstpodstawowyzwciciem">
    <w:name w:val="Body Text First Indent"/>
    <w:basedOn w:val="Tekstpodstawowy"/>
    <w:link w:val="TekstpodstawowyzwciciemZnak"/>
    <w:uiPriority w:val="99"/>
    <w:unhideWhenUsed/>
    <w:rsid w:val="008F209A"/>
    <w:pPr>
      <w:widowControl/>
      <w:spacing w:after="120"/>
      <w:ind w:firstLine="210"/>
    </w:pPr>
    <w:rPr>
      <w:snapToGrid/>
    </w:rPr>
  </w:style>
  <w:style w:type="character" w:customStyle="1" w:styleId="TekstpodstawowyzwciciemZnak">
    <w:name w:val="Tekst podstawowy z wcięciem Znak"/>
    <w:link w:val="Tekstpodstawowyzwciciem"/>
    <w:uiPriority w:val="99"/>
    <w:rsid w:val="008F209A"/>
    <w:rPr>
      <w:rFonts w:ascii="Times New Roman" w:eastAsia="Times New Roman" w:hAnsi="Times New Roman" w:cs="Times New Roman"/>
      <w:snapToGrid/>
      <w:color w:val="000000"/>
      <w:sz w:val="24"/>
      <w:szCs w:val="20"/>
      <w:lang w:eastAsia="pl-PL"/>
    </w:rPr>
  </w:style>
  <w:style w:type="paragraph" w:styleId="Tekstpodstawowywcity">
    <w:name w:val="Body Text Indent"/>
    <w:basedOn w:val="Normalny"/>
    <w:link w:val="TekstpodstawowywcityZnak"/>
    <w:uiPriority w:val="99"/>
    <w:semiHidden/>
    <w:unhideWhenUsed/>
    <w:rsid w:val="008F209A"/>
    <w:pPr>
      <w:spacing w:after="120"/>
      <w:ind w:left="283"/>
    </w:pPr>
    <w:rPr>
      <w:lang w:val="x-none" w:eastAsia="x-none"/>
    </w:rPr>
  </w:style>
  <w:style w:type="character" w:customStyle="1" w:styleId="TekstpodstawowywcityZnak">
    <w:name w:val="Tekst podstawowy wcięty Znak"/>
    <w:link w:val="Tekstpodstawowywcity"/>
    <w:uiPriority w:val="99"/>
    <w:semiHidden/>
    <w:rsid w:val="008F209A"/>
    <w:rPr>
      <w:rFonts w:ascii="Times New Roman" w:eastAsia="Times New Roman" w:hAnsi="Times New Roman"/>
    </w:rPr>
  </w:style>
  <w:style w:type="paragraph" w:styleId="Tekstpodstawowyzwciciem2">
    <w:name w:val="Body Text First Indent 2"/>
    <w:basedOn w:val="Tekstpodstawowywcity"/>
    <w:link w:val="Tekstpodstawowyzwciciem2Znak"/>
    <w:uiPriority w:val="99"/>
    <w:unhideWhenUsed/>
    <w:rsid w:val="008F209A"/>
    <w:pPr>
      <w:ind w:firstLine="210"/>
    </w:pPr>
  </w:style>
  <w:style w:type="character" w:customStyle="1" w:styleId="Tekstpodstawowyzwciciem2Znak">
    <w:name w:val="Tekst podstawowy z wcięciem 2 Znak"/>
    <w:basedOn w:val="TekstpodstawowywcityZnak"/>
    <w:link w:val="Tekstpodstawowyzwciciem2"/>
    <w:uiPriority w:val="99"/>
    <w:rsid w:val="008F209A"/>
    <w:rPr>
      <w:rFonts w:ascii="Times New Roman" w:eastAsia="Times New Roman" w:hAnsi="Times New Roman"/>
    </w:rPr>
  </w:style>
  <w:style w:type="character" w:customStyle="1" w:styleId="Nagwek4Znak">
    <w:name w:val="Nagłówek 4 Znak"/>
    <w:link w:val="Nagwek4"/>
    <w:uiPriority w:val="9"/>
    <w:rsid w:val="008F209A"/>
    <w:rPr>
      <w:rFonts w:ascii="Calibri" w:eastAsia="Times New Roman" w:hAnsi="Calibri" w:cs="Times New Roman"/>
      <w:b/>
      <w:bCs/>
      <w:sz w:val="28"/>
      <w:szCs w:val="28"/>
    </w:rPr>
  </w:style>
  <w:style w:type="character" w:customStyle="1" w:styleId="AkapitzlistZnak">
    <w:name w:val="Akapit z listą Znak"/>
    <w:aliases w:val="Bulleted list Znak,Numerowanie Znak,normalny tekst Znak,Obiekt Znak,BulletC Znak,Akapit z listą31 Znak,NOWY Znak,Akapit z listą32 Znak,Akapit z listą2 Znak,Akapit z listą BS Znak,sw tekst Znak,Kolorowa lista — akcent 11 Znak,L1 Znak"/>
    <w:link w:val="Akapitzlist"/>
    <w:uiPriority w:val="34"/>
    <w:qFormat/>
    <w:locked/>
    <w:rsid w:val="00E06632"/>
    <w:rPr>
      <w:rFonts w:eastAsia="Times New Roman"/>
      <w:sz w:val="22"/>
      <w:szCs w:val="22"/>
    </w:rPr>
  </w:style>
  <w:style w:type="paragraph" w:styleId="Tekstprzypisukocowego">
    <w:name w:val="endnote text"/>
    <w:basedOn w:val="Normalny"/>
    <w:link w:val="TekstprzypisukocowegoZnak"/>
    <w:uiPriority w:val="99"/>
    <w:semiHidden/>
    <w:unhideWhenUsed/>
    <w:rsid w:val="00120D8F"/>
  </w:style>
  <w:style w:type="character" w:customStyle="1" w:styleId="TekstprzypisukocowegoZnak">
    <w:name w:val="Tekst przypisu końcowego Znak"/>
    <w:link w:val="Tekstprzypisukocowego"/>
    <w:uiPriority w:val="99"/>
    <w:semiHidden/>
    <w:rsid w:val="00120D8F"/>
    <w:rPr>
      <w:rFonts w:ascii="Times New Roman" w:eastAsia="Times New Roman" w:hAnsi="Times New Roman"/>
    </w:rPr>
  </w:style>
  <w:style w:type="character" w:styleId="Odwoanieprzypisukocowego">
    <w:name w:val="endnote reference"/>
    <w:uiPriority w:val="99"/>
    <w:semiHidden/>
    <w:unhideWhenUsed/>
    <w:rsid w:val="00120D8F"/>
    <w:rPr>
      <w:vertAlign w:val="superscript"/>
    </w:rPr>
  </w:style>
  <w:style w:type="character" w:customStyle="1" w:styleId="Nagwek3Znak">
    <w:name w:val="Nagłówek 3 Znak"/>
    <w:link w:val="Nagwek3"/>
    <w:uiPriority w:val="9"/>
    <w:semiHidden/>
    <w:rsid w:val="00B40C6D"/>
    <w:rPr>
      <w:rFonts w:ascii="Calibri Light" w:eastAsia="Times New Roman" w:hAnsi="Calibri Light" w:cs="Times New Roman"/>
      <w:b/>
      <w:bCs/>
      <w:sz w:val="26"/>
      <w:szCs w:val="26"/>
    </w:rPr>
  </w:style>
  <w:style w:type="character" w:customStyle="1" w:styleId="Nierozpoznanawzmianka1">
    <w:name w:val="Nierozpoznana wzmianka1"/>
    <w:uiPriority w:val="99"/>
    <w:semiHidden/>
    <w:unhideWhenUsed/>
    <w:rsid w:val="00790397"/>
    <w:rPr>
      <w:color w:val="605E5C"/>
      <w:shd w:val="clear" w:color="auto" w:fill="E1DFDD"/>
    </w:rPr>
  </w:style>
  <w:style w:type="paragraph" w:customStyle="1" w:styleId="Tekst">
    <w:name w:val="Tekst"/>
    <w:basedOn w:val="Normalny"/>
    <w:rsid w:val="00A85D1A"/>
    <w:pPr>
      <w:tabs>
        <w:tab w:val="left" w:pos="397"/>
      </w:tabs>
    </w:pPr>
    <w:rPr>
      <w:rFonts w:ascii="Arial" w:hAnsi="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4546">
      <w:bodyDiv w:val="1"/>
      <w:marLeft w:val="0"/>
      <w:marRight w:val="0"/>
      <w:marTop w:val="0"/>
      <w:marBottom w:val="0"/>
      <w:divBdr>
        <w:top w:val="none" w:sz="0" w:space="0" w:color="auto"/>
        <w:left w:val="none" w:sz="0" w:space="0" w:color="auto"/>
        <w:bottom w:val="none" w:sz="0" w:space="0" w:color="auto"/>
        <w:right w:val="none" w:sz="0" w:space="0" w:color="auto"/>
      </w:divBdr>
    </w:div>
    <w:div w:id="308756457">
      <w:bodyDiv w:val="1"/>
      <w:marLeft w:val="0"/>
      <w:marRight w:val="0"/>
      <w:marTop w:val="0"/>
      <w:marBottom w:val="0"/>
      <w:divBdr>
        <w:top w:val="none" w:sz="0" w:space="0" w:color="auto"/>
        <w:left w:val="none" w:sz="0" w:space="0" w:color="auto"/>
        <w:bottom w:val="none" w:sz="0" w:space="0" w:color="auto"/>
        <w:right w:val="none" w:sz="0" w:space="0" w:color="auto"/>
      </w:divBdr>
    </w:div>
    <w:div w:id="981424701">
      <w:bodyDiv w:val="1"/>
      <w:marLeft w:val="0"/>
      <w:marRight w:val="0"/>
      <w:marTop w:val="0"/>
      <w:marBottom w:val="0"/>
      <w:divBdr>
        <w:top w:val="none" w:sz="0" w:space="0" w:color="auto"/>
        <w:left w:val="none" w:sz="0" w:space="0" w:color="auto"/>
        <w:bottom w:val="none" w:sz="0" w:space="0" w:color="auto"/>
        <w:right w:val="none" w:sz="0" w:space="0" w:color="auto"/>
      </w:divBdr>
    </w:div>
    <w:div w:id="1156267916">
      <w:bodyDiv w:val="1"/>
      <w:marLeft w:val="0"/>
      <w:marRight w:val="0"/>
      <w:marTop w:val="0"/>
      <w:marBottom w:val="0"/>
      <w:divBdr>
        <w:top w:val="none" w:sz="0" w:space="0" w:color="auto"/>
        <w:left w:val="none" w:sz="0" w:space="0" w:color="auto"/>
        <w:bottom w:val="none" w:sz="0" w:space="0" w:color="auto"/>
        <w:right w:val="none" w:sz="0" w:space="0" w:color="auto"/>
      </w:divBdr>
    </w:div>
    <w:div w:id="1795055945">
      <w:bodyDiv w:val="1"/>
      <w:marLeft w:val="0"/>
      <w:marRight w:val="0"/>
      <w:marTop w:val="0"/>
      <w:marBottom w:val="0"/>
      <w:divBdr>
        <w:top w:val="none" w:sz="0" w:space="0" w:color="auto"/>
        <w:left w:val="none" w:sz="0" w:space="0" w:color="auto"/>
        <w:bottom w:val="none" w:sz="0" w:space="0" w:color="auto"/>
        <w:right w:val="none" w:sz="0" w:space="0" w:color="auto"/>
      </w:divBdr>
    </w:div>
    <w:div w:id="19142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AA4F-0094-4CCF-8ACD-1C2D34AD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12990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15124</CharactersWithSpaces>
  <SharedDoc>false</SharedDoc>
  <HLinks>
    <vt:vector size="24" baseType="variant">
      <vt:variant>
        <vt:i4>458830</vt:i4>
      </vt:variant>
      <vt:variant>
        <vt:i4>9</vt:i4>
      </vt:variant>
      <vt:variant>
        <vt:i4>0</vt:i4>
      </vt:variant>
      <vt:variant>
        <vt:i4>5</vt:i4>
      </vt:variant>
      <vt:variant>
        <vt:lpwstr>https://szpitaldziekanow.pl/nasz-szpital/klauzula-informacyjna-dot-ochrony-danych-osobowych-kontrahentow</vt:lpwstr>
      </vt:variant>
      <vt:variant>
        <vt:lpwstr/>
      </vt:variant>
      <vt:variant>
        <vt:i4>2818064</vt:i4>
      </vt:variant>
      <vt:variant>
        <vt:i4>6</vt:i4>
      </vt:variant>
      <vt:variant>
        <vt:i4>0</vt:i4>
      </vt:variant>
      <vt:variant>
        <vt:i4>5</vt:i4>
      </vt:variant>
      <vt:variant>
        <vt:lpwstr>mailto:faktury@szpitaldziekanow.pl</vt:lpwstr>
      </vt:variant>
      <vt:variant>
        <vt:lpwstr/>
      </vt:variant>
      <vt:variant>
        <vt:i4>1179774</vt:i4>
      </vt:variant>
      <vt:variant>
        <vt:i4>3</vt:i4>
      </vt:variant>
      <vt:variant>
        <vt:i4>0</vt:i4>
      </vt:variant>
      <vt:variant>
        <vt:i4>5</vt:i4>
      </vt:variant>
      <vt:variant>
        <vt:lpwstr>mailto:janusz.litwinczuk@szpitaldziekanow.pl</vt:lpwstr>
      </vt:variant>
      <vt:variant>
        <vt:lpwstr/>
      </vt:variant>
      <vt:variant>
        <vt:i4>3538970</vt:i4>
      </vt:variant>
      <vt:variant>
        <vt:i4>0</vt:i4>
      </vt:variant>
      <vt:variant>
        <vt:i4>0</vt:i4>
      </vt:variant>
      <vt:variant>
        <vt:i4>5</vt:i4>
      </vt:variant>
      <vt:variant>
        <vt:lpwstr>mailto:it@szpitaldziekanow.pl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cp:lastModifiedBy>UK196</cp:lastModifiedBy>
  <cp:revision>2</cp:revision>
  <cp:lastPrinted>2023-10-16T12:56:00Z</cp:lastPrinted>
  <dcterms:created xsi:type="dcterms:W3CDTF">2025-09-28T12:17:00Z</dcterms:created>
  <dcterms:modified xsi:type="dcterms:W3CDTF">2025-09-28T12:17:00Z</dcterms:modified>
</cp:coreProperties>
</file>