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88B61" w14:textId="1E11FDDE" w:rsidR="00AD6CC8" w:rsidRPr="002E6F41" w:rsidRDefault="00AD6CC8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2E6F41">
        <w:rPr>
          <w:rFonts w:ascii="Arial" w:hAnsi="Arial" w:cs="Arial"/>
          <w:noProof/>
          <w:color w:val="000000" w:themeColor="text1"/>
          <w:lang w:eastAsia="pl-PL"/>
        </w:rPr>
        <w:drawing>
          <wp:anchor distT="0" distB="0" distL="114300" distR="114300" simplePos="0" relativeHeight="251659264" behindDoc="0" locked="0" layoutInCell="1" allowOverlap="1" wp14:anchorId="358F4035" wp14:editId="55EB24D1">
            <wp:simplePos x="0" y="0"/>
            <wp:positionH relativeFrom="margin">
              <wp:posOffset>2366010</wp:posOffset>
            </wp:positionH>
            <wp:positionV relativeFrom="paragraph">
              <wp:posOffset>-410845</wp:posOffset>
            </wp:positionV>
            <wp:extent cx="1097280" cy="960120"/>
            <wp:effectExtent l="0" t="0" r="762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507E8" w14:textId="77777777" w:rsidR="00AD6CC8" w:rsidRPr="002E6F41" w:rsidRDefault="00AD6CC8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74961AC9" w14:textId="77777777" w:rsidR="002E6F41" w:rsidRDefault="002E6F41" w:rsidP="002E6F41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20607526" w14:textId="77777777" w:rsidR="002E6F41" w:rsidRDefault="002E6F41" w:rsidP="002E6F41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1556794D" w14:textId="748B8EA6" w:rsidR="00264873" w:rsidRPr="002E6F41" w:rsidRDefault="0081384E" w:rsidP="002E6F41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INSPEKTOR </w:t>
      </w:r>
      <w:r w:rsidR="00AD6CC8"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/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INSPEKTORKA</w:t>
      </w:r>
    </w:p>
    <w:p w14:paraId="317847C4" w14:textId="77777777" w:rsidR="00264873" w:rsidRPr="002E6F41" w:rsidRDefault="00264873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</w:pPr>
    </w:p>
    <w:p w14:paraId="14B44939" w14:textId="5AEFBA26" w:rsidR="001C4BED" w:rsidRPr="002E6F41" w:rsidRDefault="00135276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Sekcja</w:t>
      </w:r>
      <w:r w:rsidR="001C4BED"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E43539"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Eksploatacyjn</w:t>
      </w:r>
      <w:r w:rsidR="00AD6CC8"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o-Gospodarcza</w:t>
      </w:r>
    </w:p>
    <w:p w14:paraId="5A80BE0F" w14:textId="77777777" w:rsidR="00264873" w:rsidRPr="002E6F41" w:rsidRDefault="00264873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18083193" w14:textId="77777777" w:rsidR="00264873" w:rsidRPr="002E6F41" w:rsidRDefault="00264873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Miejsce pracy: Dziekanów Leśny</w:t>
      </w:r>
    </w:p>
    <w:p w14:paraId="0755AC9C" w14:textId="77777777" w:rsidR="00AD6CC8" w:rsidRPr="002E6F41" w:rsidRDefault="00AD6CC8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7173B2B3" w14:textId="77777777" w:rsidR="00AD6CC8" w:rsidRPr="002E6F41" w:rsidRDefault="00AD6CC8" w:rsidP="00AD6CC8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E6F41">
        <w:rPr>
          <w:rFonts w:ascii="Arial" w:eastAsia="Times New Roman" w:hAnsi="Arial" w:cs="Arial"/>
          <w:b/>
          <w:bCs/>
          <w:color w:val="000000" w:themeColor="text1"/>
          <w:lang w:eastAsia="pl-PL"/>
        </w:rPr>
        <w:t>Liczba wolnych etatów: 1 etat</w:t>
      </w:r>
    </w:p>
    <w:p w14:paraId="272C8193" w14:textId="77777777" w:rsidR="00AD6CC8" w:rsidRPr="002E6F41" w:rsidRDefault="00AD6CC8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0D628C01" w14:textId="7648824D" w:rsidR="00264873" w:rsidRPr="002E6F41" w:rsidRDefault="00264873" w:rsidP="00A83D7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  <w:t>Główne zadania:</w:t>
      </w:r>
    </w:p>
    <w:p w14:paraId="6BB420DB" w14:textId="3A866613" w:rsidR="005C526A" w:rsidRPr="002E6F41" w:rsidRDefault="005C526A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trike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Przyjmowanie zgłoszeń dot. usterek, awarii z poszczególnych komórek organizacyjnych,</w:t>
      </w:r>
    </w:p>
    <w:p w14:paraId="7DD3A8E6" w14:textId="5CF3021F" w:rsidR="00A537C1" w:rsidRPr="002E6F41" w:rsidRDefault="00A537C1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trike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Koordynacja, monitorowanie terminowości i zlecanie przeglądów technicznych urządzeń eksploatacyjnych, m.in. sporządzanie notatek służbowych, wystawianie </w:t>
      </w:r>
      <w:r w:rsidR="00F34ECB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zleceń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065A83F7" w14:textId="12B49ABB" w:rsidR="005944F9" w:rsidRPr="002E6F41" w:rsidRDefault="005944F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Merytoryczne </w:t>
      </w:r>
      <w:r w:rsidR="00DA1771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opracowywanie 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wniosków o wszczęcie postępowań dotyczących</w:t>
      </w:r>
      <w:r w:rsidR="00024B2B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różnego rodzaju usług i dostaw technicznych,</w:t>
      </w:r>
    </w:p>
    <w:p w14:paraId="67AFDE2B" w14:textId="77777777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Organizowanie i nadzorowanie realizacji usług w obszarze gospodarki odpadami zgodnie z zawartymi umowami i obowiązującymi przepisami,</w:t>
      </w:r>
    </w:p>
    <w:p w14:paraId="2AE3BCD7" w14:textId="6B6D9287" w:rsidR="005944F9" w:rsidRPr="002E6F41" w:rsidRDefault="00E3617C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Wypełnianie wpisów w karcie ewidencji odpadów za pośrednictwem systemu BDO,</w:t>
      </w:r>
    </w:p>
    <w:p w14:paraId="242EE032" w14:textId="16B8A2E2" w:rsidR="00137E93" w:rsidRPr="002E6F41" w:rsidRDefault="00137E93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Sporządzanie sprawozdań w zakresie gospodarki odpadami eksploatacyjnymi</w:t>
      </w:r>
      <w:r w:rsidR="005B6668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372D099F" w14:textId="6C581994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Prowadzenie ewidencji i nadzór nad środkami trwałymi oraz wyposażeniem nietrwałym,</w:t>
      </w:r>
    </w:p>
    <w:p w14:paraId="6B04AD97" w14:textId="30FC8A15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Organizowanie procesu kasacji i dalszego postępowania z kasacją majątku trwałego (np. przek</w:t>
      </w:r>
      <w:r w:rsidR="005C526A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azanie, utylizacja, likwidacja),</w:t>
      </w:r>
    </w:p>
    <w:p w14:paraId="7FE0E7D3" w14:textId="1A8B2DB2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Zbieranie wniosków od użytkowników, nadzór nad logistyką przekazania i odbioru,</w:t>
      </w:r>
    </w:p>
    <w:p w14:paraId="0F7A7D02" w14:textId="75883EA9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Sporządzanie protokołów kasacyjnych, przekazania, przyjęcia i inwentaryzacyjnych.</w:t>
      </w:r>
    </w:p>
    <w:p w14:paraId="13650891" w14:textId="1C270EC6" w:rsidR="00A82987" w:rsidRPr="002E6F41" w:rsidRDefault="00E4353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Kompletowanie i przechowywanie korespondencji zgodnie z obowiązującymi zasadami</w:t>
      </w:r>
      <w:r w:rsidR="00896E45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67B945B3" w14:textId="3FCF9951" w:rsidR="00323225" w:rsidRPr="002E6F41" w:rsidRDefault="00323225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Prowadzenie archiwizacji </w:t>
      </w:r>
      <w:r w:rsidR="00E43539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dokumentacji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zgodnie z obowiązującymi przepisami prawa </w:t>
      </w:r>
      <w:r w:rsidR="00A83D78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 procedurami szpitala.</w:t>
      </w:r>
    </w:p>
    <w:p w14:paraId="65599461" w14:textId="076CB799" w:rsidR="00264873" w:rsidRPr="002E6F41" w:rsidRDefault="00AD6CC8" w:rsidP="00E43539">
      <w:pPr>
        <w:shd w:val="clear" w:color="auto" w:fill="FFFFFF"/>
        <w:spacing w:before="100" w:beforeAutospacing="1" w:after="100" w:afterAutospacing="1" w:line="276" w:lineRule="auto"/>
        <w:ind w:left="284"/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  <w:t>Wymagamy</w:t>
      </w:r>
      <w:r w:rsidR="00264873" w:rsidRPr="002E6F41"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  <w:t>:</w:t>
      </w:r>
    </w:p>
    <w:p w14:paraId="171005E0" w14:textId="58CB1A88" w:rsidR="00E43539" w:rsidRPr="002E6F41" w:rsidRDefault="00E4353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Wykształceni</w:t>
      </w:r>
      <w:r w:rsidR="00BE332F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6923E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średniego,</w:t>
      </w:r>
      <w:r w:rsidR="005C526A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BE332F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</w:p>
    <w:p w14:paraId="0DD045BF" w14:textId="5901B744" w:rsidR="00BE332F" w:rsidRPr="002E6F41" w:rsidRDefault="00F34ECB" w:rsidP="009F13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Zaangażowania i brania odpowiedzialności za powierzone zadania,</w:t>
      </w:r>
    </w:p>
    <w:p w14:paraId="4487FB2A" w14:textId="2481B358" w:rsidR="009F1365" w:rsidRPr="002E6F41" w:rsidRDefault="00A071E8" w:rsidP="009F13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Doświadczenie</w:t>
      </w:r>
      <w:r w:rsidR="009F1365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pracy  na podobnym stanowisku,</w:t>
      </w:r>
    </w:p>
    <w:p w14:paraId="1C879F80" w14:textId="2632DFF9" w:rsidR="00BE332F" w:rsidRPr="002E6F41" w:rsidRDefault="00BE332F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Praktycznej znajomości przepisów ustawy Prawo zamówień publicznych,</w:t>
      </w:r>
    </w:p>
    <w:p w14:paraId="3006D528" w14:textId="30E9DF86" w:rsidR="00BE332F" w:rsidRPr="002E6F41" w:rsidRDefault="00BE332F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Bardzo dobrej organizacji pracy własnej, terminowości i rzetelności, </w:t>
      </w:r>
    </w:p>
    <w:p w14:paraId="06D715A7" w14:textId="18DEA81F" w:rsidR="00E43539" w:rsidRPr="002E6F41" w:rsidRDefault="00E4353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Umiejętnoś</w:t>
      </w:r>
      <w:r w:rsidR="00BE332F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ci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obsługi MS Office (W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ord, Excel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77F47F6E" w14:textId="7017A073" w:rsidR="00E43539" w:rsidRPr="002E6F41" w:rsidRDefault="00E4353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Umiejętnoś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ci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pracy w zespole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4E1DF8E0" w14:textId="77777777" w:rsidR="0026158A" w:rsidRPr="002E6F41" w:rsidRDefault="0026158A" w:rsidP="00A83D7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Niekaralności w zakresie przestępstw z rozdziału XIX i XX Kodeksu karnego, art. 189a, 207 k.k. oraz przestępstw z ustawy o przeciwdziałaniu narkomanii lub za odpowiadające tym przestępstwom czyny określone w przepisach prawa obcego – wymóg konieczny.</w:t>
      </w:r>
    </w:p>
    <w:p w14:paraId="01672F6B" w14:textId="77777777" w:rsidR="00264873" w:rsidRPr="002E6F41" w:rsidRDefault="00264873" w:rsidP="00E43539">
      <w:pPr>
        <w:shd w:val="clear" w:color="auto" w:fill="FFFFFF"/>
        <w:spacing w:before="100" w:beforeAutospacing="1" w:after="100" w:afterAutospacing="1" w:line="276" w:lineRule="auto"/>
        <w:ind w:left="284"/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  <w:t>Oferujemy:</w:t>
      </w:r>
    </w:p>
    <w:p w14:paraId="6E92DC4F" w14:textId="6645420B" w:rsidR="00264873" w:rsidRPr="002E6F41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Zatrudnienie na postawie umowy o pracę</w:t>
      </w:r>
      <w:r w:rsidR="00F76820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pełny etat</w:t>
      </w:r>
      <w:r w:rsidR="000011C7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praca stacjonarna w siedzibie Szpitala</w:t>
      </w:r>
      <w:r w:rsidR="00F76820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(warunek konieczny)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131AA4A2" w14:textId="77777777" w:rsidR="00264873" w:rsidRPr="002E6F41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Pracę w zespole profesjonalistów,</w:t>
      </w:r>
    </w:p>
    <w:p w14:paraId="002AA975" w14:textId="77777777" w:rsidR="00264873" w:rsidRPr="002E6F41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Możliwość rozwoju zawodowego,</w:t>
      </w:r>
    </w:p>
    <w:p w14:paraId="5CA1ADFB" w14:textId="77777777" w:rsidR="001D6290" w:rsidRPr="002E6F41" w:rsidRDefault="001D6290" w:rsidP="001352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Parking dla pracowników, </w:t>
      </w:r>
    </w:p>
    <w:p w14:paraId="419C58DD" w14:textId="77777777" w:rsidR="001D6290" w:rsidRPr="002E6F41" w:rsidRDefault="001D6290" w:rsidP="001352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 xml:space="preserve">Dofinansowanie wypoczynku, </w:t>
      </w:r>
    </w:p>
    <w:p w14:paraId="7FB38F5E" w14:textId="0A0874A5" w:rsidR="00264873" w:rsidRPr="002E6F41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Atrakcyjną lokalizację w mikroklimacie Puszczy Kampinoskiej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1FCE5875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b/>
          <w:bCs/>
          <w:sz w:val="20"/>
          <w:szCs w:val="20"/>
        </w:rPr>
        <w:t>Dodatkowe składniki wynagrodzenia i benefity:</w:t>
      </w:r>
    </w:p>
    <w:p w14:paraId="4A244D3B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 xml:space="preserve">W zależności od zajmowanego stanowiska i zakresu obowiązków, w ramach </w:t>
      </w:r>
      <w:r w:rsidRPr="002E6F41">
        <w:rPr>
          <w:rFonts w:ascii="Arial" w:hAnsi="Arial" w:cs="Arial"/>
          <w:b/>
          <w:bCs/>
          <w:sz w:val="20"/>
          <w:szCs w:val="20"/>
        </w:rPr>
        <w:t>umowy o pracę</w:t>
      </w:r>
      <w:r w:rsidRPr="002E6F41">
        <w:rPr>
          <w:rFonts w:ascii="Arial" w:hAnsi="Arial" w:cs="Arial"/>
          <w:sz w:val="20"/>
          <w:szCs w:val="20"/>
        </w:rPr>
        <w:t>, pracownikowi przysługuje:</w:t>
      </w:r>
    </w:p>
    <w:p w14:paraId="6DB3AA45" w14:textId="77777777" w:rsidR="002E6F41" w:rsidRPr="002E6F41" w:rsidRDefault="002E6F41" w:rsidP="002E6F41">
      <w:pPr>
        <w:pStyle w:val="NormalnyWeb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wynagrodzenie zasadnicze,</w:t>
      </w:r>
    </w:p>
    <w:p w14:paraId="2098111B" w14:textId="77777777" w:rsidR="002E6F41" w:rsidRPr="002E6F41" w:rsidRDefault="002E6F41" w:rsidP="002E6F41">
      <w:pPr>
        <w:pStyle w:val="NormalnyWeb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dodatek za wysługę lat,</w:t>
      </w:r>
    </w:p>
    <w:p w14:paraId="04D4EBFD" w14:textId="77777777" w:rsidR="002E6F41" w:rsidRPr="002E6F41" w:rsidRDefault="002E6F41" w:rsidP="002E6F41">
      <w:pPr>
        <w:pStyle w:val="NormalnyWeb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premia,</w:t>
      </w:r>
    </w:p>
    <w:p w14:paraId="776DFEB5" w14:textId="77777777" w:rsidR="002E6F41" w:rsidRPr="002E6F41" w:rsidRDefault="002E6F41" w:rsidP="002E6F41">
      <w:pPr>
        <w:pStyle w:val="NormalnyWeb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nagroda jubileuszowa,</w:t>
      </w:r>
    </w:p>
    <w:p w14:paraId="51D14FA0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a także inne składniki przewidziane w Regulaminie Wynagradzania.</w:t>
      </w:r>
    </w:p>
    <w:p w14:paraId="65E8A04A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Ponadto, w ramach Zakładowego Funduszu Świadczeń Socjalnych, oferujemy w szczególności:</w:t>
      </w:r>
    </w:p>
    <w:p w14:paraId="285A17B1" w14:textId="77777777" w:rsidR="002E6F41" w:rsidRPr="002E6F41" w:rsidRDefault="002E6F41" w:rsidP="002E6F41">
      <w:pPr>
        <w:pStyle w:val="NormalnyWeb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dopłaty do wypoczynku („wczasy pod gruszą”),</w:t>
      </w:r>
    </w:p>
    <w:p w14:paraId="234BAEDB" w14:textId="77777777" w:rsidR="002E6F41" w:rsidRPr="002E6F41" w:rsidRDefault="002E6F41" w:rsidP="002E6F41">
      <w:pPr>
        <w:pStyle w:val="NormalnyWeb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zapomogi losowe,</w:t>
      </w:r>
    </w:p>
    <w:p w14:paraId="297FBAF6" w14:textId="77777777" w:rsidR="002E6F41" w:rsidRPr="002E6F41" w:rsidRDefault="002E6F41" w:rsidP="002E6F41">
      <w:pPr>
        <w:pStyle w:val="NormalnyWeb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świadczenia świąteczne.</w:t>
      </w:r>
    </w:p>
    <w:p w14:paraId="24343A13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Pracownicy mają również możliwość przystąpienia do grupowego ubezpieczenia na życie (finansowanego wyłącznie przez pracownika).</w:t>
      </w:r>
    </w:p>
    <w:p w14:paraId="02A4A20E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Ostateczna wysokość wynagrodzenia ustalana jest indywidualnie z kandydatem, w oparciu o obiektywne kryteria: posiadane kwalifikacje zawodowe, udokumentowane doświadczenie zawodowe oraz dodatkowe umiejętności niezbędne na danym stanowisku. Zapewniamy pełną transparentność procesu wyliczania ostatecznej wysokości wynagrodzenia zasadniczego brutto, zgodnie z obowiązującymi przepisami prawa pracy.</w:t>
      </w:r>
    </w:p>
    <w:p w14:paraId="00E99A94" w14:textId="1C33C9C9" w:rsidR="002E6F41" w:rsidRPr="002E6F41" w:rsidRDefault="002E6F41" w:rsidP="002E6F41">
      <w:pPr>
        <w:pStyle w:val="NormalnyWeb"/>
        <w:rPr>
          <w:rStyle w:val="Pogrubienie"/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 xml:space="preserve">Termin składania ofert: </w:t>
      </w:r>
      <w:r w:rsidR="0081384E">
        <w:rPr>
          <w:rStyle w:val="Pogrubienie"/>
          <w:rFonts w:ascii="Arial" w:hAnsi="Arial" w:cs="Arial"/>
          <w:sz w:val="20"/>
          <w:szCs w:val="20"/>
        </w:rPr>
        <w:t>28</w:t>
      </w:r>
      <w:r w:rsidRPr="002E6F41">
        <w:rPr>
          <w:rStyle w:val="Pogrubienie"/>
          <w:rFonts w:ascii="Arial" w:hAnsi="Arial" w:cs="Arial"/>
          <w:sz w:val="20"/>
          <w:szCs w:val="20"/>
        </w:rPr>
        <w:t>.0</w:t>
      </w:r>
      <w:r w:rsidR="0081384E">
        <w:rPr>
          <w:rStyle w:val="Pogrubienie"/>
          <w:rFonts w:ascii="Arial" w:hAnsi="Arial" w:cs="Arial"/>
          <w:sz w:val="20"/>
          <w:szCs w:val="20"/>
        </w:rPr>
        <w:t>8</w:t>
      </w:r>
      <w:r w:rsidRPr="002E6F41">
        <w:rPr>
          <w:rStyle w:val="Pogrubienie"/>
          <w:rFonts w:ascii="Arial" w:hAnsi="Arial" w:cs="Arial"/>
          <w:sz w:val="20"/>
          <w:szCs w:val="20"/>
        </w:rPr>
        <w:t>.2026 r.</w:t>
      </w:r>
    </w:p>
    <w:p w14:paraId="1CDBC8AE" w14:textId="77777777" w:rsidR="002E6F41" w:rsidRPr="002E6F41" w:rsidRDefault="002E6F41" w:rsidP="002E6F41">
      <w:pPr>
        <w:pStyle w:val="NormalnyWeb"/>
        <w:jc w:val="both"/>
        <w:rPr>
          <w:rStyle w:val="Pogrubienie"/>
          <w:rFonts w:ascii="Arial" w:hAnsi="Arial" w:cs="Arial"/>
          <w:sz w:val="20"/>
          <w:szCs w:val="20"/>
        </w:rPr>
      </w:pPr>
      <w:r w:rsidRPr="002E6F41">
        <w:rPr>
          <w:rStyle w:val="Pogrubienie"/>
          <w:rFonts w:ascii="Arial" w:hAnsi="Arial" w:cs="Arial"/>
          <w:sz w:val="20"/>
          <w:szCs w:val="20"/>
        </w:rPr>
        <w:t xml:space="preserve">Wymagane dokumenty: CV, prosimy przesyłać na adres: </w:t>
      </w:r>
      <w:hyperlink r:id="rId9" w:history="1">
        <w:r w:rsidRPr="002E6F41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</w:rPr>
          <w:t>rekrutacja@szpitaldziekanow.pl</w:t>
        </w:r>
      </w:hyperlink>
      <w:r w:rsidRPr="002E6F41">
        <w:rPr>
          <w:rStyle w:val="Pogrubienie"/>
          <w:rFonts w:ascii="Arial" w:hAnsi="Arial" w:cs="Arial"/>
          <w:sz w:val="20"/>
          <w:szCs w:val="20"/>
        </w:rPr>
        <w:t>.</w:t>
      </w:r>
    </w:p>
    <w:p w14:paraId="36AE8C6E" w14:textId="77777777" w:rsidR="002E6F41" w:rsidRPr="002E6F41" w:rsidRDefault="002E6F41" w:rsidP="002E6F41">
      <w:pPr>
        <w:pStyle w:val="NormalnyWeb"/>
        <w:rPr>
          <w:rStyle w:val="Pogrubienie"/>
          <w:rFonts w:ascii="Arial" w:hAnsi="Arial" w:cs="Arial"/>
          <w:sz w:val="20"/>
          <w:szCs w:val="20"/>
        </w:rPr>
      </w:pPr>
      <w:r w:rsidRPr="002E6F41">
        <w:rPr>
          <w:rStyle w:val="Pogrubienie"/>
          <w:rFonts w:ascii="Arial" w:hAnsi="Arial" w:cs="Arial"/>
          <w:sz w:val="20"/>
          <w:szCs w:val="20"/>
        </w:rPr>
        <w:t>Skontaktujemy się tylko z wybranymi kandydatami.</w:t>
      </w:r>
    </w:p>
    <w:p w14:paraId="614E1AC2" w14:textId="77777777" w:rsidR="002E6F41" w:rsidRPr="002E6F41" w:rsidRDefault="002E6F41" w:rsidP="002E6F41">
      <w:pPr>
        <w:pStyle w:val="NormalnyWeb"/>
        <w:jc w:val="both"/>
        <w:rPr>
          <w:rFonts w:ascii="Arial" w:hAnsi="Arial" w:cs="Arial"/>
          <w:b/>
          <w:bCs/>
          <w:sz w:val="20"/>
          <w:szCs w:val="20"/>
        </w:rPr>
      </w:pPr>
      <w:r w:rsidRPr="002E6F41">
        <w:rPr>
          <w:rStyle w:val="Pogrubienie"/>
          <w:rFonts w:ascii="Arial" w:hAnsi="Arial" w:cs="Arial"/>
          <w:sz w:val="20"/>
          <w:szCs w:val="20"/>
        </w:rPr>
        <w:t>W tytule e-maila proszę wpisać nazwę stanowiska.</w:t>
      </w:r>
    </w:p>
    <w:p w14:paraId="0C656EE1" w14:textId="77777777" w:rsidR="002E6F41" w:rsidRPr="002E6F41" w:rsidRDefault="002E6F41" w:rsidP="002E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6F41">
        <w:rPr>
          <w:rFonts w:ascii="Arial" w:hAnsi="Arial" w:cs="Arial"/>
          <w:sz w:val="20"/>
          <w:szCs w:val="20"/>
        </w:rPr>
        <w:t>Kontakt: </w:t>
      </w:r>
      <w:r w:rsidRPr="002E6F41">
        <w:rPr>
          <w:rStyle w:val="Pogrubienie"/>
          <w:rFonts w:ascii="Arial" w:hAnsi="Arial" w:cs="Arial"/>
          <w:sz w:val="20"/>
          <w:szCs w:val="20"/>
        </w:rPr>
        <w:t>Dział Spraw Pracowniczych, tel. 22 76 57 107</w:t>
      </w:r>
      <w:r w:rsidRPr="002E6F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A5B5E85" w14:textId="77777777" w:rsidR="002E6F41" w:rsidRPr="002E6F41" w:rsidRDefault="002E6F41" w:rsidP="002E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77B97FF" w14:textId="0314A607" w:rsidR="002E6F41" w:rsidRPr="002E6F41" w:rsidRDefault="002E6F41" w:rsidP="002E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 xml:space="preserve">Przesyłając dokumenty aplikacyjne zgadzasz się na przetwarzanie przez SZPZOZ im. Dzieci Warszawy Twoich danych osobowych zawartych w zgłoszeniu rekrutacyjnym w celu prowadzenia rekrutacji na stanowisko wskazane w ogłoszeniu. W każdym czasie możesz cofnąć zgodę, kontaktując się z nami pod adresem </w:t>
      </w:r>
      <w:hyperlink r:id="rId10" w:history="1">
        <w:r w:rsidRPr="00EA1ED3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kadry@szpitaldziekanow.pl</w:t>
        </w:r>
      </w:hyperlink>
      <w:r w:rsidRPr="002E6F41">
        <w:rPr>
          <w:rFonts w:ascii="Arial" w:eastAsia="Times New Roman" w:hAnsi="Arial" w:cs="Arial"/>
          <w:sz w:val="16"/>
          <w:szCs w:val="16"/>
          <w:lang w:eastAsia="pl-PL"/>
        </w:rPr>
        <w:t>.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2E6F41">
        <w:rPr>
          <w:rFonts w:ascii="Arial" w:eastAsia="Times New Roman" w:hAnsi="Arial" w:cs="Arial"/>
          <w:sz w:val="16"/>
          <w:szCs w:val="16"/>
          <w:lang w:eastAsia="pl-PL"/>
        </w:rPr>
        <w:t xml:space="preserve">SPZOZ im. Dzieci Warszawy pozostaje administratorem Twoich danych osobowych gromadzonych na potrzeby procesu rekrutacji. </w:t>
      </w:r>
    </w:p>
    <w:p w14:paraId="4B82D260" w14:textId="77777777" w:rsidR="002E6F41" w:rsidRPr="002E6F41" w:rsidRDefault="002E6F41" w:rsidP="002E6F4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CD8450" w14:textId="77777777" w:rsidR="002E6F41" w:rsidRPr="002E6F41" w:rsidRDefault="002E6F41" w:rsidP="002E6F4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Proszę w cv zamieścić zgodę na przetwarzanie danych osobowych.</w:t>
      </w:r>
    </w:p>
    <w:p w14:paraId="0B59F04B" w14:textId="77777777" w:rsidR="002E6F41" w:rsidRPr="002E6F41" w:rsidRDefault="002E6F41" w:rsidP="002E6F41">
      <w:pPr>
        <w:shd w:val="clear" w:color="auto" w:fill="FFFFFF"/>
        <w:spacing w:after="0" w:line="36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  <w:t>Inne informacje:</w:t>
      </w:r>
    </w:p>
    <w:p w14:paraId="14643136" w14:textId="77777777" w:rsidR="002E6F41" w:rsidRPr="002E6F41" w:rsidRDefault="002E6F41" w:rsidP="002E6F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Metody/techniki stosowane podczas rekrutacji: ocena formalna ofert oraz ocena merytoryczna. Ocena merytoryczna polega na sprawdzeniu wiedzy, doświadczenia zawodowego, kompetencji i umiejętności kandydatów i odbywa się podczas rozmowy kwalifikacyjnej, która może zostać poprzedzona włączeniem dodatkowych narzędzi selekcji.</w:t>
      </w:r>
    </w:p>
    <w:p w14:paraId="62C08E6D" w14:textId="77777777" w:rsidR="002E6F41" w:rsidRPr="002E6F41" w:rsidRDefault="002E6F41" w:rsidP="002E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Oferty otrzymane po terminie nie będą rozpatrywane (liczy się data wpływu).</w:t>
      </w:r>
    </w:p>
    <w:p w14:paraId="1024D314" w14:textId="77777777" w:rsidR="002E6F41" w:rsidRPr="002E6F41" w:rsidRDefault="002E6F41" w:rsidP="002E6F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Oferty osób niewybranych w ramach danej rekrutacji zostaną zniszczone.</w:t>
      </w:r>
    </w:p>
    <w:p w14:paraId="6FC253D2" w14:textId="77777777" w:rsidR="002E6F41" w:rsidRPr="002E6F41" w:rsidRDefault="002E6F41" w:rsidP="002E6F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 xml:space="preserve">Twoje dane osobowe gromadzone na potrzeby rekrutacji w oparciu o zapisy Kodeksu Pracy oraz  innych ustaw szczegółowych (według wymogów ogłoszenia), przetwarzamy w oparciu o przepisy prawa i ich podanie jest konieczne do wzięcia udziału w rekrutacji. Ewentualne, pozostałe dane osobowe (np. wizerunek) przetwarzamy na podstawie Twojej dobrowolnej zgody, którą wyraziłaś/eś wysyłając nam swoje zgłoszenie rekrutacyjne i ich podanie nie ma wpływu na możliwość udziału w rekrutacji. </w:t>
      </w:r>
      <w:r w:rsidRPr="002E6F41">
        <w:rPr>
          <w:rFonts w:ascii="Arial" w:eastAsia="Times New Roman" w:hAnsi="Arial" w:cs="Arial"/>
          <w:sz w:val="16"/>
          <w:szCs w:val="16"/>
          <w:lang w:eastAsia="pl-PL"/>
        </w:rPr>
        <w:lastRenderedPageBreak/>
        <w:t>Przewidywane kategorie odbiorców danych: pracownicy Działu Spraw Pracowniczych, kadra kierownicza decydująca o zatrudnieniu.</w:t>
      </w:r>
    </w:p>
    <w:p w14:paraId="0D1689EA" w14:textId="77777777" w:rsidR="002E6F41" w:rsidRPr="002E6F41" w:rsidRDefault="002E6F41" w:rsidP="002E6F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Twoje dane osobowe przetwarzamy w celu prowadzenia rekrutacji na stanowisko wskazane w ogłoszeniu przez okres 3 miesięcy od daty zakończenia rekrutacji, a gdy wyraziłaś/eś zgodę na udział w przyszłych rekrutacjach przez okres 1 roku od daty złożenia aplikacji. W razie pytań możesz się z nami skontaktować pod adresem </w:t>
      </w:r>
      <w:hyperlink r:id="rId11" w:history="1">
        <w:r w:rsidRPr="002E6F41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rekrutacja@szpitaldziekanow.pl</w:t>
        </w:r>
      </w:hyperlink>
      <w:r w:rsidRPr="002E6F41">
        <w:rPr>
          <w:rFonts w:ascii="Arial" w:eastAsia="Times New Roman" w:hAnsi="Arial" w:cs="Arial"/>
          <w:sz w:val="16"/>
          <w:szCs w:val="16"/>
          <w:lang w:eastAsia="pl-PL"/>
        </w:rPr>
        <w:t xml:space="preserve"> lub naszym Inspektorem Ochrony Danych pod adresem </w:t>
      </w:r>
      <w:hyperlink r:id="rId12" w:history="1">
        <w:r w:rsidRPr="002E6F41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iod@szpitaldziekanow.pl</w:t>
        </w:r>
      </w:hyperlink>
      <w:r w:rsidRPr="002E6F41">
        <w:rPr>
          <w:rFonts w:ascii="Arial" w:eastAsia="Times New Roman" w:hAnsi="Arial" w:cs="Arial"/>
          <w:sz w:val="16"/>
          <w:szCs w:val="16"/>
          <w:lang w:eastAsia="pl-PL"/>
        </w:rPr>
        <w:t>. Każdemu przysługuje ponadto prawo do wniesienia skargi do Urzędu Ochrony Danych Osobowych na niewłaściwe przetwarzanie jego danych.</w:t>
      </w:r>
    </w:p>
    <w:p w14:paraId="3CA84DCC" w14:textId="77777777" w:rsidR="002E6F41" w:rsidRPr="002E6F41" w:rsidRDefault="002E6F41" w:rsidP="002E6F4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3CCE72DE" w14:textId="77777777" w:rsidR="002E6F41" w:rsidRPr="002E6F41" w:rsidRDefault="002E6F41" w:rsidP="002E6F4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44F836FE" w14:textId="77777777" w:rsidR="0065110F" w:rsidRPr="002E6F41" w:rsidRDefault="0065110F" w:rsidP="006511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sectPr w:rsidR="0065110F" w:rsidRPr="002E6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58A95" w14:textId="77777777" w:rsidR="00E8151A" w:rsidRDefault="00E8151A" w:rsidP="00760B67">
      <w:pPr>
        <w:spacing w:after="0" w:line="240" w:lineRule="auto"/>
      </w:pPr>
      <w:r>
        <w:separator/>
      </w:r>
    </w:p>
  </w:endnote>
  <w:endnote w:type="continuationSeparator" w:id="0">
    <w:p w14:paraId="79908B96" w14:textId="77777777" w:rsidR="00E8151A" w:rsidRDefault="00E8151A" w:rsidP="0076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E0C4" w14:textId="77777777" w:rsidR="00E8151A" w:rsidRDefault="00E8151A" w:rsidP="00760B67">
      <w:pPr>
        <w:spacing w:after="0" w:line="240" w:lineRule="auto"/>
      </w:pPr>
      <w:r>
        <w:separator/>
      </w:r>
    </w:p>
  </w:footnote>
  <w:footnote w:type="continuationSeparator" w:id="0">
    <w:p w14:paraId="2419BAC4" w14:textId="77777777" w:rsidR="00E8151A" w:rsidRDefault="00E8151A" w:rsidP="00760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1E5"/>
    <w:multiLevelType w:val="multilevel"/>
    <w:tmpl w:val="7F44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60B15"/>
    <w:multiLevelType w:val="multilevel"/>
    <w:tmpl w:val="CC4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60B89"/>
    <w:multiLevelType w:val="multilevel"/>
    <w:tmpl w:val="689A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0247A"/>
    <w:multiLevelType w:val="hybridMultilevel"/>
    <w:tmpl w:val="7CF0643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DF75F6B"/>
    <w:multiLevelType w:val="multilevel"/>
    <w:tmpl w:val="D100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16177"/>
    <w:multiLevelType w:val="hybridMultilevel"/>
    <w:tmpl w:val="BE50BC8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C8428EB"/>
    <w:multiLevelType w:val="multilevel"/>
    <w:tmpl w:val="0DB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F775CC"/>
    <w:multiLevelType w:val="multilevel"/>
    <w:tmpl w:val="E78E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751607"/>
    <w:multiLevelType w:val="multilevel"/>
    <w:tmpl w:val="73C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522732">
    <w:abstractNumId w:val="2"/>
  </w:num>
  <w:num w:numId="2" w16cid:durableId="1597716523">
    <w:abstractNumId w:val="8"/>
  </w:num>
  <w:num w:numId="3" w16cid:durableId="1916083818">
    <w:abstractNumId w:val="4"/>
  </w:num>
  <w:num w:numId="4" w16cid:durableId="273293751">
    <w:abstractNumId w:val="5"/>
  </w:num>
  <w:num w:numId="5" w16cid:durableId="1013414641">
    <w:abstractNumId w:val="3"/>
  </w:num>
  <w:num w:numId="6" w16cid:durableId="1884055528">
    <w:abstractNumId w:val="7"/>
  </w:num>
  <w:num w:numId="7" w16cid:durableId="380591324">
    <w:abstractNumId w:val="1"/>
  </w:num>
  <w:num w:numId="8" w16cid:durableId="1271012490">
    <w:abstractNumId w:val="6"/>
  </w:num>
  <w:num w:numId="9" w16cid:durableId="99044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73"/>
    <w:rsid w:val="000011C7"/>
    <w:rsid w:val="00024B2B"/>
    <w:rsid w:val="00035B29"/>
    <w:rsid w:val="00054A37"/>
    <w:rsid w:val="00060AC7"/>
    <w:rsid w:val="00072A1C"/>
    <w:rsid w:val="00072E05"/>
    <w:rsid w:val="00080306"/>
    <w:rsid w:val="001054BA"/>
    <w:rsid w:val="00123B17"/>
    <w:rsid w:val="00135276"/>
    <w:rsid w:val="00137E93"/>
    <w:rsid w:val="001506F6"/>
    <w:rsid w:val="001529E5"/>
    <w:rsid w:val="00166066"/>
    <w:rsid w:val="001B70E3"/>
    <w:rsid w:val="001C4BED"/>
    <w:rsid w:val="001D3D44"/>
    <w:rsid w:val="001D6290"/>
    <w:rsid w:val="001E0246"/>
    <w:rsid w:val="001F5B86"/>
    <w:rsid w:val="002104E5"/>
    <w:rsid w:val="00214ED7"/>
    <w:rsid w:val="002304AC"/>
    <w:rsid w:val="00243FEF"/>
    <w:rsid w:val="0026158A"/>
    <w:rsid w:val="00264873"/>
    <w:rsid w:val="00294F5B"/>
    <w:rsid w:val="002B1136"/>
    <w:rsid w:val="002E1559"/>
    <w:rsid w:val="002E6F41"/>
    <w:rsid w:val="002F60B2"/>
    <w:rsid w:val="00311584"/>
    <w:rsid w:val="00323225"/>
    <w:rsid w:val="003759FC"/>
    <w:rsid w:val="00397524"/>
    <w:rsid w:val="003B161D"/>
    <w:rsid w:val="003E5EDB"/>
    <w:rsid w:val="004276C4"/>
    <w:rsid w:val="00431D14"/>
    <w:rsid w:val="00487475"/>
    <w:rsid w:val="004C7911"/>
    <w:rsid w:val="005074EF"/>
    <w:rsid w:val="00531D23"/>
    <w:rsid w:val="0054167F"/>
    <w:rsid w:val="00552E78"/>
    <w:rsid w:val="005944F9"/>
    <w:rsid w:val="005B6668"/>
    <w:rsid w:val="005C526A"/>
    <w:rsid w:val="006022B6"/>
    <w:rsid w:val="0065110F"/>
    <w:rsid w:val="006923E0"/>
    <w:rsid w:val="00695AD1"/>
    <w:rsid w:val="006A7C83"/>
    <w:rsid w:val="006B6E4F"/>
    <w:rsid w:val="006D1C71"/>
    <w:rsid w:val="006E06E4"/>
    <w:rsid w:val="006E3F32"/>
    <w:rsid w:val="006F7324"/>
    <w:rsid w:val="00707547"/>
    <w:rsid w:val="007155B0"/>
    <w:rsid w:val="00760B67"/>
    <w:rsid w:val="00790592"/>
    <w:rsid w:val="007E6202"/>
    <w:rsid w:val="007F6C92"/>
    <w:rsid w:val="0081384E"/>
    <w:rsid w:val="00843C38"/>
    <w:rsid w:val="00880161"/>
    <w:rsid w:val="00896E45"/>
    <w:rsid w:val="00921778"/>
    <w:rsid w:val="00924971"/>
    <w:rsid w:val="00926397"/>
    <w:rsid w:val="00944CF1"/>
    <w:rsid w:val="00952119"/>
    <w:rsid w:val="009B6054"/>
    <w:rsid w:val="009C31F5"/>
    <w:rsid w:val="009D3317"/>
    <w:rsid w:val="009F1365"/>
    <w:rsid w:val="00A071E8"/>
    <w:rsid w:val="00A14663"/>
    <w:rsid w:val="00A17533"/>
    <w:rsid w:val="00A27FD7"/>
    <w:rsid w:val="00A537C1"/>
    <w:rsid w:val="00A548A5"/>
    <w:rsid w:val="00A82987"/>
    <w:rsid w:val="00A83D78"/>
    <w:rsid w:val="00A90247"/>
    <w:rsid w:val="00A94A25"/>
    <w:rsid w:val="00AA0591"/>
    <w:rsid w:val="00AA098C"/>
    <w:rsid w:val="00AD45D9"/>
    <w:rsid w:val="00AD6CC8"/>
    <w:rsid w:val="00B11F9A"/>
    <w:rsid w:val="00B34A02"/>
    <w:rsid w:val="00B44F8E"/>
    <w:rsid w:val="00B53E19"/>
    <w:rsid w:val="00B6592D"/>
    <w:rsid w:val="00B70FBA"/>
    <w:rsid w:val="00BB7C2E"/>
    <w:rsid w:val="00BE332F"/>
    <w:rsid w:val="00C21FBF"/>
    <w:rsid w:val="00C3796B"/>
    <w:rsid w:val="00C40B6E"/>
    <w:rsid w:val="00C6056C"/>
    <w:rsid w:val="00CB005C"/>
    <w:rsid w:val="00CE1C04"/>
    <w:rsid w:val="00CE2F80"/>
    <w:rsid w:val="00CF03E1"/>
    <w:rsid w:val="00D3011E"/>
    <w:rsid w:val="00D61918"/>
    <w:rsid w:val="00D62310"/>
    <w:rsid w:val="00D7571B"/>
    <w:rsid w:val="00D873FA"/>
    <w:rsid w:val="00DA1771"/>
    <w:rsid w:val="00DC0C48"/>
    <w:rsid w:val="00DE064D"/>
    <w:rsid w:val="00DE2B24"/>
    <w:rsid w:val="00E03875"/>
    <w:rsid w:val="00E10111"/>
    <w:rsid w:val="00E3617C"/>
    <w:rsid w:val="00E43539"/>
    <w:rsid w:val="00E47B54"/>
    <w:rsid w:val="00E6117B"/>
    <w:rsid w:val="00E7171C"/>
    <w:rsid w:val="00E71920"/>
    <w:rsid w:val="00E8151A"/>
    <w:rsid w:val="00EB0AD1"/>
    <w:rsid w:val="00EE18AF"/>
    <w:rsid w:val="00EF77A6"/>
    <w:rsid w:val="00F34ECB"/>
    <w:rsid w:val="00F37D4A"/>
    <w:rsid w:val="00F76820"/>
    <w:rsid w:val="00F9220E"/>
    <w:rsid w:val="00F92D54"/>
    <w:rsid w:val="00FC7659"/>
    <w:rsid w:val="00FE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7043"/>
  <w15:chartTrackingRefBased/>
  <w15:docId w15:val="{A573411C-F721-477E-9201-2CD64AC8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26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4873"/>
    <w:rPr>
      <w:b/>
      <w:bCs/>
    </w:rPr>
  </w:style>
  <w:style w:type="character" w:styleId="Uwydatnienie">
    <w:name w:val="Emphasis"/>
    <w:basedOn w:val="Domylnaczcionkaakapitu"/>
    <w:uiPriority w:val="20"/>
    <w:qFormat/>
    <w:rsid w:val="00264873"/>
    <w:rPr>
      <w:i/>
      <w:iCs/>
    </w:rPr>
  </w:style>
  <w:style w:type="character" w:styleId="Hipercze">
    <w:name w:val="Hyperlink"/>
    <w:basedOn w:val="Domylnaczcionkaakapitu"/>
    <w:uiPriority w:val="99"/>
    <w:unhideWhenUsed/>
    <w:rsid w:val="0026487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487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0B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0B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0B67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617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B6668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B6668"/>
    <w:rPr>
      <w:rFonts w:ascii="Calibri" w:eastAsia="Times New Roman" w:hAnsi="Calibri"/>
      <w:kern w:val="2"/>
      <w:szCs w:val="21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6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szpitaldziekan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krutacja@szpitaldziekan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dry@szpitaldziekan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rutacja@szpitaldziekan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C1522-FA05-41B0-BF25-498E4264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UK226</dc:creator>
  <cp:keywords/>
  <dc:description/>
  <cp:lastModifiedBy>UK343_KL</cp:lastModifiedBy>
  <cp:revision>5</cp:revision>
  <cp:lastPrinted>2026-04-14T12:25:00Z</cp:lastPrinted>
  <dcterms:created xsi:type="dcterms:W3CDTF">2026-08-05T13:42:00Z</dcterms:created>
  <dcterms:modified xsi:type="dcterms:W3CDTF">2026-08-05T13:46:00Z</dcterms:modified>
</cp:coreProperties>
</file>