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9BDC7" w14:textId="2FB9A341" w:rsidR="00D43D80" w:rsidRDefault="00D43D80" w:rsidP="00D62310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lang w:eastAsia="pl-PL"/>
        </w:rPr>
      </w:pPr>
      <w:r w:rsidRPr="00F669AE">
        <w:rPr>
          <w:rFonts w:ascii="Arial" w:hAnsi="Arial" w:cs="Arial"/>
          <w:noProof/>
          <w:color w:val="000000" w:themeColor="text1"/>
          <w:lang w:eastAsia="pl-PL"/>
        </w:rPr>
        <w:drawing>
          <wp:anchor distT="0" distB="0" distL="114300" distR="114300" simplePos="0" relativeHeight="251661312" behindDoc="0" locked="0" layoutInCell="1" allowOverlap="1" wp14:anchorId="436A1443" wp14:editId="32712D8F">
            <wp:simplePos x="0" y="0"/>
            <wp:positionH relativeFrom="margin">
              <wp:posOffset>2418715</wp:posOffset>
            </wp:positionH>
            <wp:positionV relativeFrom="paragraph">
              <wp:posOffset>0</wp:posOffset>
            </wp:positionV>
            <wp:extent cx="1097280" cy="960120"/>
            <wp:effectExtent l="0" t="0" r="7620" b="0"/>
            <wp:wrapTopAndBottom/>
            <wp:docPr id="128020795" name="Obraz 128020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572621" w14:textId="58D99F1B" w:rsidR="00D43D80" w:rsidRDefault="00D43D80" w:rsidP="00D62310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lang w:eastAsia="pl-PL"/>
        </w:rPr>
      </w:pPr>
    </w:p>
    <w:p w14:paraId="01F78981" w14:textId="49E9790F" w:rsidR="00264873" w:rsidRPr="00F669AE" w:rsidRDefault="00B46335" w:rsidP="00D62310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lang w:eastAsia="pl-PL"/>
        </w:rPr>
      </w:pPr>
      <w:r>
        <w:rPr>
          <w:rFonts w:ascii="Arial" w:eastAsia="Times New Roman" w:hAnsi="Arial" w:cs="Arial"/>
          <w:b/>
          <w:color w:val="000000" w:themeColor="text1"/>
          <w:lang w:eastAsia="pl-PL"/>
        </w:rPr>
        <w:t>FIZYK MEDYCZNY (K / M)</w:t>
      </w:r>
    </w:p>
    <w:p w14:paraId="1062D655" w14:textId="77777777" w:rsidR="00264873" w:rsidRPr="00F669AE" w:rsidRDefault="00264873" w:rsidP="00D62310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lang w:eastAsia="pl-PL"/>
        </w:rPr>
      </w:pPr>
    </w:p>
    <w:p w14:paraId="3A7446EE" w14:textId="77777777" w:rsidR="00264873" w:rsidRPr="00F669AE" w:rsidRDefault="00264873" w:rsidP="00D62310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000000" w:themeColor="text1"/>
          <w:lang w:eastAsia="pl-PL"/>
        </w:rPr>
      </w:pPr>
      <w:r w:rsidRPr="00F669AE">
        <w:rPr>
          <w:rFonts w:ascii="Arial" w:eastAsia="Times New Roman" w:hAnsi="Arial" w:cs="Arial"/>
          <w:color w:val="000000" w:themeColor="text1"/>
          <w:lang w:eastAsia="pl-PL"/>
        </w:rPr>
        <w:t>Miejsce pracy: Dziekanów Leśny</w:t>
      </w:r>
    </w:p>
    <w:p w14:paraId="20A20E13" w14:textId="77777777" w:rsidR="00F17908" w:rsidRDefault="00F17908" w:rsidP="00B46335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000000" w:themeColor="text1"/>
          <w:lang w:eastAsia="pl-PL"/>
        </w:rPr>
      </w:pPr>
    </w:p>
    <w:p w14:paraId="2EB8F4E7" w14:textId="6F4762B1" w:rsidR="00B46335" w:rsidRPr="00B46335" w:rsidRDefault="00B46335" w:rsidP="00B46335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000000" w:themeColor="text1"/>
          <w:lang w:eastAsia="pl-PL"/>
        </w:rPr>
      </w:pPr>
      <w:r w:rsidRPr="00B46335">
        <w:rPr>
          <w:rFonts w:ascii="Arial" w:eastAsia="Times New Roman" w:hAnsi="Arial" w:cs="Arial"/>
          <w:b/>
          <w:bCs/>
          <w:color w:val="000000" w:themeColor="text1"/>
          <w:lang w:eastAsia="pl-PL"/>
        </w:rPr>
        <w:t>Główne zadania (zgodnie z zapisami ustawy Prawo Atomowe):</w:t>
      </w:r>
    </w:p>
    <w:p w14:paraId="3516007F" w14:textId="77777777" w:rsidR="00B46335" w:rsidRPr="00B46335" w:rsidRDefault="00B46335" w:rsidP="00B463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B46335">
        <w:rPr>
          <w:rFonts w:ascii="Arial" w:eastAsia="Times New Roman" w:hAnsi="Arial" w:cs="Arial"/>
          <w:color w:val="000000" w:themeColor="text1"/>
          <w:lang w:eastAsia="pl-PL"/>
        </w:rPr>
        <w:t>Optymalizacja ochrony radiologicznej pacjentów i innych osób poddawanych ekspozycjom medycznym, w tym na stosowaniu i wykorzystywaniu diagnostycznych poziomów referencyjnych tam, gdzie ma to zastosowanie.</w:t>
      </w:r>
    </w:p>
    <w:p w14:paraId="281DE473" w14:textId="77777777" w:rsidR="00B46335" w:rsidRPr="00B46335" w:rsidRDefault="00B46335" w:rsidP="00B463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B46335">
        <w:rPr>
          <w:rFonts w:ascii="Arial" w:eastAsia="Times New Roman" w:hAnsi="Arial" w:cs="Arial"/>
          <w:color w:val="000000" w:themeColor="text1"/>
          <w:lang w:eastAsia="pl-PL"/>
        </w:rPr>
        <w:t>Definiowanie kryteriów jakości urządzeń radiologicznych i urządzeń pomocniczych na potrzeby programu zapewnienia jakości, o którym mowa w art. 7 ust. 2 Prawa Atomowego.</w:t>
      </w:r>
    </w:p>
    <w:p w14:paraId="1DD1E13A" w14:textId="77777777" w:rsidR="00B46335" w:rsidRPr="00B46335" w:rsidRDefault="00B46335" w:rsidP="00B463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B46335">
        <w:rPr>
          <w:rFonts w:ascii="Arial" w:eastAsia="Times New Roman" w:hAnsi="Arial" w:cs="Arial"/>
          <w:color w:val="000000" w:themeColor="text1"/>
          <w:lang w:eastAsia="pl-PL"/>
        </w:rPr>
        <w:t>Przygotowywanie specyfikacji technicznych urządzeń radiologicznych i urządzeń pomocniczych oraz wybór urządzeń wymaganych do prowadzenia pomiarów w zakresie ochrony przed promieniowaniem jonizującym.</w:t>
      </w:r>
    </w:p>
    <w:p w14:paraId="17BA328F" w14:textId="77777777" w:rsidR="00B46335" w:rsidRPr="00B46335" w:rsidRDefault="00B46335" w:rsidP="00B463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B46335">
        <w:rPr>
          <w:rFonts w:ascii="Arial" w:eastAsia="Times New Roman" w:hAnsi="Arial" w:cs="Arial"/>
          <w:color w:val="000000" w:themeColor="text1"/>
          <w:lang w:eastAsia="pl-PL"/>
        </w:rPr>
        <w:t>Analiza zdarzeń obejmujących lub potencjalnie obejmujących ekspozycje niezamierzone lub narażenia przypadkowe, o których mowa w art. 33m ust. 1 Prawa Atomowego.</w:t>
      </w:r>
    </w:p>
    <w:p w14:paraId="29AB0F4D" w14:textId="77777777" w:rsidR="00B46335" w:rsidRPr="00F669AE" w:rsidRDefault="00B46335" w:rsidP="00B46335">
      <w:pPr>
        <w:shd w:val="clear" w:color="auto" w:fill="FFFFFF"/>
        <w:spacing w:before="100" w:beforeAutospacing="1" w:after="100" w:afterAutospacing="1" w:line="276" w:lineRule="auto"/>
        <w:ind w:left="284"/>
        <w:rPr>
          <w:rFonts w:ascii="Arial" w:eastAsia="Times New Roman" w:hAnsi="Arial" w:cs="Arial"/>
          <w:b/>
          <w:bCs/>
          <w:color w:val="000000" w:themeColor="text1"/>
          <w:lang w:eastAsia="pl-PL"/>
        </w:rPr>
      </w:pPr>
      <w:r w:rsidRPr="00F669AE">
        <w:rPr>
          <w:rFonts w:ascii="Arial" w:eastAsia="Times New Roman" w:hAnsi="Arial" w:cs="Arial"/>
          <w:b/>
          <w:bCs/>
          <w:color w:val="000000" w:themeColor="text1"/>
          <w:lang w:eastAsia="pl-PL"/>
        </w:rPr>
        <w:t>Oczekujemy:</w:t>
      </w:r>
    </w:p>
    <w:p w14:paraId="5A14615C" w14:textId="77777777" w:rsidR="00B46335" w:rsidRPr="00B46335" w:rsidRDefault="00B46335" w:rsidP="00B463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B46335">
        <w:rPr>
          <w:rFonts w:ascii="Arial" w:eastAsia="Times New Roman" w:hAnsi="Arial" w:cs="Arial"/>
          <w:color w:val="000000" w:themeColor="text1"/>
          <w:lang w:eastAsia="pl-PL"/>
        </w:rPr>
        <w:t>Wyższego wykształcenia na kierunku: fizyka, biofizyka, fizyka medyczna, fizyka techniczna lub inżynieria biomedyczna.</w:t>
      </w:r>
    </w:p>
    <w:p w14:paraId="5AE7FED5" w14:textId="77777777" w:rsidR="00B46335" w:rsidRPr="00B46335" w:rsidRDefault="00B46335" w:rsidP="00B463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B46335">
        <w:rPr>
          <w:rFonts w:ascii="Arial" w:eastAsia="Times New Roman" w:hAnsi="Arial" w:cs="Arial"/>
          <w:color w:val="000000" w:themeColor="text1"/>
          <w:lang w:eastAsia="pl-PL"/>
        </w:rPr>
        <w:t>Specjalizacji w dziedzinie fizyki medycznej lub kursu fizyka medycznego w zakresie rentgenodiagnostyki i radiologii zabiegowej.</w:t>
      </w:r>
    </w:p>
    <w:p w14:paraId="11280740" w14:textId="77777777" w:rsidR="00B46335" w:rsidRPr="00B46335" w:rsidRDefault="00B46335" w:rsidP="00B463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B46335">
        <w:rPr>
          <w:rFonts w:ascii="Arial" w:eastAsia="Times New Roman" w:hAnsi="Arial" w:cs="Arial"/>
          <w:color w:val="000000" w:themeColor="text1"/>
          <w:lang w:eastAsia="pl-PL"/>
        </w:rPr>
        <w:t>Wykonywania czynności zawodowych w dziedzinie rentgenodiagnostyki lub radiologii zabiegowej nie krócej niż 2 lata w okresie ostatnich 3 lat.</w:t>
      </w:r>
    </w:p>
    <w:p w14:paraId="47AADBDF" w14:textId="77777777" w:rsidR="00B46335" w:rsidRPr="00B46335" w:rsidRDefault="00B46335" w:rsidP="00B463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B46335">
        <w:rPr>
          <w:rFonts w:ascii="Arial" w:eastAsia="Times New Roman" w:hAnsi="Arial" w:cs="Arial"/>
          <w:color w:val="000000" w:themeColor="text1"/>
          <w:lang w:eastAsia="pl-PL"/>
        </w:rPr>
        <w:t>Aktualnego certyfikatu z ochrony radiologicznej pacjenta.</w:t>
      </w:r>
    </w:p>
    <w:p w14:paraId="6F87C317" w14:textId="77777777" w:rsidR="00B46335" w:rsidRDefault="00B46335" w:rsidP="00D1241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B46335">
        <w:rPr>
          <w:rFonts w:ascii="Arial" w:eastAsia="Times New Roman" w:hAnsi="Arial" w:cs="Arial"/>
          <w:color w:val="000000" w:themeColor="text1"/>
          <w:lang w:eastAsia="pl-PL"/>
        </w:rPr>
        <w:t>5 letniego doświadczenia na takim lub podobnym stanowisku w instytucji o podobnym profilu – mile widziane.</w:t>
      </w:r>
    </w:p>
    <w:p w14:paraId="251498F3" w14:textId="3F8BC16A" w:rsidR="00B46335" w:rsidRPr="00B46335" w:rsidRDefault="00B46335" w:rsidP="00D1241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B46335">
        <w:rPr>
          <w:rFonts w:ascii="Arial" w:eastAsia="Times New Roman" w:hAnsi="Arial" w:cs="Arial"/>
          <w:color w:val="000000" w:themeColor="text1"/>
          <w:lang w:eastAsia="pl-PL"/>
        </w:rPr>
        <w:t>Znajomości pakietu MS Office.</w:t>
      </w:r>
    </w:p>
    <w:p w14:paraId="223C68DD" w14:textId="77777777" w:rsidR="00B46335" w:rsidRPr="00B46335" w:rsidRDefault="00B46335" w:rsidP="00B463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B46335">
        <w:rPr>
          <w:rFonts w:ascii="Arial" w:eastAsia="Times New Roman" w:hAnsi="Arial" w:cs="Arial"/>
          <w:color w:val="000000" w:themeColor="text1"/>
          <w:lang w:eastAsia="pl-PL"/>
        </w:rPr>
        <w:t>Umiejętności nawiązywania kontaktów i dobrej komunikacji interpersonalnej, dobrej organizacji pracy własnej, wysokiej kultury osobistej, umiejętności pracy w zespole, dokładności, sumienności, umiejętności działania pod presją czasu.</w:t>
      </w:r>
    </w:p>
    <w:p w14:paraId="3EA162FC" w14:textId="77777777" w:rsidR="00264873" w:rsidRPr="00F669AE" w:rsidRDefault="00264873" w:rsidP="00E43539">
      <w:pPr>
        <w:shd w:val="clear" w:color="auto" w:fill="FFFFFF"/>
        <w:spacing w:before="100" w:beforeAutospacing="1" w:after="100" w:afterAutospacing="1" w:line="276" w:lineRule="auto"/>
        <w:ind w:left="284"/>
        <w:rPr>
          <w:rFonts w:ascii="Arial" w:eastAsia="Times New Roman" w:hAnsi="Arial" w:cs="Arial"/>
          <w:b/>
          <w:bCs/>
          <w:color w:val="000000" w:themeColor="text1"/>
          <w:lang w:eastAsia="pl-PL"/>
        </w:rPr>
      </w:pPr>
      <w:r w:rsidRPr="00F669AE">
        <w:rPr>
          <w:rFonts w:ascii="Arial" w:eastAsia="Times New Roman" w:hAnsi="Arial" w:cs="Arial"/>
          <w:b/>
          <w:bCs/>
          <w:color w:val="000000" w:themeColor="text1"/>
          <w:lang w:eastAsia="pl-PL"/>
        </w:rPr>
        <w:t>Oferujemy:</w:t>
      </w:r>
    </w:p>
    <w:p w14:paraId="09EBE502" w14:textId="752B1D87" w:rsidR="000C13D0" w:rsidRDefault="00264873" w:rsidP="00A146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F669AE">
        <w:rPr>
          <w:rFonts w:ascii="Arial" w:eastAsia="Times New Roman" w:hAnsi="Arial" w:cs="Arial"/>
          <w:color w:val="000000" w:themeColor="text1"/>
          <w:lang w:eastAsia="pl-PL"/>
        </w:rPr>
        <w:t xml:space="preserve">Zatrudnienie na postawie umowy </w:t>
      </w:r>
      <w:r w:rsidR="000C13D0">
        <w:rPr>
          <w:rFonts w:ascii="Arial" w:eastAsia="Times New Roman" w:hAnsi="Arial" w:cs="Arial"/>
          <w:color w:val="000000" w:themeColor="text1"/>
          <w:lang w:eastAsia="pl-PL"/>
        </w:rPr>
        <w:t>cywilnoprawnej,</w:t>
      </w:r>
    </w:p>
    <w:p w14:paraId="715531B1" w14:textId="11DE573E" w:rsidR="00264873" w:rsidRPr="00F669AE" w:rsidRDefault="00264873" w:rsidP="00A146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F669AE">
        <w:rPr>
          <w:rFonts w:ascii="Arial" w:eastAsia="Times New Roman" w:hAnsi="Arial" w:cs="Arial"/>
          <w:color w:val="000000" w:themeColor="text1"/>
          <w:lang w:eastAsia="pl-PL"/>
        </w:rPr>
        <w:t>Pracę w zespole profesjonalistów,</w:t>
      </w:r>
      <w:r w:rsidR="000C13D0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</w:p>
    <w:p w14:paraId="6C605047" w14:textId="77777777" w:rsidR="00264873" w:rsidRPr="00F669AE" w:rsidRDefault="00264873" w:rsidP="00A146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F669AE">
        <w:rPr>
          <w:rFonts w:ascii="Arial" w:eastAsia="Times New Roman" w:hAnsi="Arial" w:cs="Arial"/>
          <w:color w:val="000000" w:themeColor="text1"/>
          <w:lang w:eastAsia="pl-PL"/>
        </w:rPr>
        <w:t>Możliwość rozwoju zawodowego,</w:t>
      </w:r>
    </w:p>
    <w:p w14:paraId="45F4B319" w14:textId="77777777" w:rsidR="001D6290" w:rsidRPr="00F669AE" w:rsidRDefault="001D6290" w:rsidP="009916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F669AE">
        <w:rPr>
          <w:rFonts w:ascii="Arial" w:eastAsia="Times New Roman" w:hAnsi="Arial" w:cs="Arial"/>
          <w:color w:val="000000" w:themeColor="text1"/>
          <w:lang w:eastAsia="pl-PL"/>
        </w:rPr>
        <w:lastRenderedPageBreak/>
        <w:t xml:space="preserve">Parking dla pracowników, </w:t>
      </w:r>
    </w:p>
    <w:p w14:paraId="06D00C46" w14:textId="77777777" w:rsidR="00264873" w:rsidRPr="00F669AE" w:rsidRDefault="00264873" w:rsidP="00A146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lang w:eastAsia="pl-PL"/>
        </w:rPr>
      </w:pPr>
      <w:r w:rsidRPr="00F669AE">
        <w:rPr>
          <w:rFonts w:ascii="Arial" w:eastAsia="Times New Roman" w:hAnsi="Arial" w:cs="Arial"/>
          <w:color w:val="000000" w:themeColor="text1"/>
          <w:lang w:eastAsia="pl-PL"/>
        </w:rPr>
        <w:t>Atrakcyjną lokalizację w mikroklimacie Puszczy Kampinoskiej</w:t>
      </w:r>
      <w:r w:rsidR="00A14663" w:rsidRPr="00F669AE">
        <w:rPr>
          <w:rFonts w:ascii="Arial" w:eastAsia="Times New Roman" w:hAnsi="Arial" w:cs="Arial"/>
          <w:color w:val="000000" w:themeColor="text1"/>
          <w:lang w:eastAsia="pl-PL"/>
        </w:rPr>
        <w:t>.</w:t>
      </w:r>
    </w:p>
    <w:p w14:paraId="76739F09" w14:textId="237EB47F" w:rsidR="0026158A" w:rsidRPr="00F669AE" w:rsidRDefault="0026158A" w:rsidP="0026158A">
      <w:pPr>
        <w:pStyle w:val="NormalnyWeb"/>
        <w:rPr>
          <w:rStyle w:val="Pogrubienie"/>
          <w:rFonts w:ascii="Arial" w:hAnsi="Arial" w:cs="Arial"/>
          <w:color w:val="000000" w:themeColor="text1"/>
          <w:sz w:val="22"/>
          <w:szCs w:val="22"/>
        </w:rPr>
      </w:pPr>
      <w:r w:rsidRPr="00F669AE">
        <w:rPr>
          <w:rFonts w:ascii="Arial" w:hAnsi="Arial" w:cs="Arial"/>
          <w:color w:val="000000" w:themeColor="text1"/>
          <w:sz w:val="22"/>
          <w:szCs w:val="22"/>
        </w:rPr>
        <w:t xml:space="preserve">Termin składania ofert: </w:t>
      </w:r>
      <w:r w:rsidR="00F669AE" w:rsidRPr="00F669AE">
        <w:rPr>
          <w:rStyle w:val="Pogrubienie"/>
          <w:rFonts w:ascii="Arial" w:hAnsi="Arial" w:cs="Arial"/>
          <w:color w:val="000000" w:themeColor="text1"/>
          <w:sz w:val="22"/>
          <w:szCs w:val="22"/>
        </w:rPr>
        <w:t>30.</w:t>
      </w:r>
      <w:r w:rsidR="00202E41">
        <w:rPr>
          <w:rStyle w:val="Pogrubienie"/>
          <w:rFonts w:ascii="Arial" w:hAnsi="Arial" w:cs="Arial"/>
          <w:color w:val="000000" w:themeColor="text1"/>
          <w:sz w:val="22"/>
          <w:szCs w:val="22"/>
        </w:rPr>
        <w:t>11</w:t>
      </w:r>
      <w:r w:rsidR="00F669AE" w:rsidRPr="00F669AE">
        <w:rPr>
          <w:rStyle w:val="Pogrubienie"/>
          <w:rFonts w:ascii="Arial" w:hAnsi="Arial" w:cs="Arial"/>
          <w:color w:val="000000" w:themeColor="text1"/>
          <w:sz w:val="22"/>
          <w:szCs w:val="22"/>
        </w:rPr>
        <w:t>.2026</w:t>
      </w:r>
      <w:r w:rsidRPr="00F669AE">
        <w:rPr>
          <w:rStyle w:val="Pogrubienie"/>
          <w:rFonts w:ascii="Arial" w:hAnsi="Arial" w:cs="Arial"/>
          <w:color w:val="000000" w:themeColor="text1"/>
          <w:sz w:val="22"/>
          <w:szCs w:val="22"/>
        </w:rPr>
        <w:t xml:space="preserve"> r.</w:t>
      </w:r>
    </w:p>
    <w:p w14:paraId="5181EEDF" w14:textId="77777777" w:rsidR="00F25CB6" w:rsidRPr="00F669AE" w:rsidRDefault="00F25CB6" w:rsidP="00F25CB6">
      <w:pPr>
        <w:pStyle w:val="NormalnyWeb"/>
        <w:rPr>
          <w:rFonts w:ascii="Arial" w:hAnsi="Arial" w:cs="Arial"/>
          <w:color w:val="000000" w:themeColor="text1"/>
          <w:sz w:val="22"/>
          <w:szCs w:val="22"/>
        </w:rPr>
      </w:pPr>
      <w:r w:rsidRPr="00F669AE">
        <w:rPr>
          <w:rFonts w:ascii="Arial" w:hAnsi="Arial" w:cs="Arial"/>
          <w:color w:val="000000" w:themeColor="text1"/>
          <w:sz w:val="22"/>
          <w:szCs w:val="22"/>
        </w:rPr>
        <w:t>Ostateczna wysokość wynagrodzenia ustalana jest indywidualnie z kandydatem, w oparciu o obiektywne kryteria: posiadane kwalifikacje zawodowe, udokumentowane doświadczenie zawodowe oraz dodatkowe umiejętności niezbędne na danym stanowisku. Zapewniamy pełną transparentność procesu wyliczania ostatecznej wysokości wynagrodzenia zasadniczego brutto, zgodnie z obowiązującymi przepisami prawa pracy.</w:t>
      </w:r>
    </w:p>
    <w:p w14:paraId="4CA912A8" w14:textId="77777777" w:rsidR="0026158A" w:rsidRPr="00F669AE" w:rsidRDefault="0026158A" w:rsidP="0026158A">
      <w:pPr>
        <w:pStyle w:val="NormalnyWeb"/>
        <w:jc w:val="both"/>
        <w:rPr>
          <w:rStyle w:val="Pogrubienie"/>
          <w:rFonts w:ascii="Arial" w:hAnsi="Arial" w:cs="Arial"/>
          <w:color w:val="000000" w:themeColor="text1"/>
          <w:sz w:val="22"/>
          <w:szCs w:val="22"/>
        </w:rPr>
      </w:pPr>
      <w:r w:rsidRPr="00F669AE">
        <w:rPr>
          <w:rStyle w:val="Pogrubienie"/>
          <w:rFonts w:ascii="Arial" w:hAnsi="Arial" w:cs="Arial"/>
          <w:color w:val="000000" w:themeColor="text1"/>
          <w:sz w:val="22"/>
          <w:szCs w:val="22"/>
        </w:rPr>
        <w:t xml:space="preserve">CV prosimy przesyłać na adres: </w:t>
      </w:r>
      <w:hyperlink r:id="rId6" w:history="1">
        <w:r w:rsidRPr="00F669AE">
          <w:rPr>
            <w:rStyle w:val="Hipercze"/>
            <w:rFonts w:ascii="Arial" w:hAnsi="Arial" w:cs="Arial"/>
            <w:b/>
            <w:bCs/>
            <w:color w:val="000000" w:themeColor="text1"/>
            <w:sz w:val="22"/>
            <w:szCs w:val="22"/>
          </w:rPr>
          <w:t>rekrutacja@szpitaldziekanow.pl</w:t>
        </w:r>
      </w:hyperlink>
      <w:r w:rsidRPr="00F669AE">
        <w:rPr>
          <w:rStyle w:val="Pogrubienie"/>
          <w:rFonts w:ascii="Arial" w:hAnsi="Arial" w:cs="Arial"/>
          <w:color w:val="000000" w:themeColor="text1"/>
          <w:sz w:val="22"/>
          <w:szCs w:val="22"/>
        </w:rPr>
        <w:t>.</w:t>
      </w:r>
    </w:p>
    <w:p w14:paraId="0D3D9093" w14:textId="77777777" w:rsidR="0026158A" w:rsidRPr="00F669AE" w:rsidRDefault="0026158A" w:rsidP="0026158A">
      <w:pPr>
        <w:pStyle w:val="NormalnyWeb"/>
        <w:rPr>
          <w:rStyle w:val="Pogrubienie"/>
          <w:rFonts w:ascii="Arial" w:hAnsi="Arial" w:cs="Arial"/>
          <w:color w:val="000000" w:themeColor="text1"/>
          <w:sz w:val="22"/>
          <w:szCs w:val="22"/>
        </w:rPr>
      </w:pPr>
      <w:r w:rsidRPr="00F669AE">
        <w:rPr>
          <w:rStyle w:val="Pogrubienie"/>
          <w:rFonts w:ascii="Arial" w:hAnsi="Arial" w:cs="Arial"/>
          <w:color w:val="000000" w:themeColor="text1"/>
          <w:sz w:val="22"/>
          <w:szCs w:val="22"/>
        </w:rPr>
        <w:t>Skontaktujemy się tylko z wybranymi kandydatami.</w:t>
      </w:r>
    </w:p>
    <w:p w14:paraId="0DE00D34" w14:textId="77777777" w:rsidR="0026158A" w:rsidRPr="00F669AE" w:rsidRDefault="0026158A" w:rsidP="0026158A">
      <w:pPr>
        <w:pStyle w:val="NormalnyWeb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669AE">
        <w:rPr>
          <w:rStyle w:val="Pogrubienie"/>
          <w:rFonts w:ascii="Arial" w:hAnsi="Arial" w:cs="Arial"/>
          <w:color w:val="000000" w:themeColor="text1"/>
          <w:sz w:val="22"/>
          <w:szCs w:val="22"/>
        </w:rPr>
        <w:t>W tytule e-maila proszę wpisać nazwę stanowiska.</w:t>
      </w:r>
    </w:p>
    <w:p w14:paraId="67674766" w14:textId="2FB60505" w:rsidR="0026158A" w:rsidRPr="00F669AE" w:rsidRDefault="0026158A" w:rsidP="0026158A">
      <w:pPr>
        <w:pStyle w:val="NormalnyWeb"/>
        <w:rPr>
          <w:rStyle w:val="Pogrubienie"/>
          <w:rFonts w:ascii="Arial" w:hAnsi="Arial" w:cs="Arial"/>
          <w:color w:val="000000" w:themeColor="text1"/>
          <w:sz w:val="22"/>
          <w:szCs w:val="22"/>
        </w:rPr>
      </w:pPr>
      <w:r w:rsidRPr="00F669AE">
        <w:rPr>
          <w:rFonts w:ascii="Arial" w:hAnsi="Arial" w:cs="Arial"/>
          <w:color w:val="000000" w:themeColor="text1"/>
          <w:sz w:val="22"/>
          <w:szCs w:val="22"/>
        </w:rPr>
        <w:t>Kontakt: </w:t>
      </w:r>
      <w:r w:rsidRPr="00F669AE">
        <w:rPr>
          <w:rStyle w:val="Pogrubienie"/>
          <w:rFonts w:ascii="Arial" w:hAnsi="Arial" w:cs="Arial"/>
          <w:color w:val="000000" w:themeColor="text1"/>
          <w:sz w:val="22"/>
          <w:szCs w:val="22"/>
        </w:rPr>
        <w:t>Dział Spraw Pracowniczych, tel. 22 76 57</w:t>
      </w:r>
      <w:r w:rsidR="00F25CB6" w:rsidRPr="00F669AE">
        <w:rPr>
          <w:rStyle w:val="Pogrubienie"/>
          <w:rFonts w:ascii="Arial" w:hAnsi="Arial" w:cs="Arial"/>
          <w:color w:val="000000" w:themeColor="text1"/>
          <w:sz w:val="22"/>
          <w:szCs w:val="22"/>
        </w:rPr>
        <w:t> </w:t>
      </w:r>
      <w:r w:rsidRPr="00F669AE">
        <w:rPr>
          <w:rStyle w:val="Pogrubienie"/>
          <w:rFonts w:ascii="Arial" w:hAnsi="Arial" w:cs="Arial"/>
          <w:color w:val="000000" w:themeColor="text1"/>
          <w:sz w:val="22"/>
          <w:szCs w:val="22"/>
        </w:rPr>
        <w:t>107</w:t>
      </w:r>
    </w:p>
    <w:p w14:paraId="0FF7C9F8" w14:textId="77777777" w:rsidR="00202E41" w:rsidRPr="00D12089" w:rsidRDefault="00202E41" w:rsidP="00202E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sz w:val="16"/>
          <w:szCs w:val="16"/>
          <w:lang w:eastAsia="pl-PL"/>
        </w:rPr>
        <w:t xml:space="preserve">Przesyłając dokumenty aplikacyjne zgadzasz się na przetwarzanie przez SZPZOZ im. Dzieci Warszawy Twoich danych osobowych zawartych w zgłoszeniu rekrutacyjnym w celu prowadzenia rekrutacji na stanowisko wskazane w ogłoszeniu. W każdym czasie możesz cofnąć zgodę, kontaktując się z nami pod adresem kadry@szpitaldziekanow.pl. </w:t>
      </w:r>
    </w:p>
    <w:p w14:paraId="32C1AB41" w14:textId="42C44C2B" w:rsidR="00202E41" w:rsidRPr="00D12089" w:rsidRDefault="00202E41" w:rsidP="004373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sz w:val="16"/>
          <w:szCs w:val="16"/>
          <w:lang w:eastAsia="pl-PL"/>
        </w:rPr>
        <w:t>SPZOZ im. Dzieci Warszawy pozostaje administratorem Twoich danych osobowych gromadzonych na potrzeby procesu rekrutacji.</w:t>
      </w:r>
      <w:r w:rsidR="0043738E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Pr="00D12089">
        <w:rPr>
          <w:rFonts w:ascii="Arial" w:eastAsia="Times New Roman" w:hAnsi="Arial" w:cs="Arial"/>
          <w:sz w:val="16"/>
          <w:szCs w:val="16"/>
          <w:lang w:eastAsia="pl-PL"/>
        </w:rPr>
        <w:t>Proszę w cv zamieścić zgodę na przetwarzanie danych osobowych.</w:t>
      </w:r>
    </w:p>
    <w:p w14:paraId="6B302F5B" w14:textId="7FAAE595" w:rsidR="00202E41" w:rsidRPr="00D12089" w:rsidRDefault="00202E41" w:rsidP="00202E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sz w:val="16"/>
          <w:szCs w:val="16"/>
          <w:lang w:eastAsia="pl-PL"/>
        </w:rPr>
        <w:t>W razie pytań możesz się z nami skontaktować pod adresem </w:t>
      </w:r>
      <w:hyperlink r:id="rId7" w:history="1">
        <w:r w:rsidRPr="00D12089">
          <w:rPr>
            <w:rStyle w:val="Hipercze"/>
            <w:rFonts w:ascii="Arial" w:eastAsia="Times New Roman" w:hAnsi="Arial" w:cs="Arial"/>
            <w:color w:val="auto"/>
            <w:sz w:val="16"/>
            <w:szCs w:val="16"/>
            <w:lang w:eastAsia="pl-PL"/>
          </w:rPr>
          <w:t>rekrutacja@szpitaldziekanow.pl</w:t>
        </w:r>
      </w:hyperlink>
      <w:r w:rsidRPr="00D12089">
        <w:rPr>
          <w:rFonts w:ascii="Arial" w:eastAsia="Times New Roman" w:hAnsi="Arial" w:cs="Arial"/>
          <w:sz w:val="16"/>
          <w:szCs w:val="16"/>
          <w:lang w:eastAsia="pl-PL"/>
        </w:rPr>
        <w:t xml:space="preserve"> lub naszym Inspektorem Ochrony Danych pod adresem </w:t>
      </w:r>
      <w:hyperlink r:id="rId8" w:history="1">
        <w:r w:rsidRPr="00D12089">
          <w:rPr>
            <w:rStyle w:val="Hipercze"/>
            <w:rFonts w:ascii="Arial" w:eastAsia="Times New Roman" w:hAnsi="Arial" w:cs="Arial"/>
            <w:color w:val="auto"/>
            <w:sz w:val="16"/>
            <w:szCs w:val="16"/>
            <w:lang w:eastAsia="pl-PL"/>
          </w:rPr>
          <w:t>iod@szpitaldziekanow.pl</w:t>
        </w:r>
      </w:hyperlink>
      <w:r w:rsidRPr="00D12089">
        <w:rPr>
          <w:rFonts w:ascii="Arial" w:eastAsia="Times New Roman" w:hAnsi="Arial" w:cs="Arial"/>
          <w:sz w:val="16"/>
          <w:szCs w:val="16"/>
          <w:lang w:eastAsia="pl-PL"/>
        </w:rPr>
        <w:t>. Każdemu przysługuje ponadto prawo do wniesienia skargi do Urzędu Ochrony Danych Osobowych na niewłaściwe przetwarzanie jego danych.</w:t>
      </w:r>
    </w:p>
    <w:p w14:paraId="3295A182" w14:textId="77777777" w:rsidR="00202E41" w:rsidRPr="00D12089" w:rsidRDefault="00202E41" w:rsidP="00202E41">
      <w:pPr>
        <w:pStyle w:val="NormalnyWeb"/>
        <w:rPr>
          <w:rStyle w:val="Pogrubienie"/>
          <w:rFonts w:ascii="Arial" w:hAnsi="Arial" w:cs="Arial"/>
          <w:sz w:val="22"/>
          <w:szCs w:val="22"/>
        </w:rPr>
      </w:pPr>
    </w:p>
    <w:p w14:paraId="63CE6455" w14:textId="77777777" w:rsidR="0026158A" w:rsidRPr="00F669AE" w:rsidRDefault="0026158A" w:rsidP="00202E41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sectPr w:rsidR="0026158A" w:rsidRPr="00F66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11E5"/>
    <w:multiLevelType w:val="multilevel"/>
    <w:tmpl w:val="7F44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60B89"/>
    <w:multiLevelType w:val="multilevel"/>
    <w:tmpl w:val="689A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0247A"/>
    <w:multiLevelType w:val="hybridMultilevel"/>
    <w:tmpl w:val="7CF0643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3DF75F6B"/>
    <w:multiLevelType w:val="multilevel"/>
    <w:tmpl w:val="D100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716177"/>
    <w:multiLevelType w:val="hybridMultilevel"/>
    <w:tmpl w:val="BE50BC84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4C8428EB"/>
    <w:multiLevelType w:val="multilevel"/>
    <w:tmpl w:val="0DBEA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F775CC"/>
    <w:multiLevelType w:val="multilevel"/>
    <w:tmpl w:val="E78EE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751607"/>
    <w:multiLevelType w:val="multilevel"/>
    <w:tmpl w:val="73C82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24612">
    <w:abstractNumId w:val="1"/>
  </w:num>
  <w:num w:numId="2" w16cid:durableId="1111323093">
    <w:abstractNumId w:val="7"/>
  </w:num>
  <w:num w:numId="3" w16cid:durableId="656958597">
    <w:abstractNumId w:val="3"/>
  </w:num>
  <w:num w:numId="4" w16cid:durableId="2111967385">
    <w:abstractNumId w:val="4"/>
  </w:num>
  <w:num w:numId="5" w16cid:durableId="1372876384">
    <w:abstractNumId w:val="2"/>
  </w:num>
  <w:num w:numId="6" w16cid:durableId="390614153">
    <w:abstractNumId w:val="6"/>
  </w:num>
  <w:num w:numId="7" w16cid:durableId="1271012490">
    <w:abstractNumId w:val="5"/>
  </w:num>
  <w:num w:numId="8" w16cid:durableId="990445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873"/>
    <w:rsid w:val="000011C7"/>
    <w:rsid w:val="00072A1C"/>
    <w:rsid w:val="00072E05"/>
    <w:rsid w:val="00080306"/>
    <w:rsid w:val="000C13D0"/>
    <w:rsid w:val="001054BA"/>
    <w:rsid w:val="001529E5"/>
    <w:rsid w:val="001B70E3"/>
    <w:rsid w:val="001C25C2"/>
    <w:rsid w:val="001C4BED"/>
    <w:rsid w:val="001C52FD"/>
    <w:rsid w:val="001D3D44"/>
    <w:rsid w:val="001D6290"/>
    <w:rsid w:val="001E0246"/>
    <w:rsid w:val="00202E41"/>
    <w:rsid w:val="002304AC"/>
    <w:rsid w:val="00243C79"/>
    <w:rsid w:val="0026158A"/>
    <w:rsid w:val="00264873"/>
    <w:rsid w:val="002E1559"/>
    <w:rsid w:val="00324CAB"/>
    <w:rsid w:val="003759FC"/>
    <w:rsid w:val="003B161D"/>
    <w:rsid w:val="00431D14"/>
    <w:rsid w:val="0043738E"/>
    <w:rsid w:val="00437E2B"/>
    <w:rsid w:val="00487AAA"/>
    <w:rsid w:val="004C13E1"/>
    <w:rsid w:val="00531D23"/>
    <w:rsid w:val="00604497"/>
    <w:rsid w:val="00610396"/>
    <w:rsid w:val="0067489C"/>
    <w:rsid w:val="00695AD1"/>
    <w:rsid w:val="006B75A5"/>
    <w:rsid w:val="006E06E4"/>
    <w:rsid w:val="006E7DD2"/>
    <w:rsid w:val="007155B0"/>
    <w:rsid w:val="00795248"/>
    <w:rsid w:val="00880161"/>
    <w:rsid w:val="00921778"/>
    <w:rsid w:val="00924971"/>
    <w:rsid w:val="0099163A"/>
    <w:rsid w:val="00A025DB"/>
    <w:rsid w:val="00A14663"/>
    <w:rsid w:val="00A27FD7"/>
    <w:rsid w:val="00A47B56"/>
    <w:rsid w:val="00A61510"/>
    <w:rsid w:val="00AD45D9"/>
    <w:rsid w:val="00B34A02"/>
    <w:rsid w:val="00B368AD"/>
    <w:rsid w:val="00B443C7"/>
    <w:rsid w:val="00B46335"/>
    <w:rsid w:val="00BB7C2E"/>
    <w:rsid w:val="00C40B6E"/>
    <w:rsid w:val="00C87948"/>
    <w:rsid w:val="00CB005C"/>
    <w:rsid w:val="00CE1C04"/>
    <w:rsid w:val="00D43D80"/>
    <w:rsid w:val="00D61918"/>
    <w:rsid w:val="00D62310"/>
    <w:rsid w:val="00D7571B"/>
    <w:rsid w:val="00DE064D"/>
    <w:rsid w:val="00E03875"/>
    <w:rsid w:val="00E43539"/>
    <w:rsid w:val="00E47B54"/>
    <w:rsid w:val="00E7171C"/>
    <w:rsid w:val="00E71920"/>
    <w:rsid w:val="00F17908"/>
    <w:rsid w:val="00F25CB6"/>
    <w:rsid w:val="00F37D4A"/>
    <w:rsid w:val="00F5216A"/>
    <w:rsid w:val="00F669AE"/>
    <w:rsid w:val="00F76820"/>
    <w:rsid w:val="00F9220E"/>
    <w:rsid w:val="00FA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9075E"/>
  <w15:chartTrackingRefBased/>
  <w15:docId w15:val="{A573411C-F721-477E-9201-2CD64AC8B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26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4873"/>
    <w:rPr>
      <w:b/>
      <w:bCs/>
    </w:rPr>
  </w:style>
  <w:style w:type="character" w:styleId="Uwydatnienie">
    <w:name w:val="Emphasis"/>
    <w:basedOn w:val="Domylnaczcionkaakapitu"/>
    <w:uiPriority w:val="20"/>
    <w:qFormat/>
    <w:rsid w:val="00264873"/>
    <w:rPr>
      <w:i/>
      <w:iCs/>
    </w:rPr>
  </w:style>
  <w:style w:type="character" w:styleId="Hipercze">
    <w:name w:val="Hyperlink"/>
    <w:basedOn w:val="Domylnaczcionkaakapitu"/>
    <w:uiPriority w:val="99"/>
    <w:unhideWhenUsed/>
    <w:rsid w:val="0026487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64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zpitaldziekan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krutacja@szpitaldziekan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krutacja@szpitaldziekanow.p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499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UK226</dc:creator>
  <cp:keywords/>
  <dc:description/>
  <cp:lastModifiedBy>UK343_KL</cp:lastModifiedBy>
  <cp:revision>7</cp:revision>
  <cp:lastPrinted>2022-11-15T08:15:00Z</cp:lastPrinted>
  <dcterms:created xsi:type="dcterms:W3CDTF">2026-11-03T07:57:00Z</dcterms:created>
  <dcterms:modified xsi:type="dcterms:W3CDTF">2026-11-05T08:31:00Z</dcterms:modified>
</cp:coreProperties>
</file>